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C8510" w14:textId="77777777" w:rsidR="00B0528F" w:rsidRDefault="00CC6C88">
      <w:pPr>
        <w:pStyle w:val="Ttulo1"/>
        <w:spacing w:before="64"/>
      </w:pPr>
      <w:r>
        <w:rPr>
          <w:noProof/>
        </w:rPr>
        <mc:AlternateContent>
          <mc:Choice Requires="wpg">
            <w:drawing>
              <wp:anchor distT="0" distB="0" distL="0" distR="0" simplePos="0" relativeHeight="487230976" behindDoc="1" locked="0" layoutInCell="1" allowOverlap="1" wp14:anchorId="6F6BBDA7" wp14:editId="13579772">
                <wp:simplePos x="0" y="0"/>
                <wp:positionH relativeFrom="page">
                  <wp:posOffset>644651</wp:posOffset>
                </wp:positionH>
                <wp:positionV relativeFrom="paragraph">
                  <wp:posOffset>23368</wp:posOffset>
                </wp:positionV>
                <wp:extent cx="6271260" cy="53701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5370195"/>
                          <a:chOff x="0" y="0"/>
                          <a:chExt cx="6271260" cy="5370195"/>
                        </a:xfrm>
                      </wpg:grpSpPr>
                      <wps:wsp>
                        <wps:cNvPr id="3" name="Graphic 3"/>
                        <wps:cNvSpPr/>
                        <wps:spPr>
                          <a:xfrm>
                            <a:off x="6095" y="6045"/>
                            <a:ext cx="6259195" cy="274955"/>
                          </a:xfrm>
                          <a:custGeom>
                            <a:avLst/>
                            <a:gdLst/>
                            <a:ahLst/>
                            <a:cxnLst/>
                            <a:rect l="l" t="t" r="r" b="b"/>
                            <a:pathLst>
                              <a:path w="6259195" h="274955">
                                <a:moveTo>
                                  <a:pt x="6259067" y="0"/>
                                </a:moveTo>
                                <a:lnTo>
                                  <a:pt x="0" y="0"/>
                                </a:lnTo>
                                <a:lnTo>
                                  <a:pt x="0" y="274624"/>
                                </a:lnTo>
                                <a:lnTo>
                                  <a:pt x="6259067" y="274624"/>
                                </a:lnTo>
                                <a:lnTo>
                                  <a:pt x="6259067" y="0"/>
                                </a:lnTo>
                                <a:close/>
                              </a:path>
                            </a:pathLst>
                          </a:custGeom>
                          <a:solidFill>
                            <a:srgbClr val="FFFFCC"/>
                          </a:solidFill>
                        </wps:spPr>
                        <wps:bodyPr wrap="square" lIns="0" tIns="0" rIns="0" bIns="0" rtlCol="0">
                          <a:prstTxWarp prst="textNoShape">
                            <a:avLst/>
                          </a:prstTxWarp>
                          <a:noAutofit/>
                        </wps:bodyPr>
                      </wps:wsp>
                      <wps:wsp>
                        <wps:cNvPr id="4" name="Graphic 4"/>
                        <wps:cNvSpPr/>
                        <wps:spPr>
                          <a:xfrm>
                            <a:off x="0" y="0"/>
                            <a:ext cx="6271260" cy="280670"/>
                          </a:xfrm>
                          <a:custGeom>
                            <a:avLst/>
                            <a:gdLst/>
                            <a:ahLst/>
                            <a:cxnLst/>
                            <a:rect l="l" t="t" r="r" b="b"/>
                            <a:pathLst>
                              <a:path w="6271260" h="280670">
                                <a:moveTo>
                                  <a:pt x="6083" y="0"/>
                                </a:moveTo>
                                <a:lnTo>
                                  <a:pt x="0" y="0"/>
                                </a:lnTo>
                                <a:lnTo>
                                  <a:pt x="0" y="6045"/>
                                </a:lnTo>
                                <a:lnTo>
                                  <a:pt x="0" y="280670"/>
                                </a:lnTo>
                                <a:lnTo>
                                  <a:pt x="6083" y="280670"/>
                                </a:lnTo>
                                <a:lnTo>
                                  <a:pt x="6083" y="6096"/>
                                </a:lnTo>
                                <a:lnTo>
                                  <a:pt x="6083" y="0"/>
                                </a:lnTo>
                                <a:close/>
                              </a:path>
                              <a:path w="6271260" h="280670">
                                <a:moveTo>
                                  <a:pt x="6265151" y="0"/>
                                </a:moveTo>
                                <a:lnTo>
                                  <a:pt x="6096" y="0"/>
                                </a:lnTo>
                                <a:lnTo>
                                  <a:pt x="6096" y="6096"/>
                                </a:lnTo>
                                <a:lnTo>
                                  <a:pt x="6265151" y="6096"/>
                                </a:lnTo>
                                <a:lnTo>
                                  <a:pt x="6265151" y="0"/>
                                </a:lnTo>
                                <a:close/>
                              </a:path>
                              <a:path w="6271260" h="280670">
                                <a:moveTo>
                                  <a:pt x="6271247" y="0"/>
                                </a:moveTo>
                                <a:lnTo>
                                  <a:pt x="6265164" y="0"/>
                                </a:lnTo>
                                <a:lnTo>
                                  <a:pt x="6265164" y="6045"/>
                                </a:lnTo>
                                <a:lnTo>
                                  <a:pt x="6265164" y="280670"/>
                                </a:lnTo>
                                <a:lnTo>
                                  <a:pt x="6271247" y="280670"/>
                                </a:lnTo>
                                <a:lnTo>
                                  <a:pt x="6271247" y="6096"/>
                                </a:lnTo>
                                <a:lnTo>
                                  <a:pt x="6271247" y="0"/>
                                </a:lnTo>
                                <a:close/>
                              </a:path>
                            </a:pathLst>
                          </a:custGeom>
                          <a:solidFill>
                            <a:srgbClr val="1F487C"/>
                          </a:solidFill>
                        </wps:spPr>
                        <wps:bodyPr wrap="square" lIns="0" tIns="0" rIns="0" bIns="0" rtlCol="0">
                          <a:prstTxWarp prst="textNoShape">
                            <a:avLst/>
                          </a:prstTxWarp>
                          <a:noAutofit/>
                        </wps:bodyPr>
                      </wps:wsp>
                      <wps:wsp>
                        <wps:cNvPr id="5" name="Graphic 5"/>
                        <wps:cNvSpPr/>
                        <wps:spPr>
                          <a:xfrm>
                            <a:off x="6095" y="28067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6" name="Graphic 6"/>
                        <wps:cNvSpPr/>
                        <wps:spPr>
                          <a:xfrm>
                            <a:off x="0" y="280669"/>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7" name="Graphic 7"/>
                        <wps:cNvSpPr/>
                        <wps:spPr>
                          <a:xfrm>
                            <a:off x="6095" y="544322"/>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8" name="Graphic 8"/>
                        <wps:cNvSpPr/>
                        <wps:spPr>
                          <a:xfrm>
                            <a:off x="0" y="544321"/>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9" name="Graphic 9"/>
                        <wps:cNvSpPr/>
                        <wps:spPr>
                          <a:xfrm>
                            <a:off x="6095" y="80645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10" name="Graphic 10"/>
                        <wps:cNvSpPr/>
                        <wps:spPr>
                          <a:xfrm>
                            <a:off x="0" y="806449"/>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11" name="Graphic 11"/>
                        <wps:cNvSpPr/>
                        <wps:spPr>
                          <a:xfrm>
                            <a:off x="6095" y="1070102"/>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12" name="Graphic 12"/>
                        <wps:cNvSpPr/>
                        <wps:spPr>
                          <a:xfrm>
                            <a:off x="0" y="1070101"/>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13" name="Graphic 13"/>
                        <wps:cNvSpPr/>
                        <wps:spPr>
                          <a:xfrm>
                            <a:off x="6095" y="1332230"/>
                            <a:ext cx="6259195" cy="340360"/>
                          </a:xfrm>
                          <a:custGeom>
                            <a:avLst/>
                            <a:gdLst/>
                            <a:ahLst/>
                            <a:cxnLst/>
                            <a:rect l="l" t="t" r="r" b="b"/>
                            <a:pathLst>
                              <a:path w="6259195" h="340360">
                                <a:moveTo>
                                  <a:pt x="6259067" y="0"/>
                                </a:moveTo>
                                <a:lnTo>
                                  <a:pt x="0" y="0"/>
                                </a:lnTo>
                                <a:lnTo>
                                  <a:pt x="0" y="339851"/>
                                </a:lnTo>
                                <a:lnTo>
                                  <a:pt x="6259067" y="339851"/>
                                </a:lnTo>
                                <a:lnTo>
                                  <a:pt x="6259067" y="0"/>
                                </a:lnTo>
                                <a:close/>
                              </a:path>
                            </a:pathLst>
                          </a:custGeom>
                          <a:solidFill>
                            <a:srgbClr val="FFFFCC"/>
                          </a:solidFill>
                        </wps:spPr>
                        <wps:bodyPr wrap="square" lIns="0" tIns="0" rIns="0" bIns="0" rtlCol="0">
                          <a:prstTxWarp prst="textNoShape">
                            <a:avLst/>
                          </a:prstTxWarp>
                          <a:noAutofit/>
                        </wps:bodyPr>
                      </wps:wsp>
                      <wps:wsp>
                        <wps:cNvPr id="14" name="Graphic 14"/>
                        <wps:cNvSpPr/>
                        <wps:spPr>
                          <a:xfrm>
                            <a:off x="0" y="1332229"/>
                            <a:ext cx="6271260" cy="340360"/>
                          </a:xfrm>
                          <a:custGeom>
                            <a:avLst/>
                            <a:gdLst/>
                            <a:ahLst/>
                            <a:cxnLst/>
                            <a:rect l="l" t="t" r="r" b="b"/>
                            <a:pathLst>
                              <a:path w="6271260" h="340360">
                                <a:moveTo>
                                  <a:pt x="6083" y="0"/>
                                </a:moveTo>
                                <a:lnTo>
                                  <a:pt x="0" y="0"/>
                                </a:lnTo>
                                <a:lnTo>
                                  <a:pt x="0" y="339852"/>
                                </a:lnTo>
                                <a:lnTo>
                                  <a:pt x="6083" y="339852"/>
                                </a:lnTo>
                                <a:lnTo>
                                  <a:pt x="6083" y="0"/>
                                </a:lnTo>
                                <a:close/>
                              </a:path>
                              <a:path w="6271260" h="340360">
                                <a:moveTo>
                                  <a:pt x="6271247" y="0"/>
                                </a:moveTo>
                                <a:lnTo>
                                  <a:pt x="6265164" y="0"/>
                                </a:lnTo>
                                <a:lnTo>
                                  <a:pt x="6265164" y="339852"/>
                                </a:lnTo>
                                <a:lnTo>
                                  <a:pt x="6271247" y="339852"/>
                                </a:lnTo>
                                <a:lnTo>
                                  <a:pt x="6271247" y="0"/>
                                </a:lnTo>
                                <a:close/>
                              </a:path>
                            </a:pathLst>
                          </a:custGeom>
                          <a:solidFill>
                            <a:srgbClr val="1F487C"/>
                          </a:solidFill>
                        </wps:spPr>
                        <wps:bodyPr wrap="square" lIns="0" tIns="0" rIns="0" bIns="0" rtlCol="0">
                          <a:prstTxWarp prst="textNoShape">
                            <a:avLst/>
                          </a:prstTxWarp>
                          <a:noAutofit/>
                        </wps:bodyPr>
                      </wps:wsp>
                      <wps:wsp>
                        <wps:cNvPr id="15" name="Graphic 15"/>
                        <wps:cNvSpPr/>
                        <wps:spPr>
                          <a:xfrm>
                            <a:off x="6095" y="1672082"/>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16" name="Graphic 16"/>
                        <wps:cNvSpPr/>
                        <wps:spPr>
                          <a:xfrm>
                            <a:off x="0" y="1672081"/>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17" name="Graphic 17"/>
                        <wps:cNvSpPr/>
                        <wps:spPr>
                          <a:xfrm>
                            <a:off x="6095" y="193421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18" name="Graphic 18"/>
                        <wps:cNvSpPr/>
                        <wps:spPr>
                          <a:xfrm>
                            <a:off x="0" y="1934209"/>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19" name="Graphic 19"/>
                        <wps:cNvSpPr/>
                        <wps:spPr>
                          <a:xfrm>
                            <a:off x="6095" y="2197938"/>
                            <a:ext cx="6259195" cy="262890"/>
                          </a:xfrm>
                          <a:custGeom>
                            <a:avLst/>
                            <a:gdLst/>
                            <a:ahLst/>
                            <a:cxnLst/>
                            <a:rect l="l" t="t" r="r" b="b"/>
                            <a:pathLst>
                              <a:path w="6259195" h="262890">
                                <a:moveTo>
                                  <a:pt x="6259067" y="0"/>
                                </a:moveTo>
                                <a:lnTo>
                                  <a:pt x="0" y="0"/>
                                </a:lnTo>
                                <a:lnTo>
                                  <a:pt x="0" y="262432"/>
                                </a:lnTo>
                                <a:lnTo>
                                  <a:pt x="6259067" y="262432"/>
                                </a:lnTo>
                                <a:lnTo>
                                  <a:pt x="6259067" y="0"/>
                                </a:lnTo>
                                <a:close/>
                              </a:path>
                            </a:pathLst>
                          </a:custGeom>
                          <a:solidFill>
                            <a:srgbClr val="FFFFCC"/>
                          </a:solidFill>
                        </wps:spPr>
                        <wps:bodyPr wrap="square" lIns="0" tIns="0" rIns="0" bIns="0" rtlCol="0">
                          <a:prstTxWarp prst="textNoShape">
                            <a:avLst/>
                          </a:prstTxWarp>
                          <a:noAutofit/>
                        </wps:bodyPr>
                      </wps:wsp>
                      <wps:wsp>
                        <wps:cNvPr id="20" name="Graphic 20"/>
                        <wps:cNvSpPr/>
                        <wps:spPr>
                          <a:xfrm>
                            <a:off x="0" y="2197950"/>
                            <a:ext cx="6271260" cy="262890"/>
                          </a:xfrm>
                          <a:custGeom>
                            <a:avLst/>
                            <a:gdLst/>
                            <a:ahLst/>
                            <a:cxnLst/>
                            <a:rect l="l" t="t" r="r" b="b"/>
                            <a:pathLst>
                              <a:path w="6271260" h="262890">
                                <a:moveTo>
                                  <a:pt x="6083" y="0"/>
                                </a:moveTo>
                                <a:lnTo>
                                  <a:pt x="0" y="0"/>
                                </a:lnTo>
                                <a:lnTo>
                                  <a:pt x="0" y="262420"/>
                                </a:lnTo>
                                <a:lnTo>
                                  <a:pt x="6083" y="262420"/>
                                </a:lnTo>
                                <a:lnTo>
                                  <a:pt x="6083" y="0"/>
                                </a:lnTo>
                                <a:close/>
                              </a:path>
                              <a:path w="6271260" h="262890">
                                <a:moveTo>
                                  <a:pt x="6271247" y="0"/>
                                </a:moveTo>
                                <a:lnTo>
                                  <a:pt x="6265164" y="0"/>
                                </a:lnTo>
                                <a:lnTo>
                                  <a:pt x="6265164" y="262420"/>
                                </a:lnTo>
                                <a:lnTo>
                                  <a:pt x="6271247" y="262420"/>
                                </a:lnTo>
                                <a:lnTo>
                                  <a:pt x="6271247" y="0"/>
                                </a:lnTo>
                                <a:close/>
                              </a:path>
                            </a:pathLst>
                          </a:custGeom>
                          <a:solidFill>
                            <a:srgbClr val="1F487C"/>
                          </a:solidFill>
                        </wps:spPr>
                        <wps:bodyPr wrap="square" lIns="0" tIns="0" rIns="0" bIns="0" rtlCol="0">
                          <a:prstTxWarp prst="textNoShape">
                            <a:avLst/>
                          </a:prstTxWarp>
                          <a:noAutofit/>
                        </wps:bodyPr>
                      </wps:wsp>
                      <wps:wsp>
                        <wps:cNvPr id="21" name="Graphic 21"/>
                        <wps:cNvSpPr/>
                        <wps:spPr>
                          <a:xfrm>
                            <a:off x="6095" y="246037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22" name="Graphic 22"/>
                        <wps:cNvSpPr/>
                        <wps:spPr>
                          <a:xfrm>
                            <a:off x="0" y="2460370"/>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23" name="Graphic 23"/>
                        <wps:cNvSpPr/>
                        <wps:spPr>
                          <a:xfrm>
                            <a:off x="6095" y="2724023"/>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24" name="Graphic 24"/>
                        <wps:cNvSpPr/>
                        <wps:spPr>
                          <a:xfrm>
                            <a:off x="0" y="2724022"/>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25" name="Graphic 25"/>
                        <wps:cNvSpPr/>
                        <wps:spPr>
                          <a:xfrm>
                            <a:off x="6095" y="2986151"/>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26" name="Graphic 26"/>
                        <wps:cNvSpPr/>
                        <wps:spPr>
                          <a:xfrm>
                            <a:off x="0" y="2986150"/>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27" name="Graphic 27"/>
                        <wps:cNvSpPr/>
                        <wps:spPr>
                          <a:xfrm>
                            <a:off x="6095" y="3249802"/>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28" name="Graphic 28"/>
                        <wps:cNvSpPr/>
                        <wps:spPr>
                          <a:xfrm>
                            <a:off x="0" y="3249802"/>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29" name="Graphic 29"/>
                        <wps:cNvSpPr/>
                        <wps:spPr>
                          <a:xfrm>
                            <a:off x="6095" y="351193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30" name="Graphic 30"/>
                        <wps:cNvSpPr/>
                        <wps:spPr>
                          <a:xfrm>
                            <a:off x="0" y="3511930"/>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31" name="Graphic 31"/>
                        <wps:cNvSpPr/>
                        <wps:spPr>
                          <a:xfrm>
                            <a:off x="6095" y="3775583"/>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32" name="Graphic 32"/>
                        <wps:cNvSpPr/>
                        <wps:spPr>
                          <a:xfrm>
                            <a:off x="0" y="3775582"/>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33" name="Graphic 33"/>
                        <wps:cNvSpPr/>
                        <wps:spPr>
                          <a:xfrm>
                            <a:off x="6095" y="4037660"/>
                            <a:ext cx="6259195" cy="264160"/>
                          </a:xfrm>
                          <a:custGeom>
                            <a:avLst/>
                            <a:gdLst/>
                            <a:ahLst/>
                            <a:cxnLst/>
                            <a:rect l="l" t="t" r="r" b="b"/>
                            <a:pathLst>
                              <a:path w="6259195" h="264160">
                                <a:moveTo>
                                  <a:pt x="6259067" y="0"/>
                                </a:moveTo>
                                <a:lnTo>
                                  <a:pt x="0" y="0"/>
                                </a:lnTo>
                                <a:lnTo>
                                  <a:pt x="0" y="263956"/>
                                </a:lnTo>
                                <a:lnTo>
                                  <a:pt x="6259067" y="263956"/>
                                </a:lnTo>
                                <a:lnTo>
                                  <a:pt x="6259067" y="0"/>
                                </a:lnTo>
                                <a:close/>
                              </a:path>
                            </a:pathLst>
                          </a:custGeom>
                          <a:solidFill>
                            <a:srgbClr val="FFFFCC"/>
                          </a:solidFill>
                        </wps:spPr>
                        <wps:bodyPr wrap="square" lIns="0" tIns="0" rIns="0" bIns="0" rtlCol="0">
                          <a:prstTxWarp prst="textNoShape">
                            <a:avLst/>
                          </a:prstTxWarp>
                          <a:noAutofit/>
                        </wps:bodyPr>
                      </wps:wsp>
                      <wps:wsp>
                        <wps:cNvPr id="34" name="Graphic 34"/>
                        <wps:cNvSpPr/>
                        <wps:spPr>
                          <a:xfrm>
                            <a:off x="0" y="4037659"/>
                            <a:ext cx="6271260" cy="264160"/>
                          </a:xfrm>
                          <a:custGeom>
                            <a:avLst/>
                            <a:gdLst/>
                            <a:ahLst/>
                            <a:cxnLst/>
                            <a:rect l="l" t="t" r="r" b="b"/>
                            <a:pathLst>
                              <a:path w="6271260" h="264160">
                                <a:moveTo>
                                  <a:pt x="6083" y="0"/>
                                </a:moveTo>
                                <a:lnTo>
                                  <a:pt x="0" y="0"/>
                                </a:lnTo>
                                <a:lnTo>
                                  <a:pt x="0" y="263956"/>
                                </a:lnTo>
                                <a:lnTo>
                                  <a:pt x="6083" y="263956"/>
                                </a:lnTo>
                                <a:lnTo>
                                  <a:pt x="6083" y="0"/>
                                </a:lnTo>
                                <a:close/>
                              </a:path>
                              <a:path w="6271260" h="264160">
                                <a:moveTo>
                                  <a:pt x="6271247" y="0"/>
                                </a:moveTo>
                                <a:lnTo>
                                  <a:pt x="6265164" y="0"/>
                                </a:lnTo>
                                <a:lnTo>
                                  <a:pt x="6265164" y="263956"/>
                                </a:lnTo>
                                <a:lnTo>
                                  <a:pt x="6271247" y="263956"/>
                                </a:lnTo>
                                <a:lnTo>
                                  <a:pt x="6271247" y="0"/>
                                </a:lnTo>
                                <a:close/>
                              </a:path>
                            </a:pathLst>
                          </a:custGeom>
                          <a:solidFill>
                            <a:srgbClr val="1F487C"/>
                          </a:solidFill>
                        </wps:spPr>
                        <wps:bodyPr wrap="square" lIns="0" tIns="0" rIns="0" bIns="0" rtlCol="0">
                          <a:prstTxWarp prst="textNoShape">
                            <a:avLst/>
                          </a:prstTxWarp>
                          <a:noAutofit/>
                        </wps:bodyPr>
                      </wps:wsp>
                      <wps:wsp>
                        <wps:cNvPr id="35" name="Graphic 35"/>
                        <wps:cNvSpPr/>
                        <wps:spPr>
                          <a:xfrm>
                            <a:off x="6095" y="4301616"/>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36" name="Graphic 36"/>
                        <wps:cNvSpPr/>
                        <wps:spPr>
                          <a:xfrm>
                            <a:off x="0" y="4301616"/>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37" name="Graphic 37"/>
                        <wps:cNvSpPr/>
                        <wps:spPr>
                          <a:xfrm>
                            <a:off x="6095" y="4563745"/>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38" name="Graphic 38"/>
                        <wps:cNvSpPr/>
                        <wps:spPr>
                          <a:xfrm>
                            <a:off x="0" y="4563744"/>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39" name="Graphic 39"/>
                        <wps:cNvSpPr/>
                        <wps:spPr>
                          <a:xfrm>
                            <a:off x="6095" y="4827396"/>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40" name="Graphic 40"/>
                        <wps:cNvSpPr/>
                        <wps:spPr>
                          <a:xfrm>
                            <a:off x="0" y="4827396"/>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41" name="Graphic 41"/>
                        <wps:cNvSpPr/>
                        <wps:spPr>
                          <a:xfrm>
                            <a:off x="6095" y="5089525"/>
                            <a:ext cx="6259195" cy="274320"/>
                          </a:xfrm>
                          <a:custGeom>
                            <a:avLst/>
                            <a:gdLst/>
                            <a:ahLst/>
                            <a:cxnLst/>
                            <a:rect l="l" t="t" r="r" b="b"/>
                            <a:pathLst>
                              <a:path w="6259195" h="274320">
                                <a:moveTo>
                                  <a:pt x="6259067" y="0"/>
                                </a:moveTo>
                                <a:lnTo>
                                  <a:pt x="0" y="0"/>
                                </a:lnTo>
                                <a:lnTo>
                                  <a:pt x="0" y="274320"/>
                                </a:lnTo>
                                <a:lnTo>
                                  <a:pt x="6259067" y="274320"/>
                                </a:lnTo>
                                <a:lnTo>
                                  <a:pt x="6259067" y="0"/>
                                </a:lnTo>
                                <a:close/>
                              </a:path>
                            </a:pathLst>
                          </a:custGeom>
                          <a:solidFill>
                            <a:srgbClr val="FFFFCC"/>
                          </a:solidFill>
                        </wps:spPr>
                        <wps:bodyPr wrap="square" lIns="0" tIns="0" rIns="0" bIns="0" rtlCol="0">
                          <a:prstTxWarp prst="textNoShape">
                            <a:avLst/>
                          </a:prstTxWarp>
                          <a:noAutofit/>
                        </wps:bodyPr>
                      </wps:wsp>
                      <wps:wsp>
                        <wps:cNvPr id="42" name="Graphic 42"/>
                        <wps:cNvSpPr/>
                        <wps:spPr>
                          <a:xfrm>
                            <a:off x="0" y="5089524"/>
                            <a:ext cx="6271260" cy="280670"/>
                          </a:xfrm>
                          <a:custGeom>
                            <a:avLst/>
                            <a:gdLst/>
                            <a:ahLst/>
                            <a:cxnLst/>
                            <a:rect l="l" t="t" r="r" b="b"/>
                            <a:pathLst>
                              <a:path w="6271260" h="280670">
                                <a:moveTo>
                                  <a:pt x="6083" y="0"/>
                                </a:moveTo>
                                <a:lnTo>
                                  <a:pt x="0" y="0"/>
                                </a:lnTo>
                                <a:lnTo>
                                  <a:pt x="0" y="274320"/>
                                </a:lnTo>
                                <a:lnTo>
                                  <a:pt x="0" y="280416"/>
                                </a:lnTo>
                                <a:lnTo>
                                  <a:pt x="6083" y="280416"/>
                                </a:lnTo>
                                <a:lnTo>
                                  <a:pt x="6083" y="274320"/>
                                </a:lnTo>
                                <a:lnTo>
                                  <a:pt x="6083" y="0"/>
                                </a:lnTo>
                                <a:close/>
                              </a:path>
                              <a:path w="6271260" h="280670">
                                <a:moveTo>
                                  <a:pt x="6265151" y="274320"/>
                                </a:moveTo>
                                <a:lnTo>
                                  <a:pt x="6096" y="274320"/>
                                </a:lnTo>
                                <a:lnTo>
                                  <a:pt x="6096" y="280416"/>
                                </a:lnTo>
                                <a:lnTo>
                                  <a:pt x="6265151" y="280416"/>
                                </a:lnTo>
                                <a:lnTo>
                                  <a:pt x="6265151" y="274320"/>
                                </a:lnTo>
                                <a:close/>
                              </a:path>
                              <a:path w="6271260" h="280670">
                                <a:moveTo>
                                  <a:pt x="6271247" y="0"/>
                                </a:moveTo>
                                <a:lnTo>
                                  <a:pt x="6265164" y="0"/>
                                </a:lnTo>
                                <a:lnTo>
                                  <a:pt x="6265164" y="274320"/>
                                </a:lnTo>
                                <a:lnTo>
                                  <a:pt x="6265164" y="280416"/>
                                </a:lnTo>
                                <a:lnTo>
                                  <a:pt x="6271247" y="280416"/>
                                </a:lnTo>
                                <a:lnTo>
                                  <a:pt x="6271247" y="274320"/>
                                </a:lnTo>
                                <a:lnTo>
                                  <a:pt x="6271247" y="0"/>
                                </a:lnTo>
                                <a:close/>
                              </a:path>
                            </a:pathLst>
                          </a:custGeom>
                          <a:solidFill>
                            <a:srgbClr val="1F487C"/>
                          </a:solidFill>
                        </wps:spPr>
                        <wps:bodyPr wrap="square" lIns="0" tIns="0" rIns="0" bIns="0" rtlCol="0">
                          <a:prstTxWarp prst="textNoShape">
                            <a:avLst/>
                          </a:prstTxWarp>
                          <a:noAutofit/>
                        </wps:bodyPr>
                      </wps:wsp>
                    </wpg:wgp>
                  </a:graphicData>
                </a:graphic>
              </wp:anchor>
            </w:drawing>
          </mc:Choice>
          <mc:Fallback>
            <w:pict>
              <v:group w14:anchorId="48C44E3E" id="Group 2" o:spid="_x0000_s1026" style="position:absolute;margin-left:50.75pt;margin-top:1.85pt;width:493.8pt;height:422.85pt;z-index:-16085504;mso-wrap-distance-left:0;mso-wrap-distance-right:0;mso-position-horizontal-relative:page" coordsize="62712,53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">
                <v:shape id="Graphic 3" o:spid="_x0000_s1027" style="position:absolute;left:60;top:60;width:62592;height:2750;visibility:visible;mso-wrap-style:square;v-text-anchor:top" coordsize="625919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" path="m6259067,l,,,274624r6259067,l6259067,xe" fillcolor="#ffc" stroked="f">
                  <v:path arrowok="t"/>
                </v:shape>
                <v:shape id="Graphic 4" o:spid="_x0000_s1028" style="position:absolute;width:62712;height:2806;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" path="m6083,l,,,6045,,280670r6083,l6083,6096,6083,xem6265151,l6096,r,6096l6265151,6096r,-6096xem6271247,r-6083,l6265164,6045r,274625l6271247,280670r,-274574l6271247,xe" fillcolor="#1f487c" stroked="f">
                  <v:path arrowok="t"/>
                </v:shape>
                <v:shape id="Graphic 5" o:spid="_x0000_s1029" style="position:absolute;left:60;top:2806;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" path="m6259067,l,,,263651r6259067,l6259067,xe" fillcolor="#ffc" stroked="f">
                  <v:path arrowok="t"/>
                </v:shape>
                <v:shape id="Graphic 6" o:spid="_x0000_s1030" style="position:absolute;top:2806;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" path="m6083,l,,,263652r6083,l6083,xem6271247,r-6083,l6265164,263652r6083,l6271247,xe" fillcolor="#1f487c" stroked="f">
                  <v:path arrowok="t"/>
                </v:shape>
                <v:shape id="Graphic 7" o:spid="_x0000_s1031" style="position:absolute;left:60;top:5443;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" path="m6259067,l,,,262127r6259067,l6259067,xe" fillcolor="#ffc" stroked="f">
                  <v:path arrowok="t"/>
                </v:shape>
                <v:shape id="Graphic 8" o:spid="_x0000_s1032" style="position:absolute;top:5443;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" path="m6083,l,,,262128r6083,l6083,xem6271247,r-6083,l6265164,262128r6083,l6271247,xe" fillcolor="#1f487c" stroked="f">
                  <v:path arrowok="t"/>
                </v:shape>
                <v:shape id="Graphic 9" o:spid="_x0000_s1033" style="position:absolute;left:60;top:8064;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" path="m6259067,l,,,263651r6259067,l6259067,xe" fillcolor="#ffc" stroked="f">
                  <v:path arrowok="t"/>
                </v:shape>
                <v:shape id="Graphic 10" o:spid="_x0000_s1034" style="position:absolute;top:8064;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" path="m6083,l,,,263652r6083,l6083,xem6271247,r-6083,l6265164,263652r6083,l6271247,xe" fillcolor="#1f487c" stroked="f">
                  <v:path arrowok="t"/>
                </v:shape>
                <v:shape id="Graphic 11" o:spid="_x0000_s1035" style="position:absolute;left:60;top:10701;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" path="m6259067,l,,,262127r6259067,l6259067,xe" fillcolor="#ffc" stroked="f">
                  <v:path arrowok="t"/>
                </v:shape>
                <v:shape id="Graphic 12" o:spid="_x0000_s1036" style="position:absolute;top:10701;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" path="m6083,l,,,262128r6083,l6083,xem6271247,r-6083,l6265164,262128r6083,l6271247,xe" fillcolor="#1f487c" stroked="f">
                  <v:path arrowok="t"/>
                </v:shape>
                <v:shape id="Graphic 13" o:spid="_x0000_s1037" style="position:absolute;left:60;top:13322;width:62592;height:3403;visibility:visible;mso-wrap-style:square;v-text-anchor:top" coordsize="625919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" path="m6259067,l,,,339851r6259067,l6259067,xe" fillcolor="#ffc" stroked="f">
                  <v:path arrowok="t"/>
                </v:shape>
                <v:shape id="Graphic 14" o:spid="_x0000_s1038" style="position:absolute;top:13322;width:62712;height:3403;visibility:visible;mso-wrap-style:square;v-text-anchor:top" coordsize="627126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" path="m6083,l,,,339852r6083,l6083,xem6271247,r-6083,l6265164,339852r6083,l6271247,xe" fillcolor="#1f487c" stroked="f">
                  <v:path arrowok="t"/>
                </v:shape>
                <v:shape id="Graphic 15" o:spid="_x0000_s1039" style="position:absolute;left:60;top:16720;width:62592;height:2623;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" path="m6259067,l,,,262127r6259067,l6259067,xe" fillcolor="#ffc" stroked="f">
                  <v:path arrowok="t"/>
                </v:shape>
                <v:shape id="Graphic 16" o:spid="_x0000_s1040" style="position:absolute;top:16720;width:62712;height:2623;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" path="m6083,l,,,262128r6083,l6083,xem6271247,r-6083,l6265164,262128r6083,l6271247,xe" fillcolor="#1f487c" stroked="f">
                  <v:path arrowok="t"/>
                </v:shape>
                <v:shape id="Graphic 17" o:spid="_x0000_s1041" style="position:absolute;left:60;top:19342;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" path="m6259067,l,,,263651r6259067,l6259067,xe" fillcolor="#ffc" stroked="f">
                  <v:path arrowok="t"/>
                </v:shape>
                <v:shape id="Graphic 18" o:spid="_x0000_s1042" style="position:absolute;top:19342;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" path="m6083,l,,,263652r6083,l6083,xem6271247,r-6083,l6265164,263652r6083,l6271247,xe" fillcolor="#1f487c" stroked="f">
                  <v:path arrowok="t"/>
                </v:shape>
                <v:shape id="Graphic 19" o:spid="_x0000_s1043" style="position:absolute;left:60;top:21979;width:62592;height:2629;visibility:visible;mso-wrap-style:square;v-text-anchor:top" coordsize="625919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" path="m6259067,l,,,262432r6259067,l6259067,xe" fillcolor="#ffc" stroked="f">
                  <v:path arrowok="t"/>
                </v:shape>
                <v:shape id="Graphic 20" o:spid="_x0000_s1044" style="position:absolute;top:21979;width:62712;height:2629;visibility:visible;mso-wrap-style:square;v-text-anchor:top" coordsize="627126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" path="m6083,l,,,262420r6083,l6083,xem6271247,r-6083,l6265164,262420r6083,l6271247,xe" fillcolor="#1f487c" stroked="f">
                  <v:path arrowok="t"/>
                </v:shape>
                <v:shape id="Graphic 21" o:spid="_x0000_s1045" style="position:absolute;left:60;top:24603;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" path="m6259067,l,,,263651r6259067,l6259067,xe" fillcolor="#ffc" stroked="f">
                  <v:path arrowok="t"/>
                </v:shape>
                <v:shape id="Graphic 22" o:spid="_x0000_s1046" style="position:absolute;top:24603;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" path="m6083,l,,,263652r6083,l6083,xem6271247,r-6083,l6265164,263652r6083,l6271247,xe" fillcolor="#1f487c" stroked="f">
                  <v:path arrowok="t"/>
                </v:shape>
                <v:shape id="Graphic 23" o:spid="_x0000_s1047" style="position:absolute;left:60;top:27240;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" path="m6259067,l,,,262127r6259067,l6259067,xe" fillcolor="#ffc" stroked="f">
                  <v:path arrowok="t"/>
                </v:shape>
                <v:shape id="Graphic 24" o:spid="_x0000_s1048" style="position:absolute;top:27240;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" path="m6083,l,,,262128r6083,l6083,xem6271247,r-6083,l6265164,262128r6083,l6271247,xe" fillcolor="#1f487c" stroked="f">
                  <v:path arrowok="t"/>
                </v:shape>
                <v:shape id="Graphic 25" o:spid="_x0000_s1049" style="position:absolute;left:60;top:29861;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" path="m6259067,l,,,263651r6259067,l6259067,xe" fillcolor="#ffc" stroked="f">
                  <v:path arrowok="t"/>
                </v:shape>
                <v:shape id="Graphic 26" o:spid="_x0000_s1050" style="position:absolute;top:29861;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" path="m6083,l,,,263652r6083,l6083,xem6271247,r-6083,l6265164,263652r6083,l6271247,xe" fillcolor="#1f487c" stroked="f">
                  <v:path arrowok="t"/>
                </v:shape>
                <v:shape id="Graphic 27" o:spid="_x0000_s1051" style="position:absolute;left:60;top:32498;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" path="m6259067,l,,,262127r6259067,l6259067,xe" fillcolor="#ffc" stroked="f">
                  <v:path arrowok="t"/>
                </v:shape>
                <v:shape id="Graphic 28" o:spid="_x0000_s1052" style="position:absolute;top:32498;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" path="m6083,l,,,262128r6083,l6083,xem6271247,r-6083,l6265164,262128r6083,l6271247,xe" fillcolor="#1f487c" stroked="f">
                  <v:path arrowok="t"/>
                </v:shape>
                <v:shape id="Graphic 29" o:spid="_x0000_s1053" style="position:absolute;left:60;top:35119;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" path="m6259067,l,,,263651r6259067,l6259067,xe" fillcolor="#ffc" stroked="f">
                  <v:path arrowok="t"/>
                </v:shape>
                <v:shape id="Graphic 30" o:spid="_x0000_s1054" style="position:absolute;top:35119;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" path="m6083,l,,,263652r6083,l6083,xem6271247,r-6083,l6265164,263652r6083,l6271247,xe" fillcolor="#1f487c" stroked="f">
                  <v:path arrowok="t"/>
                </v:shape>
                <v:shape id="Graphic 31" o:spid="_x0000_s1055" style="position:absolute;left:60;top:37755;width:62592;height:2623;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" path="m6259067,l,,,262127r6259067,l6259067,xe" fillcolor="#ffc" stroked="f">
                  <v:path arrowok="t"/>
                </v:shape>
                <v:shape id="Graphic 32" o:spid="_x0000_s1056" style="position:absolute;top:37755;width:62712;height:2623;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" path="m6083,l,,,262128r6083,l6083,xem6271247,r-6083,l6265164,262128r6083,l6271247,xe" fillcolor="#1f487c" stroked="f">
                  <v:path arrowok="t"/>
                </v:shape>
                <v:shape id="Graphic 33" o:spid="_x0000_s1057" style="position:absolute;left:60;top:40376;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" path="m6259067,l,,,263956r6259067,l6259067,xe" fillcolor="#ffc" stroked="f">
                  <v:path arrowok="t"/>
                </v:shape>
                <v:shape id="Graphic 34" o:spid="_x0000_s1058" style="position:absolute;top:40376;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" path="m6083,l,,,263956r6083,l6083,xem6271247,r-6083,l6265164,263956r6083,l6271247,xe" fillcolor="#1f487c" stroked="f">
                  <v:path arrowok="t"/>
                </v:shape>
                <v:shape id="Graphic 35" o:spid="_x0000_s1059" style="position:absolute;left:60;top:43016;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" path="m6259067,l,,,262127r6259067,l6259067,xe" fillcolor="#ffc" stroked="f">
                  <v:path arrowok="t"/>
                </v:shape>
                <v:shape id="Graphic 36" o:spid="_x0000_s1060" style="position:absolute;top:43016;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" path="m6083,l,,,262128r6083,l6083,xem6271247,r-6083,l6265164,262128r6083,l6271247,xe" fillcolor="#1f487c" stroked="f">
                  <v:path arrowok="t"/>
                </v:shape>
                <v:shape id="Graphic 37" o:spid="_x0000_s1061" style="position:absolute;left:60;top:45637;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" path="m6259067,l,,,263651r6259067,l6259067,xe" fillcolor="#ffc" stroked="f">
                  <v:path arrowok="t"/>
                </v:shape>
                <v:shape id="Graphic 38" o:spid="_x0000_s1062" style="position:absolute;top:45637;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" path="m6083,l,,,263652r6083,l6083,xem6271247,r-6083,l6265164,263652r6083,l6271247,xe" fillcolor="#1f487c" stroked="f">
                  <v:path arrowok="t"/>
                </v:shape>
                <v:shape id="Graphic 39" o:spid="_x0000_s1063" style="position:absolute;left:60;top:48273;width:62592;height:2623;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" path="m6259067,l,,,262127r6259067,l6259067,xe" fillcolor="#ffc" stroked="f">
                  <v:path arrowok="t"/>
                </v:shape>
                <v:shape id="Graphic 40" o:spid="_x0000_s1064" style="position:absolute;top:48273;width:62712;height:2623;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" path="m6083,l,,,262128r6083,l6083,xem6271247,r-6083,l6265164,262128r6083,l6271247,xe" fillcolor="#1f487c" stroked="f">
                  <v:path arrowok="t"/>
                </v:shape>
                <v:shape id="Graphic 41" o:spid="_x0000_s1065" style="position:absolute;left:60;top:50895;width:62592;height:2743;visibility:visible;mso-wrap-style:square;v-text-anchor:top" coordsize="625919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" path="m6259067,l,,,274320r6259067,l6259067,xe" fillcolor="#ffc" stroked="f">
                  <v:path arrowok="t"/>
                </v:shape>
                <v:shape id="Graphic 42" o:spid="_x0000_s1066" style="position:absolute;top:50895;width:62712;height:2806;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" path="m6083,l,,,274320r,6096l6083,280416r,-6096l6083,xem6265151,274320r-6259055,l6096,280416r6259055,l6265151,274320xem6271247,r-6083,l6265164,274320r,6096l6271247,280416r,-6096l6271247,xe" fillcolor="#1f487c" stroked="f">
                  <v:path arrowok="t"/>
                </v:shape>
                <w10:wrap anchorx="page"/>
              </v:group>
            </w:pict>
          </mc:Fallback>
        </mc:AlternateContent>
      </w:r>
      <w:r>
        <w:rPr>
          <w:spacing w:val="-2"/>
        </w:rPr>
        <w:t>NOTAS</w:t>
      </w:r>
      <w:r>
        <w:rPr>
          <w:spacing w:val="-7"/>
        </w:rPr>
        <w:t xml:space="preserve"> </w:t>
      </w:r>
      <w:r>
        <w:rPr>
          <w:spacing w:val="-2"/>
        </w:rPr>
        <w:t>EXPLICATIVAS:</w:t>
      </w:r>
    </w:p>
    <w:p w14:paraId="2C896F29" w14:textId="77777777" w:rsidR="00B0528F" w:rsidRDefault="00CC6C88">
      <w:pPr>
        <w:spacing w:before="138" w:line="360" w:lineRule="auto"/>
        <w:ind w:left="233"/>
        <w:rPr>
          <w:b/>
          <w:sz w:val="24"/>
        </w:rPr>
      </w:pPr>
      <w:r>
        <w:rPr>
          <w:b/>
          <w:color w:val="FF0000"/>
          <w:sz w:val="24"/>
        </w:rPr>
        <w:t>Esta</w:t>
      </w:r>
      <w:r>
        <w:rPr>
          <w:b/>
          <w:color w:val="FF0000"/>
          <w:spacing w:val="-3"/>
          <w:sz w:val="24"/>
        </w:rPr>
        <w:t xml:space="preserve"> </w:t>
      </w:r>
      <w:r>
        <w:rPr>
          <w:b/>
          <w:color w:val="FF0000"/>
          <w:sz w:val="24"/>
        </w:rPr>
        <w:t>minuta</w:t>
      </w:r>
      <w:r>
        <w:rPr>
          <w:b/>
          <w:color w:val="FF0000"/>
          <w:spacing w:val="-3"/>
          <w:sz w:val="24"/>
        </w:rPr>
        <w:t xml:space="preserve"> </w:t>
      </w:r>
      <w:r>
        <w:rPr>
          <w:b/>
          <w:color w:val="FF0000"/>
          <w:sz w:val="24"/>
        </w:rPr>
        <w:t>deve</w:t>
      </w:r>
      <w:r>
        <w:rPr>
          <w:b/>
          <w:color w:val="FF0000"/>
          <w:spacing w:val="-5"/>
          <w:sz w:val="24"/>
        </w:rPr>
        <w:t xml:space="preserve"> </w:t>
      </w:r>
      <w:r>
        <w:rPr>
          <w:b/>
          <w:color w:val="FF0000"/>
          <w:sz w:val="24"/>
        </w:rPr>
        <w:t>ser</w:t>
      </w:r>
      <w:r>
        <w:rPr>
          <w:b/>
          <w:color w:val="FF0000"/>
          <w:spacing w:val="-9"/>
          <w:sz w:val="24"/>
        </w:rPr>
        <w:t xml:space="preserve"> </w:t>
      </w:r>
      <w:r>
        <w:rPr>
          <w:b/>
          <w:color w:val="FF0000"/>
          <w:sz w:val="24"/>
        </w:rPr>
        <w:t>utilizada</w:t>
      </w:r>
      <w:r>
        <w:rPr>
          <w:b/>
          <w:color w:val="FF0000"/>
          <w:spacing w:val="-3"/>
          <w:sz w:val="24"/>
        </w:rPr>
        <w:t xml:space="preserve"> </w:t>
      </w:r>
      <w:r>
        <w:rPr>
          <w:b/>
          <w:color w:val="FF0000"/>
          <w:sz w:val="24"/>
        </w:rPr>
        <w:t>para</w:t>
      </w:r>
      <w:r>
        <w:rPr>
          <w:b/>
          <w:color w:val="FF0000"/>
          <w:spacing w:val="-1"/>
          <w:sz w:val="24"/>
        </w:rPr>
        <w:t xml:space="preserve"> </w:t>
      </w:r>
      <w:r>
        <w:rPr>
          <w:b/>
          <w:color w:val="FF0000"/>
          <w:sz w:val="24"/>
        </w:rPr>
        <w:t>convênios</w:t>
      </w:r>
      <w:r>
        <w:rPr>
          <w:b/>
          <w:color w:val="FF0000"/>
          <w:spacing w:val="-2"/>
          <w:sz w:val="24"/>
        </w:rPr>
        <w:t xml:space="preserve"> </w:t>
      </w:r>
      <w:r>
        <w:rPr>
          <w:b/>
          <w:color w:val="FF0000"/>
          <w:sz w:val="24"/>
        </w:rPr>
        <w:t>para</w:t>
      </w:r>
      <w:r>
        <w:rPr>
          <w:b/>
          <w:color w:val="FF0000"/>
          <w:spacing w:val="-3"/>
          <w:sz w:val="24"/>
        </w:rPr>
        <w:t xml:space="preserve"> </w:t>
      </w:r>
      <w:r>
        <w:rPr>
          <w:b/>
          <w:color w:val="FF0000"/>
          <w:sz w:val="24"/>
        </w:rPr>
        <w:t>PD&amp;I</w:t>
      </w:r>
      <w:r>
        <w:rPr>
          <w:b/>
          <w:color w:val="FF0000"/>
          <w:spacing w:val="-3"/>
          <w:sz w:val="24"/>
        </w:rPr>
        <w:t xml:space="preserve"> </w:t>
      </w:r>
      <w:r>
        <w:rPr>
          <w:b/>
          <w:color w:val="FF0000"/>
          <w:sz w:val="24"/>
        </w:rPr>
        <w:t>quando</w:t>
      </w:r>
      <w:r>
        <w:rPr>
          <w:b/>
          <w:color w:val="FF0000"/>
          <w:spacing w:val="-2"/>
          <w:sz w:val="24"/>
        </w:rPr>
        <w:t xml:space="preserve"> </w:t>
      </w:r>
      <w:r>
        <w:rPr>
          <w:b/>
          <w:color w:val="FF0000"/>
          <w:sz w:val="24"/>
        </w:rPr>
        <w:t>os</w:t>
      </w:r>
      <w:r>
        <w:rPr>
          <w:b/>
          <w:color w:val="FF0000"/>
          <w:spacing w:val="-3"/>
          <w:sz w:val="24"/>
        </w:rPr>
        <w:t xml:space="preserve"> </w:t>
      </w:r>
      <w:r>
        <w:rPr>
          <w:b/>
          <w:color w:val="FF0000"/>
          <w:sz w:val="24"/>
        </w:rPr>
        <w:t>recursos</w:t>
      </w:r>
      <w:r>
        <w:rPr>
          <w:b/>
          <w:color w:val="FF0000"/>
          <w:spacing w:val="-3"/>
          <w:sz w:val="24"/>
        </w:rPr>
        <w:t xml:space="preserve"> </w:t>
      </w:r>
      <w:r>
        <w:rPr>
          <w:b/>
          <w:color w:val="FF0000"/>
          <w:sz w:val="24"/>
        </w:rPr>
        <w:t>forem</w:t>
      </w:r>
      <w:r>
        <w:rPr>
          <w:b/>
          <w:color w:val="FF0000"/>
          <w:spacing w:val="-2"/>
          <w:sz w:val="24"/>
        </w:rPr>
        <w:t xml:space="preserve"> </w:t>
      </w:r>
      <w:r>
        <w:rPr>
          <w:b/>
          <w:color w:val="FF0000"/>
          <w:sz w:val="24"/>
        </w:rPr>
        <w:t>recebidos diretamente pela ICT PÚBLICA</w:t>
      </w:r>
      <w:r>
        <w:rPr>
          <w:b/>
          <w:color w:val="FF0000"/>
          <w:spacing w:val="-9"/>
          <w:sz w:val="24"/>
        </w:rPr>
        <w:t xml:space="preserve"> </w:t>
      </w:r>
      <w:r>
        <w:rPr>
          <w:b/>
          <w:color w:val="FF0000"/>
          <w:sz w:val="24"/>
        </w:rPr>
        <w:t>ou PRIVADA, sem a interveniência de fundação de apoio.</w:t>
      </w:r>
    </w:p>
    <w:p w14:paraId="2F7A4227" w14:textId="77777777" w:rsidR="00B0528F" w:rsidRDefault="00CC6C88">
      <w:pPr>
        <w:spacing w:line="360" w:lineRule="auto"/>
        <w:ind w:left="233" w:right="235"/>
        <w:rPr>
          <w:b/>
          <w:sz w:val="24"/>
        </w:rPr>
      </w:pPr>
      <w:r>
        <w:rPr>
          <w:b/>
          <w:sz w:val="24"/>
        </w:rPr>
        <w:t>Base legal: art. 9º-A</w:t>
      </w:r>
      <w:r>
        <w:rPr>
          <w:b/>
          <w:spacing w:val="-12"/>
          <w:sz w:val="24"/>
        </w:rPr>
        <w:t xml:space="preserve"> </w:t>
      </w:r>
      <w:r>
        <w:rPr>
          <w:b/>
          <w:sz w:val="24"/>
        </w:rPr>
        <w:t>da Lei nº 10.973, de 2 de dezembro de 2004, e art. 38 do Decreto nº 9.283, 7 de fevereiro de 2018.</w:t>
      </w:r>
    </w:p>
    <w:p w14:paraId="00489CE0" w14:textId="77777777" w:rsidR="00B0528F" w:rsidRDefault="00CC6C88">
      <w:pPr>
        <w:spacing w:before="120" w:line="360" w:lineRule="auto"/>
        <w:ind w:left="233" w:right="232"/>
        <w:jc w:val="both"/>
        <w:rPr>
          <w:sz w:val="24"/>
        </w:rPr>
      </w:pPr>
      <w:r>
        <w:rPr>
          <w:sz w:val="24"/>
        </w:rPr>
        <w:t>Este</w:t>
      </w:r>
      <w:r>
        <w:rPr>
          <w:spacing w:val="-1"/>
          <w:sz w:val="24"/>
        </w:rPr>
        <w:t xml:space="preserve"> </w:t>
      </w:r>
      <w:r>
        <w:rPr>
          <w:sz w:val="24"/>
        </w:rPr>
        <w:t>documento foi</w:t>
      </w:r>
      <w:r>
        <w:rPr>
          <w:spacing w:val="-1"/>
          <w:sz w:val="24"/>
        </w:rPr>
        <w:t xml:space="preserve"> </w:t>
      </w:r>
      <w:r>
        <w:rPr>
          <w:sz w:val="24"/>
        </w:rPr>
        <w:t>elaborado partindo da</w:t>
      </w:r>
      <w:r>
        <w:rPr>
          <w:spacing w:val="-1"/>
          <w:sz w:val="24"/>
        </w:rPr>
        <w:t xml:space="preserve"> </w:t>
      </w:r>
      <w:r>
        <w:rPr>
          <w:sz w:val="24"/>
        </w:rPr>
        <w:t>premissa</w:t>
      </w:r>
      <w:r>
        <w:rPr>
          <w:spacing w:val="-1"/>
          <w:sz w:val="24"/>
        </w:rPr>
        <w:t xml:space="preserve"> </w:t>
      </w:r>
      <w:r>
        <w:rPr>
          <w:sz w:val="24"/>
        </w:rPr>
        <w:t>de</w:t>
      </w:r>
      <w:r>
        <w:rPr>
          <w:spacing w:val="-1"/>
          <w:sz w:val="24"/>
        </w:rPr>
        <w:t xml:space="preserve"> </w:t>
      </w:r>
      <w:r>
        <w:rPr>
          <w:sz w:val="24"/>
        </w:rPr>
        <w:t>que</w:t>
      </w:r>
      <w:r>
        <w:rPr>
          <w:spacing w:val="-1"/>
          <w:sz w:val="24"/>
        </w:rPr>
        <w:t xml:space="preserve"> </w:t>
      </w:r>
      <w:r>
        <w:rPr>
          <w:sz w:val="24"/>
        </w:rPr>
        <w:t>os recursos</w:t>
      </w:r>
      <w:r>
        <w:rPr>
          <w:spacing w:val="-1"/>
          <w:sz w:val="24"/>
        </w:rPr>
        <w:t xml:space="preserve"> </w:t>
      </w:r>
      <w:r>
        <w:rPr>
          <w:sz w:val="24"/>
        </w:rPr>
        <w:t>serão concedidos por</w:t>
      </w:r>
      <w:r>
        <w:rPr>
          <w:spacing w:val="-1"/>
          <w:sz w:val="24"/>
        </w:rPr>
        <w:t xml:space="preserve"> </w:t>
      </w:r>
      <w:r>
        <w:rPr>
          <w:sz w:val="24"/>
        </w:rPr>
        <w:t xml:space="preserve">um dos </w:t>
      </w:r>
      <w:r>
        <w:rPr>
          <w:i/>
          <w:sz w:val="24"/>
        </w:rPr>
        <w:t xml:space="preserve">"órgãos e entidades da União, dos Estados, do Distrito Federal e dos Municípios" </w:t>
      </w:r>
      <w:r>
        <w:rPr>
          <w:sz w:val="24"/>
        </w:rPr>
        <w:t>(art. 9º-A</w:t>
      </w:r>
      <w:r>
        <w:rPr>
          <w:spacing w:val="-11"/>
          <w:sz w:val="24"/>
        </w:rPr>
        <w:t xml:space="preserve"> </w:t>
      </w:r>
      <w:r>
        <w:rPr>
          <w:sz w:val="24"/>
        </w:rPr>
        <w:t>da Lei nº 10.973, de 2004).</w:t>
      </w:r>
    </w:p>
    <w:p w14:paraId="7CB6F485" w14:textId="77777777" w:rsidR="00B0528F" w:rsidRDefault="00CC6C88">
      <w:pPr>
        <w:pStyle w:val="Corpodetexto"/>
        <w:spacing w:before="2" w:line="360" w:lineRule="auto"/>
        <w:ind w:left="233" w:right="237"/>
        <w:jc w:val="both"/>
      </w:pPr>
      <w:r>
        <w:t>Vale lembrar que o chamamento público nem sempre será obrigatório nos convênios para PD&amp;I, hipótese em que alguns dispositivos desta min</w:t>
      </w:r>
      <w:r>
        <w:t>uta deverão ser adaptados. Em caso de dúvida, consulte sempre o seu órgão de consultoria e assessoramento jurídico.</w:t>
      </w:r>
    </w:p>
    <w:p w14:paraId="11CF8689" w14:textId="77777777" w:rsidR="00B0528F" w:rsidRDefault="00CC6C88">
      <w:pPr>
        <w:spacing w:line="360" w:lineRule="auto"/>
        <w:ind w:left="233" w:right="235"/>
        <w:jc w:val="both"/>
        <w:rPr>
          <w:sz w:val="24"/>
        </w:rPr>
      </w:pPr>
      <w:r>
        <w:rPr>
          <w:sz w:val="24"/>
        </w:rPr>
        <w:t xml:space="preserve">Alguns itens receberão notas explicativas destacadas para compreensão do agente ou setor responsável pela elaboração das minutas, </w:t>
      </w:r>
      <w:r>
        <w:rPr>
          <w:b/>
          <w:sz w:val="24"/>
        </w:rPr>
        <w:t>que deverã</w:t>
      </w:r>
      <w:r>
        <w:rPr>
          <w:b/>
          <w:sz w:val="24"/>
        </w:rPr>
        <w:t>o ser devidamente suprimidas quando da finalização do documento</w:t>
      </w:r>
      <w:r>
        <w:rPr>
          <w:sz w:val="24"/>
        </w:rPr>
        <w:t>.</w:t>
      </w:r>
    </w:p>
    <w:p w14:paraId="6168ED24" w14:textId="77777777" w:rsidR="00B0528F" w:rsidRDefault="00CC6C88">
      <w:pPr>
        <w:pStyle w:val="Corpodetexto"/>
        <w:ind w:left="233"/>
        <w:jc w:val="both"/>
      </w:pPr>
      <w:r>
        <w:t>No</w:t>
      </w:r>
      <w:r>
        <w:rPr>
          <w:spacing w:val="-2"/>
        </w:rPr>
        <w:t xml:space="preserve"> </w:t>
      </w:r>
      <w:r>
        <w:t>modelo</w:t>
      </w:r>
      <w:r>
        <w:rPr>
          <w:spacing w:val="-3"/>
        </w:rPr>
        <w:t xml:space="preserve"> </w:t>
      </w:r>
      <w:r>
        <w:t>a</w:t>
      </w:r>
      <w:r>
        <w:rPr>
          <w:spacing w:val="-2"/>
        </w:rPr>
        <w:t xml:space="preserve"> </w:t>
      </w:r>
      <w:r>
        <w:t>seguir,</w:t>
      </w:r>
      <w:r>
        <w:rPr>
          <w:spacing w:val="-2"/>
        </w:rPr>
        <w:t xml:space="preserve"> </w:t>
      </w:r>
      <w:r>
        <w:t>deve-se</w:t>
      </w:r>
      <w:r>
        <w:rPr>
          <w:spacing w:val="-2"/>
        </w:rPr>
        <w:t xml:space="preserve"> </w:t>
      </w:r>
      <w:r>
        <w:t>observar</w:t>
      </w:r>
      <w:r>
        <w:rPr>
          <w:spacing w:val="-2"/>
        </w:rPr>
        <w:t xml:space="preserve"> </w:t>
      </w:r>
      <w:r>
        <w:rPr>
          <w:spacing w:val="-4"/>
        </w:rPr>
        <w:t>que:</w:t>
      </w:r>
    </w:p>
    <w:p w14:paraId="115E60D6" w14:textId="77777777" w:rsidR="00B0528F" w:rsidRDefault="00CC6C88">
      <w:pPr>
        <w:pStyle w:val="PargrafodaLista"/>
        <w:numPr>
          <w:ilvl w:val="0"/>
          <w:numId w:val="24"/>
        </w:numPr>
        <w:tabs>
          <w:tab w:val="left" w:pos="506"/>
        </w:tabs>
        <w:spacing w:before="137" w:line="362" w:lineRule="auto"/>
        <w:ind w:right="232" w:firstLine="0"/>
        <w:jc w:val="both"/>
        <w:rPr>
          <w:sz w:val="24"/>
        </w:rPr>
      </w:pPr>
      <w:r>
        <w:rPr>
          <w:sz w:val="24"/>
        </w:rPr>
        <w:t xml:space="preserve">os itens escritos na cor </w:t>
      </w:r>
      <w:r>
        <w:rPr>
          <w:b/>
          <w:sz w:val="24"/>
        </w:rPr>
        <w:t xml:space="preserve">PRETA </w:t>
      </w:r>
      <w:r>
        <w:rPr>
          <w:sz w:val="24"/>
        </w:rPr>
        <w:t>devem ser mantidos, podendo eventualmente ser alterados ou excluídos diante do caso concreto, e;</w:t>
      </w:r>
    </w:p>
    <w:p w14:paraId="6CB5B4A7" w14:textId="77777777" w:rsidR="00B0528F" w:rsidRDefault="00CC6C88">
      <w:pPr>
        <w:pStyle w:val="PargrafodaLista"/>
        <w:numPr>
          <w:ilvl w:val="0"/>
          <w:numId w:val="24"/>
        </w:numPr>
        <w:tabs>
          <w:tab w:val="left" w:pos="503"/>
        </w:tabs>
        <w:spacing w:line="360" w:lineRule="auto"/>
        <w:ind w:firstLine="0"/>
        <w:jc w:val="both"/>
        <w:rPr>
          <w:sz w:val="24"/>
        </w:rPr>
      </w:pPr>
      <w:r>
        <w:rPr>
          <w:sz w:val="24"/>
        </w:rPr>
        <w:t xml:space="preserve">aqueles redigidos na </w:t>
      </w:r>
      <w:r>
        <w:rPr>
          <w:sz w:val="24"/>
        </w:rPr>
        <w:t xml:space="preserve">cor </w:t>
      </w:r>
      <w:r>
        <w:rPr>
          <w:b/>
          <w:color w:val="0000FF"/>
          <w:sz w:val="24"/>
        </w:rPr>
        <w:t xml:space="preserve">AZUL </w:t>
      </w:r>
      <w:r>
        <w:rPr>
          <w:sz w:val="24"/>
        </w:rPr>
        <w:t>são textos que dependem de situações específicas ou se trata de textos sugestivos. Cabe a cada entidade verificar o que deve ser escrito nestes itens e decidir se eles serão ou não mantidos na redação final do convênio.</w:t>
      </w:r>
    </w:p>
    <w:p w14:paraId="11E04C61" w14:textId="77777777" w:rsidR="00B0528F" w:rsidRDefault="00CC6C88">
      <w:pPr>
        <w:pStyle w:val="Corpodetexto"/>
        <w:spacing w:before="50"/>
        <w:rPr>
          <w:sz w:val="20"/>
        </w:rPr>
      </w:pPr>
      <w:r>
        <w:rPr>
          <w:noProof/>
        </w:rPr>
        <mc:AlternateContent>
          <mc:Choice Requires="wps">
            <w:drawing>
              <wp:anchor distT="0" distB="0" distL="0" distR="0" simplePos="0" relativeHeight="487587840" behindDoc="1" locked="0" layoutInCell="1" allowOverlap="1" wp14:anchorId="2259B9EC" wp14:editId="673E4D7A">
                <wp:simplePos x="0" y="0"/>
                <wp:positionH relativeFrom="page">
                  <wp:posOffset>647700</wp:posOffset>
                </wp:positionH>
                <wp:positionV relativeFrom="paragraph">
                  <wp:posOffset>196316</wp:posOffset>
                </wp:positionV>
                <wp:extent cx="6265545" cy="20574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205740"/>
                        </a:xfrm>
                        <a:prstGeom prst="rect">
                          <a:avLst/>
                        </a:prstGeom>
                        <a:solidFill>
                          <a:srgbClr val="FFFFCC"/>
                        </a:solidFill>
                        <a:ln w="6095">
                          <a:solidFill>
                            <a:srgbClr val="1F487C"/>
                          </a:solidFill>
                          <a:prstDash val="solid"/>
                        </a:ln>
                      </wps:spPr>
                      <wps:txbx>
                        <w:txbxContent>
                          <w:p w14:paraId="5848067C" w14:textId="77777777" w:rsidR="00B0528F" w:rsidRDefault="00CC6C88">
                            <w:pPr>
                              <w:spacing w:before="18"/>
                              <w:ind w:right="1"/>
                              <w:jc w:val="center"/>
                              <w:rPr>
                                <w:b/>
                                <w:color w:val="000000"/>
                                <w:sz w:val="24"/>
                              </w:rPr>
                            </w:pPr>
                            <w:r>
                              <w:rPr>
                                <w:b/>
                                <w:color w:val="000000"/>
                                <w:spacing w:val="-2"/>
                                <w:sz w:val="24"/>
                              </w:rPr>
                              <w:t>MODELO</w:t>
                            </w:r>
                          </w:p>
                        </w:txbxContent>
                      </wps:txbx>
                      <wps:bodyPr wrap="square" lIns="0" tIns="0" rIns="0" bIns="0" rtlCol="0">
                        <a:noAutofit/>
                      </wps:bodyPr>
                    </wps:wsp>
                  </a:graphicData>
                </a:graphic>
              </wp:anchor>
            </w:drawing>
          </mc:Choice>
          <mc:Fallback>
            <w:pict>
              <v:shapetype w14:anchorId="2259B9EC" id="_x0000_t202" coordsize="21600,21600" o:spt="202" path="m,l,21600r21600,l21600,xe">
                <v:stroke joinstyle="miter"/>
                <v:path gradientshapeok="t" o:connecttype="rect"/>
              </v:shapetype>
              <v:shape id="Textbox 43" o:spid="_x0000_s1026" type="#_x0000_t202" style="position:absolute;margin-left:51pt;margin-top:15.45pt;width:493.35pt;height:16.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" fillcolor="#ffc" strokecolor="#1f487c" strokeweight=".16931mm">
                <v:path arrowok="t"/>
                <v:textbox inset="0,0,0,0">
                  <w:txbxContent>
                    <w:p w14:paraId="5848067C" w14:textId="77777777" w:rsidR="00B0528F" w:rsidRDefault="00CC6C88">
                      <w:pPr>
                        <w:spacing w:before="18"/>
                        <w:ind w:right="1"/>
                        <w:jc w:val="center"/>
                        <w:rPr>
                          <w:b/>
                          <w:color w:val="000000"/>
                          <w:sz w:val="24"/>
                        </w:rPr>
                      </w:pPr>
                      <w:r>
                        <w:rPr>
                          <w:b/>
                          <w:color w:val="000000"/>
                          <w:spacing w:val="-2"/>
                          <w:sz w:val="24"/>
                        </w:rPr>
                        <w:t>MODELO</w:t>
                      </w:r>
                    </w:p>
                  </w:txbxContent>
                </v:textbox>
                <w10:wrap type="topAndBottom" anchorx="page"/>
              </v:shape>
            </w:pict>
          </mc:Fallback>
        </mc:AlternateContent>
      </w:r>
    </w:p>
    <w:p w14:paraId="64DED351" w14:textId="77777777" w:rsidR="00B0528F" w:rsidRDefault="00CC6C88">
      <w:pPr>
        <w:pStyle w:val="Ttulo1"/>
        <w:spacing w:before="203"/>
        <w:ind w:left="557"/>
      </w:pPr>
      <w:r>
        <w:t>MINUTA</w:t>
      </w:r>
      <w:r>
        <w:rPr>
          <w:spacing w:val="-4"/>
        </w:rPr>
        <w:t xml:space="preserve"> </w:t>
      </w:r>
      <w:r>
        <w:t>DE</w:t>
      </w:r>
      <w:r>
        <w:rPr>
          <w:spacing w:val="-2"/>
        </w:rPr>
        <w:t xml:space="preserve"> </w:t>
      </w:r>
      <w:r>
        <w:t>CONVÊNIO</w:t>
      </w:r>
      <w:r>
        <w:rPr>
          <w:spacing w:val="-1"/>
        </w:rPr>
        <w:t xml:space="preserve"> </w:t>
      </w:r>
      <w:r>
        <w:t>PARA</w:t>
      </w:r>
      <w:r>
        <w:rPr>
          <w:spacing w:val="-2"/>
        </w:rPr>
        <w:t xml:space="preserve"> </w:t>
      </w:r>
      <w:r>
        <w:t>PESQUISA,</w:t>
      </w:r>
      <w:r>
        <w:rPr>
          <w:spacing w:val="-1"/>
        </w:rPr>
        <w:t xml:space="preserve"> </w:t>
      </w:r>
      <w:r>
        <w:t>DESENVOLVIMENTO</w:t>
      </w:r>
      <w:r>
        <w:rPr>
          <w:spacing w:val="-2"/>
        </w:rPr>
        <w:t xml:space="preserve"> </w:t>
      </w:r>
      <w:r>
        <w:t>E</w:t>
      </w:r>
      <w:r>
        <w:rPr>
          <w:spacing w:val="-1"/>
        </w:rPr>
        <w:t xml:space="preserve"> </w:t>
      </w:r>
      <w:r>
        <w:rPr>
          <w:spacing w:val="-2"/>
        </w:rPr>
        <w:t>INOVAÇÃO</w:t>
      </w:r>
    </w:p>
    <w:p w14:paraId="535DBF77" w14:textId="77777777" w:rsidR="00B0528F" w:rsidRDefault="00B0528F">
      <w:pPr>
        <w:pStyle w:val="Corpodetexto"/>
        <w:rPr>
          <w:b/>
        </w:rPr>
      </w:pPr>
    </w:p>
    <w:p w14:paraId="4E87076E" w14:textId="77777777" w:rsidR="00B0528F" w:rsidRDefault="00B0528F">
      <w:pPr>
        <w:pStyle w:val="Corpodetexto"/>
        <w:spacing w:before="264"/>
        <w:rPr>
          <w:b/>
        </w:rPr>
      </w:pPr>
    </w:p>
    <w:p w14:paraId="2D34E094" w14:textId="77777777" w:rsidR="00B0528F" w:rsidRDefault="00CC6C88">
      <w:pPr>
        <w:spacing w:before="1"/>
        <w:ind w:left="233"/>
        <w:rPr>
          <w:b/>
          <w:sz w:val="24"/>
        </w:rPr>
      </w:pPr>
      <w:r>
        <w:rPr>
          <w:b/>
          <w:sz w:val="24"/>
        </w:rPr>
        <w:t>CONVÊNIO</w:t>
      </w:r>
      <w:r>
        <w:rPr>
          <w:b/>
          <w:spacing w:val="-5"/>
          <w:sz w:val="24"/>
        </w:rPr>
        <w:t xml:space="preserve"> </w:t>
      </w:r>
      <w:r>
        <w:rPr>
          <w:b/>
          <w:sz w:val="24"/>
        </w:rPr>
        <w:t>PARA</w:t>
      </w:r>
      <w:r>
        <w:rPr>
          <w:b/>
          <w:spacing w:val="-3"/>
          <w:sz w:val="24"/>
        </w:rPr>
        <w:t xml:space="preserve"> </w:t>
      </w:r>
      <w:r>
        <w:rPr>
          <w:b/>
          <w:sz w:val="24"/>
        </w:rPr>
        <w:t>PD&amp;I</w:t>
      </w:r>
      <w:r>
        <w:rPr>
          <w:b/>
          <w:spacing w:val="-2"/>
          <w:sz w:val="24"/>
        </w:rPr>
        <w:t xml:space="preserve"> </w:t>
      </w:r>
      <w:r>
        <w:rPr>
          <w:b/>
          <w:sz w:val="24"/>
        </w:rPr>
        <w:t>nº</w:t>
      </w:r>
      <w:r>
        <w:rPr>
          <w:b/>
          <w:spacing w:val="-3"/>
          <w:sz w:val="24"/>
        </w:rPr>
        <w:t xml:space="preserve"> </w:t>
      </w:r>
      <w:r>
        <w:rPr>
          <w:b/>
          <w:spacing w:val="-2"/>
          <w:sz w:val="24"/>
        </w:rPr>
        <w:t>…./20…</w:t>
      </w:r>
    </w:p>
    <w:p w14:paraId="60984A88" w14:textId="77777777" w:rsidR="00B0528F" w:rsidRDefault="00CC6C88">
      <w:pPr>
        <w:spacing w:before="136"/>
        <w:ind w:left="233"/>
        <w:rPr>
          <w:b/>
          <w:sz w:val="24"/>
        </w:rPr>
      </w:pPr>
      <w:r>
        <w:rPr>
          <w:b/>
          <w:sz w:val="24"/>
        </w:rPr>
        <w:t>PROCESSO</w:t>
      </w:r>
      <w:r>
        <w:rPr>
          <w:b/>
          <w:spacing w:val="-1"/>
          <w:sz w:val="24"/>
        </w:rPr>
        <w:t xml:space="preserve"> </w:t>
      </w:r>
      <w:r>
        <w:rPr>
          <w:b/>
          <w:sz w:val="24"/>
        </w:rPr>
        <w:t>nº</w:t>
      </w:r>
      <w:r>
        <w:rPr>
          <w:b/>
          <w:spacing w:val="-1"/>
          <w:sz w:val="24"/>
        </w:rPr>
        <w:t xml:space="preserve"> </w:t>
      </w:r>
      <w:r>
        <w:rPr>
          <w:b/>
          <w:spacing w:val="-2"/>
          <w:sz w:val="24"/>
        </w:rPr>
        <w:t>…./20…</w:t>
      </w:r>
    </w:p>
    <w:p w14:paraId="4D702929" w14:textId="77777777" w:rsidR="00B0528F" w:rsidRDefault="00B0528F">
      <w:pPr>
        <w:pStyle w:val="Corpodetexto"/>
        <w:rPr>
          <w:b/>
        </w:rPr>
      </w:pPr>
    </w:p>
    <w:p w14:paraId="62E7D6FE" w14:textId="77777777" w:rsidR="00B0528F" w:rsidRDefault="00B0528F">
      <w:pPr>
        <w:pStyle w:val="Corpodetexto"/>
        <w:rPr>
          <w:b/>
        </w:rPr>
      </w:pPr>
    </w:p>
    <w:p w14:paraId="732FCAF4" w14:textId="77777777" w:rsidR="00B0528F" w:rsidRDefault="00CC6C88">
      <w:pPr>
        <w:pStyle w:val="Corpodetexto"/>
        <w:spacing w:line="360" w:lineRule="auto"/>
        <w:ind w:left="4203" w:right="229"/>
        <w:jc w:val="both"/>
      </w:pPr>
      <w:r>
        <w:t>CONVÊNIO</w:t>
      </w:r>
      <w:r>
        <w:rPr>
          <w:spacing w:val="-5"/>
        </w:rPr>
        <w:t xml:space="preserve"> </w:t>
      </w:r>
      <w:r>
        <w:t>PARA</w:t>
      </w:r>
      <w:r>
        <w:rPr>
          <w:spacing w:val="-6"/>
        </w:rPr>
        <w:t xml:space="preserve"> </w:t>
      </w:r>
      <w:r>
        <w:t>PESQUISA,</w:t>
      </w:r>
      <w:r>
        <w:rPr>
          <w:spacing w:val="-5"/>
        </w:rPr>
        <w:t xml:space="preserve"> </w:t>
      </w:r>
      <w:r>
        <w:t>DESENVOLVIMENTO E</w:t>
      </w:r>
      <w:r>
        <w:rPr>
          <w:spacing w:val="-3"/>
        </w:rPr>
        <w:t xml:space="preserve"> </w:t>
      </w:r>
      <w:r>
        <w:t>INOVAÇÃO</w:t>
      </w:r>
      <w:r>
        <w:rPr>
          <w:spacing w:val="-5"/>
        </w:rPr>
        <w:t xml:space="preserve"> </w:t>
      </w:r>
      <w:r>
        <w:t>CELEBRADO ENTRE A UNIÃO [UMA ENTIDADE OU AGÊNCIA DE FOMENTO], POR</w:t>
      </w:r>
      <w:r>
        <w:rPr>
          <w:spacing w:val="40"/>
        </w:rPr>
        <w:t xml:space="preserve"> </w:t>
      </w:r>
      <w:r>
        <w:t>MEIO</w:t>
      </w:r>
      <w:r>
        <w:rPr>
          <w:spacing w:val="61"/>
        </w:rPr>
        <w:t xml:space="preserve">   </w:t>
      </w:r>
      <w:r>
        <w:t>DO(A)</w:t>
      </w:r>
      <w:r>
        <w:rPr>
          <w:spacing w:val="62"/>
        </w:rPr>
        <w:t xml:space="preserve">   </w:t>
      </w:r>
      <w:r>
        <w:t>....................................,</w:t>
      </w:r>
      <w:r>
        <w:rPr>
          <w:spacing w:val="62"/>
        </w:rPr>
        <w:t xml:space="preserve">   </w:t>
      </w:r>
      <w:r>
        <w:t>E</w:t>
      </w:r>
      <w:r>
        <w:rPr>
          <w:spacing w:val="62"/>
        </w:rPr>
        <w:t xml:space="preserve">   </w:t>
      </w:r>
      <w:r>
        <w:rPr>
          <w:spacing w:val="-2"/>
        </w:rPr>
        <w:t>[ICT]</w:t>
      </w:r>
    </w:p>
    <w:p w14:paraId="0B89D613" w14:textId="77777777" w:rsidR="00B0528F" w:rsidRDefault="00CC6C88">
      <w:pPr>
        <w:pStyle w:val="Corpodetexto"/>
        <w:spacing w:before="1"/>
        <w:ind w:left="4203"/>
        <w:jc w:val="both"/>
      </w:pPr>
      <w:r>
        <w:t>....................................,</w:t>
      </w:r>
      <w:r>
        <w:rPr>
          <w:spacing w:val="77"/>
        </w:rPr>
        <w:t xml:space="preserve">  </w:t>
      </w:r>
      <w:r>
        <w:t>TENDO</w:t>
      </w:r>
      <w:r>
        <w:rPr>
          <w:spacing w:val="77"/>
        </w:rPr>
        <w:t xml:space="preserve">  </w:t>
      </w:r>
      <w:r>
        <w:t>POR</w:t>
      </w:r>
      <w:r>
        <w:rPr>
          <w:spacing w:val="78"/>
        </w:rPr>
        <w:t xml:space="preserve">  </w:t>
      </w:r>
      <w:r>
        <w:t>OBJETO</w:t>
      </w:r>
      <w:r>
        <w:rPr>
          <w:spacing w:val="78"/>
        </w:rPr>
        <w:t xml:space="preserve">  </w:t>
      </w:r>
      <w:r>
        <w:rPr>
          <w:spacing w:val="-10"/>
        </w:rPr>
        <w:t>A</w:t>
      </w:r>
    </w:p>
    <w:p w14:paraId="41E64BE0" w14:textId="77777777" w:rsidR="00B0528F" w:rsidRDefault="00B0528F">
      <w:pPr>
        <w:jc w:val="both"/>
        <w:sectPr w:rsidR="00B0528F">
          <w:footerReference w:type="default" r:id="rId7"/>
          <w:type w:val="continuous"/>
          <w:pgSz w:w="11910" w:h="16840"/>
          <w:pgMar w:top="1080" w:right="900" w:bottom="1660" w:left="900" w:header="0" w:footer="1477" w:gutter="0"/>
          <w:pgNumType w:start="1"/>
          <w:cols w:space="720"/>
        </w:sectPr>
      </w:pPr>
    </w:p>
    <w:p w14:paraId="3AF9BA53" w14:textId="77777777" w:rsidR="00B0528F" w:rsidRDefault="00CC6C88">
      <w:pPr>
        <w:pStyle w:val="Corpodetexto"/>
        <w:spacing w:before="73" w:line="360" w:lineRule="auto"/>
        <w:ind w:left="4203" w:right="234"/>
        <w:jc w:val="both"/>
      </w:pPr>
      <w:r>
        <w:lastRenderedPageBreak/>
        <w:t>TRANSFERÊNCIA DE RECURSOS PÚBLICOS FEDERAIS PARA A EXECUÇÃO DE PROJETO DE PD&amp;I CO</w:t>
      </w:r>
      <w:r>
        <w:t>NSISTENTE EM .....................................</w:t>
      </w:r>
    </w:p>
    <w:p w14:paraId="196DD5DA" w14:textId="77777777" w:rsidR="00B0528F" w:rsidRDefault="00B0528F">
      <w:pPr>
        <w:pStyle w:val="Corpodetexto"/>
      </w:pPr>
    </w:p>
    <w:p w14:paraId="25B1BB8D" w14:textId="77777777" w:rsidR="00B0528F" w:rsidRDefault="00B0528F">
      <w:pPr>
        <w:pStyle w:val="Corpodetexto"/>
        <w:spacing w:before="103"/>
      </w:pPr>
    </w:p>
    <w:p w14:paraId="2E74E245" w14:textId="77777777" w:rsidR="00B0528F" w:rsidRDefault="00CC6C88">
      <w:pPr>
        <w:pStyle w:val="Corpodetexto"/>
        <w:ind w:left="218"/>
      </w:pPr>
      <w:r>
        <w:t>Pelo</w:t>
      </w:r>
      <w:r>
        <w:rPr>
          <w:spacing w:val="-2"/>
        </w:rPr>
        <w:t xml:space="preserve"> </w:t>
      </w:r>
      <w:r>
        <w:t>presente</w:t>
      </w:r>
      <w:r>
        <w:rPr>
          <w:spacing w:val="-1"/>
        </w:rPr>
        <w:t xml:space="preserve"> </w:t>
      </w:r>
      <w:r>
        <w:t>instrumento,</w:t>
      </w:r>
      <w:r>
        <w:rPr>
          <w:spacing w:val="-1"/>
        </w:rPr>
        <w:t xml:space="preserve"> </w:t>
      </w:r>
      <w:r>
        <w:t>os</w:t>
      </w:r>
      <w:r>
        <w:rPr>
          <w:spacing w:val="-1"/>
        </w:rPr>
        <w:t xml:space="preserve"> </w:t>
      </w:r>
      <w:r>
        <w:t>CONVENIADOS abaixo</w:t>
      </w:r>
      <w:r>
        <w:rPr>
          <w:spacing w:val="-1"/>
        </w:rPr>
        <w:t xml:space="preserve"> </w:t>
      </w:r>
      <w:r>
        <w:rPr>
          <w:spacing w:val="-2"/>
        </w:rPr>
        <w:t>qualificados:</w:t>
      </w:r>
    </w:p>
    <w:p w14:paraId="551946EF" w14:textId="77777777" w:rsidR="00B0528F" w:rsidRDefault="00B0528F">
      <w:pPr>
        <w:pStyle w:val="Corpodetexto"/>
      </w:pPr>
    </w:p>
    <w:p w14:paraId="45C31ECF" w14:textId="77777777" w:rsidR="00B0528F" w:rsidRDefault="00B0528F">
      <w:pPr>
        <w:pStyle w:val="Corpodetexto"/>
      </w:pPr>
    </w:p>
    <w:p w14:paraId="6981B8D3" w14:textId="77777777" w:rsidR="00B0528F" w:rsidRDefault="00CC6C88">
      <w:pPr>
        <w:pStyle w:val="Corpodetexto"/>
        <w:spacing w:line="360" w:lineRule="auto"/>
        <w:ind w:left="1082" w:right="233"/>
        <w:jc w:val="both"/>
      </w:pPr>
      <w:r>
        <w:t xml:space="preserve">A UNIÃO, por intermédio do(a) .................................... </w:t>
      </w:r>
      <w:r>
        <w:rPr>
          <w:color w:val="000000"/>
          <w:highlight w:val="yellow"/>
        </w:rPr>
        <w:t>[</w:t>
      </w:r>
      <w:r>
        <w:rPr>
          <w:i/>
          <w:color w:val="000000"/>
          <w:highlight w:val="yellow"/>
        </w:rPr>
        <w:t>indicar o órgão ou entidade da</w:t>
      </w:r>
      <w:r>
        <w:rPr>
          <w:i/>
          <w:color w:val="000000"/>
        </w:rPr>
        <w:t xml:space="preserve"> </w:t>
      </w:r>
      <w:r>
        <w:rPr>
          <w:i/>
          <w:color w:val="000000"/>
          <w:highlight w:val="yellow"/>
        </w:rPr>
        <w:t>União</w:t>
      </w:r>
      <w:r>
        <w:rPr>
          <w:color w:val="000000"/>
        </w:rPr>
        <w:t>], com sede no(a) ..................................................... [</w:t>
      </w:r>
      <w:r>
        <w:rPr>
          <w:i/>
          <w:color w:val="000000"/>
          <w:highlight w:val="yellow"/>
        </w:rPr>
        <w:t>endereço completo</w:t>
      </w:r>
      <w:r>
        <w:rPr>
          <w:color w:val="000000"/>
        </w:rPr>
        <w:t>], inscrito(a) no</w:t>
      </w:r>
      <w:r>
        <w:rPr>
          <w:color w:val="000000"/>
          <w:spacing w:val="72"/>
        </w:rPr>
        <w:t xml:space="preserve">  </w:t>
      </w:r>
      <w:r>
        <w:rPr>
          <w:color w:val="000000"/>
        </w:rPr>
        <w:t>CNPJ</w:t>
      </w:r>
      <w:r>
        <w:rPr>
          <w:color w:val="000000"/>
          <w:spacing w:val="73"/>
        </w:rPr>
        <w:t xml:space="preserve">  </w:t>
      </w:r>
      <w:r>
        <w:rPr>
          <w:color w:val="000000"/>
        </w:rPr>
        <w:t>sob</w:t>
      </w:r>
      <w:r>
        <w:rPr>
          <w:color w:val="000000"/>
          <w:spacing w:val="73"/>
        </w:rPr>
        <w:t xml:space="preserve">  </w:t>
      </w:r>
      <w:r>
        <w:rPr>
          <w:color w:val="000000"/>
        </w:rPr>
        <w:t>o</w:t>
      </w:r>
      <w:r>
        <w:rPr>
          <w:color w:val="000000"/>
          <w:spacing w:val="72"/>
        </w:rPr>
        <w:t xml:space="preserve">  </w:t>
      </w:r>
      <w:r>
        <w:rPr>
          <w:color w:val="000000"/>
        </w:rPr>
        <w:t>nº</w:t>
      </w:r>
      <w:r>
        <w:rPr>
          <w:color w:val="000000"/>
          <w:spacing w:val="73"/>
        </w:rPr>
        <w:t xml:space="preserve">  </w:t>
      </w:r>
      <w:r>
        <w:rPr>
          <w:color w:val="000000"/>
        </w:rPr>
        <w:t>................................,</w:t>
      </w:r>
      <w:r>
        <w:rPr>
          <w:color w:val="000000"/>
          <w:spacing w:val="73"/>
        </w:rPr>
        <w:t xml:space="preserve">  </w:t>
      </w:r>
      <w:r>
        <w:rPr>
          <w:color w:val="000000"/>
        </w:rPr>
        <w:t>neste</w:t>
      </w:r>
      <w:r>
        <w:rPr>
          <w:color w:val="000000"/>
          <w:spacing w:val="72"/>
        </w:rPr>
        <w:t xml:space="preserve">  </w:t>
      </w:r>
      <w:r>
        <w:rPr>
          <w:color w:val="000000"/>
        </w:rPr>
        <w:t>ato</w:t>
      </w:r>
      <w:r>
        <w:rPr>
          <w:color w:val="000000"/>
          <w:spacing w:val="74"/>
        </w:rPr>
        <w:t xml:space="preserve">  </w:t>
      </w:r>
      <w:r>
        <w:rPr>
          <w:color w:val="000000"/>
        </w:rPr>
        <w:t>representado(a)</w:t>
      </w:r>
      <w:r>
        <w:rPr>
          <w:color w:val="000000"/>
          <w:spacing w:val="72"/>
        </w:rPr>
        <w:t xml:space="preserve">  </w:t>
      </w:r>
      <w:r>
        <w:rPr>
          <w:color w:val="000000"/>
          <w:spacing w:val="-2"/>
        </w:rPr>
        <w:t>pelo(a)</w:t>
      </w:r>
    </w:p>
    <w:p w14:paraId="309C5763" w14:textId="77777777" w:rsidR="00B0528F" w:rsidRDefault="00CC6C88">
      <w:pPr>
        <w:spacing w:before="2" w:line="360" w:lineRule="auto"/>
        <w:ind w:left="1082" w:right="235"/>
        <w:jc w:val="both"/>
        <w:rPr>
          <w:sz w:val="24"/>
        </w:rPr>
      </w:pPr>
      <w:r>
        <w:rPr>
          <w:sz w:val="24"/>
        </w:rPr>
        <w:t>.........................[</w:t>
      </w:r>
      <w:r>
        <w:rPr>
          <w:i/>
          <w:color w:val="000000"/>
          <w:sz w:val="24"/>
          <w:highlight w:val="yellow"/>
        </w:rPr>
        <w:t>inserir nome e cargo ocupado</w:t>
      </w:r>
      <w:r>
        <w:rPr>
          <w:color w:val="000000"/>
          <w:sz w:val="24"/>
        </w:rPr>
        <w:t xml:space="preserve">], </w:t>
      </w:r>
      <w:r>
        <w:rPr>
          <w:color w:val="000000"/>
          <w:sz w:val="24"/>
        </w:rPr>
        <w:t xml:space="preserve">doravante referido como </w:t>
      </w:r>
      <w:r>
        <w:rPr>
          <w:color w:val="000000"/>
          <w:spacing w:val="-2"/>
          <w:sz w:val="24"/>
        </w:rPr>
        <w:t>“</w:t>
      </w:r>
      <w:r>
        <w:rPr>
          <w:b/>
          <w:color w:val="000000"/>
          <w:spacing w:val="-2"/>
          <w:sz w:val="24"/>
        </w:rPr>
        <w:t>CONCEDENTE</w:t>
      </w:r>
      <w:r>
        <w:rPr>
          <w:color w:val="000000"/>
          <w:spacing w:val="-2"/>
          <w:sz w:val="24"/>
        </w:rPr>
        <w:t>”;</w:t>
      </w:r>
    </w:p>
    <w:p w14:paraId="78D1378B" w14:textId="77777777" w:rsidR="00B0528F" w:rsidRDefault="00B0528F">
      <w:pPr>
        <w:pStyle w:val="Corpodetexto"/>
        <w:spacing w:before="136"/>
      </w:pPr>
    </w:p>
    <w:p w14:paraId="0D4CD3BF" w14:textId="77777777" w:rsidR="00B0528F" w:rsidRDefault="00CC6C88">
      <w:pPr>
        <w:pStyle w:val="Corpodetexto"/>
        <w:spacing w:before="1"/>
        <w:ind w:left="1082"/>
      </w:pPr>
      <w:r>
        <w:rPr>
          <w:spacing w:val="-10"/>
        </w:rPr>
        <w:t>e</w:t>
      </w:r>
    </w:p>
    <w:p w14:paraId="576410CA" w14:textId="77777777" w:rsidR="00B0528F" w:rsidRDefault="00B0528F">
      <w:pPr>
        <w:pStyle w:val="Corpodetexto"/>
      </w:pPr>
    </w:p>
    <w:p w14:paraId="34E4FD62" w14:textId="77777777" w:rsidR="00B0528F" w:rsidRDefault="00B0528F">
      <w:pPr>
        <w:pStyle w:val="Corpodetexto"/>
      </w:pPr>
    </w:p>
    <w:p w14:paraId="4FD976F0" w14:textId="77777777" w:rsidR="00B0528F" w:rsidRDefault="00CC6C88">
      <w:pPr>
        <w:tabs>
          <w:tab w:val="left" w:pos="3473"/>
          <w:tab w:val="left" w:leader="dot" w:pos="8910"/>
        </w:tabs>
        <w:spacing w:line="360" w:lineRule="auto"/>
        <w:ind w:left="1082" w:right="233"/>
        <w:rPr>
          <w:i/>
          <w:sz w:val="24"/>
        </w:rPr>
      </w:pPr>
      <w:r>
        <w:rPr>
          <w:spacing w:val="-2"/>
          <w:sz w:val="24"/>
        </w:rPr>
        <w:t>....................................</w:t>
      </w:r>
      <w:r>
        <w:rPr>
          <w:sz w:val="24"/>
        </w:rPr>
        <w:tab/>
      </w:r>
      <w:r>
        <w:rPr>
          <w:color w:val="000000"/>
          <w:sz w:val="24"/>
          <w:highlight w:val="yellow"/>
        </w:rPr>
        <w:t>[</w:t>
      </w:r>
      <w:r>
        <w:rPr>
          <w:i/>
          <w:color w:val="000000"/>
          <w:sz w:val="24"/>
          <w:highlight w:val="yellow"/>
        </w:rPr>
        <w:t>nome</w:t>
      </w:r>
      <w:r>
        <w:rPr>
          <w:i/>
          <w:color w:val="000000"/>
          <w:spacing w:val="80"/>
          <w:sz w:val="24"/>
          <w:highlight w:val="yellow"/>
        </w:rPr>
        <w:t xml:space="preserve"> </w:t>
      </w:r>
      <w:r>
        <w:rPr>
          <w:i/>
          <w:color w:val="000000"/>
          <w:sz w:val="24"/>
          <w:highlight w:val="yellow"/>
        </w:rPr>
        <w:t>da</w:t>
      </w:r>
      <w:r>
        <w:rPr>
          <w:i/>
          <w:color w:val="000000"/>
          <w:spacing w:val="80"/>
          <w:sz w:val="24"/>
          <w:highlight w:val="yellow"/>
        </w:rPr>
        <w:t xml:space="preserve"> </w:t>
      </w:r>
      <w:r>
        <w:rPr>
          <w:i/>
          <w:color w:val="000000"/>
          <w:sz w:val="24"/>
          <w:highlight w:val="yellow"/>
        </w:rPr>
        <w:t>ICT</w:t>
      </w:r>
      <w:r>
        <w:rPr>
          <w:i/>
          <w:color w:val="000000"/>
          <w:spacing w:val="80"/>
          <w:sz w:val="24"/>
          <w:highlight w:val="yellow"/>
        </w:rPr>
        <w:t xml:space="preserve"> </w:t>
      </w:r>
      <w:r>
        <w:rPr>
          <w:i/>
          <w:color w:val="000000"/>
          <w:sz w:val="24"/>
          <w:highlight w:val="yellow"/>
        </w:rPr>
        <w:t>que</w:t>
      </w:r>
      <w:r>
        <w:rPr>
          <w:i/>
          <w:color w:val="000000"/>
          <w:spacing w:val="80"/>
          <w:sz w:val="24"/>
          <w:highlight w:val="yellow"/>
        </w:rPr>
        <w:t xml:space="preserve"> </w:t>
      </w:r>
      <w:r>
        <w:rPr>
          <w:i/>
          <w:color w:val="000000"/>
          <w:sz w:val="24"/>
          <w:highlight w:val="yellow"/>
        </w:rPr>
        <w:t>ficará</w:t>
      </w:r>
      <w:r>
        <w:rPr>
          <w:i/>
          <w:color w:val="000000"/>
          <w:spacing w:val="80"/>
          <w:sz w:val="24"/>
          <w:highlight w:val="yellow"/>
        </w:rPr>
        <w:t xml:space="preserve"> </w:t>
      </w:r>
      <w:r>
        <w:rPr>
          <w:i/>
          <w:color w:val="000000"/>
          <w:sz w:val="24"/>
          <w:highlight w:val="yellow"/>
        </w:rPr>
        <w:t>responsável</w:t>
      </w:r>
      <w:r>
        <w:rPr>
          <w:i/>
          <w:color w:val="000000"/>
          <w:spacing w:val="80"/>
          <w:sz w:val="24"/>
          <w:highlight w:val="yellow"/>
        </w:rPr>
        <w:t xml:space="preserve"> </w:t>
      </w:r>
      <w:r>
        <w:rPr>
          <w:i/>
          <w:color w:val="000000"/>
          <w:sz w:val="24"/>
          <w:highlight w:val="yellow"/>
        </w:rPr>
        <w:t>pela</w:t>
      </w:r>
      <w:r>
        <w:rPr>
          <w:i/>
          <w:color w:val="000000"/>
          <w:spacing w:val="80"/>
          <w:sz w:val="24"/>
          <w:highlight w:val="yellow"/>
        </w:rPr>
        <w:t xml:space="preserve"> </w:t>
      </w:r>
      <w:r>
        <w:rPr>
          <w:i/>
          <w:color w:val="000000"/>
          <w:sz w:val="24"/>
          <w:highlight w:val="yellow"/>
        </w:rPr>
        <w:t>realização</w:t>
      </w:r>
      <w:r>
        <w:rPr>
          <w:i/>
          <w:color w:val="000000"/>
          <w:spacing w:val="80"/>
          <w:sz w:val="24"/>
          <w:highlight w:val="yellow"/>
        </w:rPr>
        <w:t xml:space="preserve"> </w:t>
      </w:r>
      <w:r>
        <w:rPr>
          <w:i/>
          <w:color w:val="000000"/>
          <w:sz w:val="24"/>
          <w:highlight w:val="yellow"/>
        </w:rPr>
        <w:t>das</w:t>
      </w:r>
      <w:r>
        <w:rPr>
          <w:i/>
          <w:color w:val="000000"/>
          <w:spacing w:val="40"/>
          <w:sz w:val="24"/>
        </w:rPr>
        <w:t xml:space="preserve"> </w:t>
      </w:r>
      <w:r>
        <w:rPr>
          <w:i/>
          <w:color w:val="000000"/>
          <w:sz w:val="24"/>
          <w:highlight w:val="yellow"/>
        </w:rPr>
        <w:t>atividades</w:t>
      </w:r>
      <w:r>
        <w:rPr>
          <w:i/>
          <w:color w:val="000000"/>
          <w:spacing w:val="36"/>
          <w:sz w:val="24"/>
          <w:highlight w:val="yellow"/>
        </w:rPr>
        <w:t xml:space="preserve">  </w:t>
      </w:r>
      <w:r>
        <w:rPr>
          <w:i/>
          <w:color w:val="000000"/>
          <w:sz w:val="24"/>
          <w:highlight w:val="yellow"/>
        </w:rPr>
        <w:t>de</w:t>
      </w:r>
      <w:r>
        <w:rPr>
          <w:i/>
          <w:color w:val="000000"/>
          <w:spacing w:val="36"/>
          <w:sz w:val="24"/>
          <w:highlight w:val="yellow"/>
        </w:rPr>
        <w:t xml:space="preserve">  </w:t>
      </w:r>
      <w:r>
        <w:rPr>
          <w:i/>
          <w:color w:val="000000"/>
          <w:sz w:val="24"/>
          <w:highlight w:val="yellow"/>
        </w:rPr>
        <w:t>PD&amp;I</w:t>
      </w:r>
      <w:r>
        <w:rPr>
          <w:color w:val="000000"/>
          <w:sz w:val="24"/>
          <w:highlight w:val="yellow"/>
        </w:rPr>
        <w:t>]</w:t>
      </w:r>
      <w:r>
        <w:rPr>
          <w:color w:val="000000"/>
          <w:sz w:val="24"/>
        </w:rPr>
        <w:t>,</w:t>
      </w:r>
      <w:r>
        <w:rPr>
          <w:color w:val="000000"/>
          <w:spacing w:val="38"/>
          <w:sz w:val="24"/>
        </w:rPr>
        <w:t xml:space="preserve">  </w:t>
      </w:r>
      <w:r>
        <w:rPr>
          <w:color w:val="000000"/>
          <w:sz w:val="24"/>
        </w:rPr>
        <w:t>com</w:t>
      </w:r>
      <w:r>
        <w:rPr>
          <w:color w:val="000000"/>
          <w:spacing w:val="37"/>
          <w:sz w:val="24"/>
        </w:rPr>
        <w:t xml:space="preserve">  </w:t>
      </w:r>
      <w:r>
        <w:rPr>
          <w:color w:val="000000"/>
          <w:sz w:val="24"/>
        </w:rPr>
        <w:t>sede</w:t>
      </w:r>
      <w:r>
        <w:rPr>
          <w:color w:val="000000"/>
          <w:spacing w:val="36"/>
          <w:sz w:val="24"/>
        </w:rPr>
        <w:t xml:space="preserve">  </w:t>
      </w:r>
      <w:r>
        <w:rPr>
          <w:color w:val="000000"/>
          <w:spacing w:val="-4"/>
          <w:sz w:val="24"/>
        </w:rPr>
        <w:t>no(a)</w:t>
      </w:r>
      <w:r>
        <w:rPr>
          <w:color w:val="000000"/>
          <w:sz w:val="24"/>
        </w:rPr>
        <w:tab/>
      </w:r>
      <w:r>
        <w:rPr>
          <w:color w:val="000000"/>
          <w:spacing w:val="-2"/>
          <w:sz w:val="24"/>
        </w:rPr>
        <w:t>[</w:t>
      </w:r>
      <w:r>
        <w:rPr>
          <w:i/>
          <w:color w:val="000000"/>
          <w:spacing w:val="-2"/>
          <w:sz w:val="24"/>
          <w:highlight w:val="yellow"/>
        </w:rPr>
        <w:t>endereço</w:t>
      </w:r>
    </w:p>
    <w:p w14:paraId="64B4A2F6" w14:textId="77777777" w:rsidR="00B0528F" w:rsidRDefault="00CC6C88">
      <w:pPr>
        <w:pStyle w:val="Corpodetexto"/>
        <w:ind w:left="1082"/>
      </w:pPr>
      <w:r>
        <w:rPr>
          <w:i/>
          <w:color w:val="000000"/>
          <w:highlight w:val="yellow"/>
        </w:rPr>
        <w:t>completo</w:t>
      </w:r>
      <w:r>
        <w:rPr>
          <w:color w:val="000000"/>
        </w:rPr>
        <w:t>],</w:t>
      </w:r>
      <w:r>
        <w:rPr>
          <w:color w:val="000000"/>
          <w:spacing w:val="44"/>
        </w:rPr>
        <w:t xml:space="preserve"> </w:t>
      </w:r>
      <w:r>
        <w:rPr>
          <w:color w:val="000000"/>
        </w:rPr>
        <w:t>inscrito(a)</w:t>
      </w:r>
      <w:r>
        <w:rPr>
          <w:color w:val="000000"/>
          <w:spacing w:val="46"/>
        </w:rPr>
        <w:t xml:space="preserve"> </w:t>
      </w:r>
      <w:r>
        <w:rPr>
          <w:color w:val="000000"/>
        </w:rPr>
        <w:t>no</w:t>
      </w:r>
      <w:r>
        <w:rPr>
          <w:color w:val="000000"/>
          <w:spacing w:val="46"/>
        </w:rPr>
        <w:t xml:space="preserve"> </w:t>
      </w:r>
      <w:r>
        <w:rPr>
          <w:color w:val="000000"/>
        </w:rPr>
        <w:t>CNPJ</w:t>
      </w:r>
      <w:r>
        <w:rPr>
          <w:color w:val="000000"/>
          <w:spacing w:val="47"/>
        </w:rPr>
        <w:t xml:space="preserve"> </w:t>
      </w:r>
      <w:r>
        <w:rPr>
          <w:color w:val="000000"/>
        </w:rPr>
        <w:t>sob</w:t>
      </w:r>
      <w:r>
        <w:rPr>
          <w:color w:val="000000"/>
          <w:spacing w:val="47"/>
        </w:rPr>
        <w:t xml:space="preserve"> </w:t>
      </w:r>
      <w:r>
        <w:rPr>
          <w:color w:val="000000"/>
        </w:rPr>
        <w:t>o</w:t>
      </w:r>
      <w:r>
        <w:rPr>
          <w:color w:val="000000"/>
          <w:spacing w:val="47"/>
        </w:rPr>
        <w:t xml:space="preserve"> </w:t>
      </w:r>
      <w:r>
        <w:rPr>
          <w:color w:val="000000"/>
        </w:rPr>
        <w:t>nº</w:t>
      </w:r>
      <w:r>
        <w:rPr>
          <w:color w:val="000000"/>
          <w:spacing w:val="44"/>
        </w:rPr>
        <w:t xml:space="preserve"> </w:t>
      </w:r>
      <w:r>
        <w:rPr>
          <w:color w:val="000000"/>
        </w:rPr>
        <w:t>................................,</w:t>
      </w:r>
      <w:r>
        <w:rPr>
          <w:color w:val="000000"/>
          <w:spacing w:val="46"/>
        </w:rPr>
        <w:t xml:space="preserve"> </w:t>
      </w:r>
      <w:r>
        <w:rPr>
          <w:color w:val="000000"/>
        </w:rPr>
        <w:t>neste</w:t>
      </w:r>
      <w:r>
        <w:rPr>
          <w:color w:val="000000"/>
          <w:spacing w:val="46"/>
        </w:rPr>
        <w:t xml:space="preserve"> </w:t>
      </w:r>
      <w:r>
        <w:rPr>
          <w:color w:val="000000"/>
        </w:rPr>
        <w:t>ato</w:t>
      </w:r>
      <w:r>
        <w:rPr>
          <w:color w:val="000000"/>
          <w:spacing w:val="48"/>
        </w:rPr>
        <w:t xml:space="preserve"> </w:t>
      </w:r>
      <w:r>
        <w:rPr>
          <w:color w:val="000000"/>
          <w:spacing w:val="-2"/>
        </w:rPr>
        <w:t>representado(a)</w:t>
      </w:r>
    </w:p>
    <w:p w14:paraId="00DCA60A" w14:textId="77777777" w:rsidR="00B0528F" w:rsidRDefault="00CC6C88">
      <w:pPr>
        <w:spacing w:before="139" w:line="360" w:lineRule="auto"/>
        <w:ind w:left="1082"/>
        <w:rPr>
          <w:sz w:val="24"/>
        </w:rPr>
      </w:pPr>
      <w:r>
        <w:rPr>
          <w:sz w:val="24"/>
        </w:rPr>
        <w:t>pelo(a)</w:t>
      </w:r>
      <w:r>
        <w:rPr>
          <w:spacing w:val="40"/>
          <w:sz w:val="24"/>
        </w:rPr>
        <w:t xml:space="preserve"> </w:t>
      </w:r>
      <w:r>
        <w:rPr>
          <w:sz w:val="24"/>
        </w:rPr>
        <w:t>.........................[</w:t>
      </w:r>
      <w:r>
        <w:rPr>
          <w:i/>
          <w:color w:val="000000"/>
          <w:sz w:val="24"/>
          <w:highlight w:val="yellow"/>
        </w:rPr>
        <w:t>inserir</w:t>
      </w:r>
      <w:r>
        <w:rPr>
          <w:i/>
          <w:color w:val="000000"/>
          <w:spacing w:val="40"/>
          <w:sz w:val="24"/>
          <w:highlight w:val="yellow"/>
        </w:rPr>
        <w:t xml:space="preserve"> </w:t>
      </w:r>
      <w:r>
        <w:rPr>
          <w:i/>
          <w:color w:val="000000"/>
          <w:sz w:val="24"/>
          <w:highlight w:val="yellow"/>
        </w:rPr>
        <w:t>nome</w:t>
      </w:r>
      <w:r>
        <w:rPr>
          <w:i/>
          <w:color w:val="000000"/>
          <w:spacing w:val="40"/>
          <w:sz w:val="24"/>
          <w:highlight w:val="yellow"/>
        </w:rPr>
        <w:t xml:space="preserve"> </w:t>
      </w:r>
      <w:r>
        <w:rPr>
          <w:i/>
          <w:color w:val="000000"/>
          <w:sz w:val="24"/>
          <w:highlight w:val="yellow"/>
        </w:rPr>
        <w:t>e</w:t>
      </w:r>
      <w:r>
        <w:rPr>
          <w:i/>
          <w:color w:val="000000"/>
          <w:spacing w:val="40"/>
          <w:sz w:val="24"/>
          <w:highlight w:val="yellow"/>
        </w:rPr>
        <w:t xml:space="preserve"> </w:t>
      </w:r>
      <w:r>
        <w:rPr>
          <w:i/>
          <w:color w:val="000000"/>
          <w:sz w:val="24"/>
          <w:highlight w:val="yellow"/>
        </w:rPr>
        <w:t>cargo</w:t>
      </w:r>
      <w:r>
        <w:rPr>
          <w:i/>
          <w:color w:val="000000"/>
          <w:spacing w:val="40"/>
          <w:sz w:val="24"/>
          <w:highlight w:val="yellow"/>
        </w:rPr>
        <w:t xml:space="preserve"> </w:t>
      </w:r>
      <w:r>
        <w:rPr>
          <w:i/>
          <w:color w:val="000000"/>
          <w:sz w:val="24"/>
          <w:highlight w:val="yellow"/>
        </w:rPr>
        <w:t>ocupado</w:t>
      </w:r>
      <w:r>
        <w:rPr>
          <w:color w:val="000000"/>
          <w:sz w:val="24"/>
        </w:rPr>
        <w:t>],</w:t>
      </w:r>
      <w:r>
        <w:rPr>
          <w:color w:val="000000"/>
          <w:spacing w:val="40"/>
          <w:sz w:val="24"/>
        </w:rPr>
        <w:t xml:space="preserve"> </w:t>
      </w:r>
      <w:r>
        <w:rPr>
          <w:color w:val="000000"/>
          <w:sz w:val="24"/>
        </w:rPr>
        <w:t>doravante</w:t>
      </w:r>
      <w:r>
        <w:rPr>
          <w:color w:val="000000"/>
          <w:spacing w:val="40"/>
          <w:sz w:val="24"/>
        </w:rPr>
        <w:t xml:space="preserve"> </w:t>
      </w:r>
      <w:r>
        <w:rPr>
          <w:color w:val="000000"/>
          <w:sz w:val="24"/>
        </w:rPr>
        <w:t>denominada</w:t>
      </w:r>
      <w:r>
        <w:rPr>
          <w:color w:val="000000"/>
          <w:spacing w:val="40"/>
          <w:sz w:val="24"/>
        </w:rPr>
        <w:t xml:space="preserve"> </w:t>
      </w:r>
      <w:r>
        <w:rPr>
          <w:color w:val="000000"/>
          <w:sz w:val="24"/>
        </w:rPr>
        <w:t>“</w:t>
      </w:r>
      <w:r>
        <w:rPr>
          <w:b/>
          <w:color w:val="000000"/>
          <w:sz w:val="24"/>
        </w:rPr>
        <w:t>ICT</w:t>
      </w:r>
      <w:r>
        <w:rPr>
          <w:b/>
          <w:color w:val="000000"/>
          <w:spacing w:val="80"/>
          <w:sz w:val="24"/>
        </w:rPr>
        <w:t xml:space="preserve"> </w:t>
      </w:r>
      <w:r>
        <w:rPr>
          <w:b/>
          <w:color w:val="000000"/>
          <w:spacing w:val="-2"/>
          <w:sz w:val="24"/>
        </w:rPr>
        <w:t>EXECUTORA/CONVENENTE</w:t>
      </w:r>
      <w:r>
        <w:rPr>
          <w:color w:val="000000"/>
          <w:spacing w:val="-2"/>
          <w:sz w:val="24"/>
        </w:rPr>
        <w:t>”;</w:t>
      </w:r>
    </w:p>
    <w:p w14:paraId="2BDA8BFA" w14:textId="77777777" w:rsidR="00B0528F" w:rsidRDefault="00CC6C88">
      <w:pPr>
        <w:pStyle w:val="Corpodetexto"/>
        <w:spacing w:before="145"/>
        <w:rPr>
          <w:sz w:val="20"/>
        </w:rPr>
      </w:pPr>
      <w:r>
        <w:rPr>
          <w:noProof/>
        </w:rPr>
        <mc:AlternateContent>
          <mc:Choice Requires="wps">
            <w:drawing>
              <wp:anchor distT="0" distB="0" distL="0" distR="0" simplePos="0" relativeHeight="487588864" behindDoc="1" locked="0" layoutInCell="1" allowOverlap="1" wp14:anchorId="5C2F2ABE" wp14:editId="1887AAAB">
                <wp:simplePos x="0" y="0"/>
                <wp:positionH relativeFrom="page">
                  <wp:posOffset>647700</wp:posOffset>
                </wp:positionH>
                <wp:positionV relativeFrom="paragraph">
                  <wp:posOffset>257083</wp:posOffset>
                </wp:positionV>
                <wp:extent cx="6265545" cy="108140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081405"/>
                        </a:xfrm>
                        <a:prstGeom prst="rect">
                          <a:avLst/>
                        </a:prstGeom>
                        <a:solidFill>
                          <a:srgbClr val="FFFFCC"/>
                        </a:solidFill>
                        <a:ln w="6095">
                          <a:solidFill>
                            <a:srgbClr val="1F487C"/>
                          </a:solidFill>
                          <a:prstDash val="solid"/>
                        </a:ln>
                      </wps:spPr>
                      <wps:txbx>
                        <w:txbxContent>
                          <w:p w14:paraId="1A131DAB" w14:textId="77777777" w:rsidR="00B0528F" w:rsidRDefault="00CC6C88">
                            <w:pPr>
                              <w:pStyle w:val="Corpodetexto"/>
                              <w:spacing w:before="18" w:line="360" w:lineRule="auto"/>
                              <w:ind w:left="108" w:right="112"/>
                              <w:jc w:val="both"/>
                              <w:rPr>
                                <w:color w:val="000000"/>
                              </w:rPr>
                            </w:pPr>
                            <w:r>
                              <w:rPr>
                                <w:b/>
                                <w:color w:val="000000"/>
                              </w:rPr>
                              <w:t>NOTA</w:t>
                            </w:r>
                            <w:r>
                              <w:rPr>
                                <w:b/>
                                <w:color w:val="000000"/>
                                <w:spacing w:val="-5"/>
                              </w:rPr>
                              <w:t xml:space="preserve"> </w:t>
                            </w:r>
                            <w:r>
                              <w:rPr>
                                <w:b/>
                                <w:color w:val="000000"/>
                              </w:rPr>
                              <w:t xml:space="preserve">EXPLICATIVA: </w:t>
                            </w:r>
                            <w:r>
                              <w:rPr>
                                <w:color w:val="000000"/>
                              </w:rPr>
                              <w:t>Art. 43, §2º, do Decreto 9.283, de 2018: § 2º Os convênios e os acordos de parceria para pesquisa, desenvolvimento e inovação deverão ser assinados pelo dirigente</w:t>
                            </w:r>
                            <w:r>
                              <w:rPr>
                                <w:color w:val="000000"/>
                                <w:spacing w:val="40"/>
                              </w:rPr>
                              <w:t xml:space="preserve"> </w:t>
                            </w:r>
                            <w:r>
                              <w:rPr>
                                <w:color w:val="000000"/>
                              </w:rPr>
                              <w:t xml:space="preserve">máximo do órgão ou da entidade da administração pública, permitida a delegação, vedada a </w:t>
                            </w:r>
                            <w:r>
                              <w:rPr>
                                <w:color w:val="000000"/>
                                <w:spacing w:val="-2"/>
                              </w:rPr>
                              <w:t>subd</w:t>
                            </w:r>
                            <w:r>
                              <w:rPr>
                                <w:color w:val="000000"/>
                                <w:spacing w:val="-2"/>
                              </w:rPr>
                              <w:t>elegação.</w:t>
                            </w:r>
                          </w:p>
                        </w:txbxContent>
                      </wps:txbx>
                      <wps:bodyPr wrap="square" lIns="0" tIns="0" rIns="0" bIns="0" rtlCol="0">
                        <a:noAutofit/>
                      </wps:bodyPr>
                    </wps:wsp>
                  </a:graphicData>
                </a:graphic>
              </wp:anchor>
            </w:drawing>
          </mc:Choice>
          <mc:Fallback>
            <w:pict>
              <v:shape w14:anchorId="5C2F2ABE" id="Textbox 44" o:spid="_x0000_s1027" type="#_x0000_t202" style="position:absolute;margin-left:51pt;margin-top:20.25pt;width:493.35pt;height:85.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" fillcolor="#ffc" strokecolor="#1f487c" strokeweight=".16931mm">
                <v:path arrowok="t"/>
                <v:textbox inset="0,0,0,0">
                  <w:txbxContent>
                    <w:p w14:paraId="1A131DAB" w14:textId="77777777" w:rsidR="00B0528F" w:rsidRDefault="00CC6C88">
                      <w:pPr>
                        <w:pStyle w:val="Corpodetexto"/>
                        <w:spacing w:before="18" w:line="360" w:lineRule="auto"/>
                        <w:ind w:left="108" w:right="112"/>
                        <w:jc w:val="both"/>
                        <w:rPr>
                          <w:color w:val="000000"/>
                        </w:rPr>
                      </w:pPr>
                      <w:r>
                        <w:rPr>
                          <w:b/>
                          <w:color w:val="000000"/>
                        </w:rPr>
                        <w:t>NOTA</w:t>
                      </w:r>
                      <w:r>
                        <w:rPr>
                          <w:b/>
                          <w:color w:val="000000"/>
                          <w:spacing w:val="-5"/>
                        </w:rPr>
                        <w:t xml:space="preserve"> </w:t>
                      </w:r>
                      <w:r>
                        <w:rPr>
                          <w:b/>
                          <w:color w:val="000000"/>
                        </w:rPr>
                        <w:t xml:space="preserve">EXPLICATIVA: </w:t>
                      </w:r>
                      <w:r>
                        <w:rPr>
                          <w:color w:val="000000"/>
                        </w:rPr>
                        <w:t>Art. 43, §2º, do Decreto 9.283, de 2018: § 2º Os convênios e os acordos de parceria para pesquisa, desenvolvimento e inovação deverão ser assinados pelo dirigente</w:t>
                      </w:r>
                      <w:r>
                        <w:rPr>
                          <w:color w:val="000000"/>
                          <w:spacing w:val="40"/>
                        </w:rPr>
                        <w:t xml:space="preserve"> </w:t>
                      </w:r>
                      <w:r>
                        <w:rPr>
                          <w:color w:val="000000"/>
                        </w:rPr>
                        <w:t xml:space="preserve">máximo do órgão ou da entidade da administração pública, permitida a delegação, vedada a </w:t>
                      </w:r>
                      <w:r>
                        <w:rPr>
                          <w:color w:val="000000"/>
                          <w:spacing w:val="-2"/>
                        </w:rPr>
                        <w:t>subd</w:t>
                      </w:r>
                      <w:r>
                        <w:rPr>
                          <w:color w:val="000000"/>
                          <w:spacing w:val="-2"/>
                        </w:rPr>
                        <w:t>elegação.</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7AB2E53" wp14:editId="6D1CF593">
                <wp:simplePos x="0" y="0"/>
                <wp:positionH relativeFrom="page">
                  <wp:posOffset>647700</wp:posOffset>
                </wp:positionH>
                <wp:positionV relativeFrom="paragraph">
                  <wp:posOffset>1598584</wp:posOffset>
                </wp:positionV>
                <wp:extent cx="6265545" cy="55499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1F487C"/>
                          </a:solidFill>
                          <a:prstDash val="solid"/>
                        </a:ln>
                      </wps:spPr>
                      <wps:txbx>
                        <w:txbxContent>
                          <w:p w14:paraId="64CBFD36" w14:textId="77777777" w:rsidR="00B0528F" w:rsidRDefault="00CC6C88">
                            <w:pPr>
                              <w:pStyle w:val="Corpodetexto"/>
                              <w:spacing w:before="18" w:line="360" w:lineRule="auto"/>
                              <w:ind w:left="108" w:right="86"/>
                              <w:rPr>
                                <w:color w:val="000000"/>
                              </w:rPr>
                            </w:pPr>
                            <w:r>
                              <w:rPr>
                                <w:b/>
                                <w:color w:val="000000"/>
                              </w:rPr>
                              <w:t xml:space="preserve">NOTA EXPLICATIVA: </w:t>
                            </w:r>
                            <w:r>
                              <w:rPr>
                                <w:color w:val="000000"/>
                              </w:rPr>
                              <w:t>Caso haja outros parceiros ou ICTs participantes da pesquisa, incluir os outros sujeitos no preâmbulo.</w:t>
                            </w:r>
                          </w:p>
                        </w:txbxContent>
                      </wps:txbx>
                      <wps:bodyPr wrap="square" lIns="0" tIns="0" rIns="0" bIns="0" rtlCol="0">
                        <a:noAutofit/>
                      </wps:bodyPr>
                    </wps:wsp>
                  </a:graphicData>
                </a:graphic>
              </wp:anchor>
            </w:drawing>
          </mc:Choice>
          <mc:Fallback>
            <w:pict>
              <v:shape w14:anchorId="27AB2E53" id="Textbox 45" o:spid="_x0000_s1028" type="#_x0000_t202" style="position:absolute;margin-left:51pt;margin-top:125.85pt;width:493.35pt;height:43.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" fillcolor="#ffc" strokecolor="#1f487c" strokeweight=".16931mm">
                <v:path arrowok="t"/>
                <v:textbox inset="0,0,0,0">
                  <w:txbxContent>
                    <w:p w14:paraId="64CBFD36" w14:textId="77777777" w:rsidR="00B0528F" w:rsidRDefault="00CC6C88">
                      <w:pPr>
                        <w:pStyle w:val="Corpodetexto"/>
                        <w:spacing w:before="18" w:line="360" w:lineRule="auto"/>
                        <w:ind w:left="108" w:right="86"/>
                        <w:rPr>
                          <w:color w:val="000000"/>
                        </w:rPr>
                      </w:pPr>
                      <w:r>
                        <w:rPr>
                          <w:b/>
                          <w:color w:val="000000"/>
                        </w:rPr>
                        <w:t xml:space="preserve">NOTA EXPLICATIVA: </w:t>
                      </w:r>
                      <w:r>
                        <w:rPr>
                          <w:color w:val="000000"/>
                        </w:rPr>
                        <w:t>Caso haja outros parceiros ou ICTs participantes da pesquisa, incluir os outros sujeitos no preâmbulo.</w:t>
                      </w:r>
                    </w:p>
                  </w:txbxContent>
                </v:textbox>
                <w10:wrap type="topAndBottom" anchorx="page"/>
              </v:shape>
            </w:pict>
          </mc:Fallback>
        </mc:AlternateContent>
      </w:r>
    </w:p>
    <w:p w14:paraId="7A38AE17" w14:textId="77777777" w:rsidR="00B0528F" w:rsidRDefault="00B0528F">
      <w:pPr>
        <w:pStyle w:val="Corpodetexto"/>
        <w:spacing w:before="151"/>
        <w:rPr>
          <w:sz w:val="20"/>
        </w:rPr>
      </w:pPr>
    </w:p>
    <w:p w14:paraId="6B7B9D81" w14:textId="77777777" w:rsidR="00B0528F" w:rsidRDefault="00B0528F">
      <w:pPr>
        <w:pStyle w:val="Corpodetexto"/>
      </w:pPr>
    </w:p>
    <w:p w14:paraId="00564ABD" w14:textId="77777777" w:rsidR="00B0528F" w:rsidRDefault="00B0528F">
      <w:pPr>
        <w:pStyle w:val="Corpodetexto"/>
        <w:spacing w:before="143"/>
      </w:pPr>
    </w:p>
    <w:p w14:paraId="097DE54B" w14:textId="77777777" w:rsidR="00B0528F" w:rsidRDefault="00CC6C88">
      <w:pPr>
        <w:ind w:left="233"/>
        <w:rPr>
          <w:b/>
          <w:sz w:val="24"/>
        </w:rPr>
      </w:pPr>
      <w:r>
        <w:rPr>
          <w:sz w:val="24"/>
        </w:rPr>
        <w:t>RESOLVEM</w:t>
      </w:r>
      <w:r>
        <w:rPr>
          <w:spacing w:val="29"/>
          <w:sz w:val="24"/>
        </w:rPr>
        <w:t xml:space="preserve"> </w:t>
      </w:r>
      <w:r>
        <w:rPr>
          <w:sz w:val="24"/>
        </w:rPr>
        <w:t>celebrar</w:t>
      </w:r>
      <w:r>
        <w:rPr>
          <w:spacing w:val="29"/>
          <w:sz w:val="24"/>
        </w:rPr>
        <w:t xml:space="preserve"> </w:t>
      </w:r>
      <w:r>
        <w:rPr>
          <w:sz w:val="24"/>
        </w:rPr>
        <w:t>o</w:t>
      </w:r>
      <w:r>
        <w:rPr>
          <w:spacing w:val="32"/>
          <w:sz w:val="24"/>
        </w:rPr>
        <w:t xml:space="preserve"> </w:t>
      </w:r>
      <w:r>
        <w:rPr>
          <w:sz w:val="24"/>
        </w:rPr>
        <w:t>presente</w:t>
      </w:r>
      <w:r>
        <w:rPr>
          <w:spacing w:val="32"/>
          <w:sz w:val="24"/>
        </w:rPr>
        <w:t xml:space="preserve"> </w:t>
      </w:r>
      <w:r>
        <w:rPr>
          <w:b/>
          <w:sz w:val="24"/>
        </w:rPr>
        <w:t>CONVÊNIO</w:t>
      </w:r>
      <w:r>
        <w:rPr>
          <w:b/>
          <w:spacing w:val="36"/>
          <w:sz w:val="24"/>
        </w:rPr>
        <w:t xml:space="preserve"> </w:t>
      </w:r>
      <w:r>
        <w:rPr>
          <w:b/>
          <w:sz w:val="24"/>
        </w:rPr>
        <w:t>PARA</w:t>
      </w:r>
      <w:r>
        <w:rPr>
          <w:b/>
          <w:spacing w:val="33"/>
          <w:sz w:val="24"/>
        </w:rPr>
        <w:t xml:space="preserve"> </w:t>
      </w:r>
      <w:r>
        <w:rPr>
          <w:b/>
          <w:sz w:val="24"/>
        </w:rPr>
        <w:t>PESQUISA,</w:t>
      </w:r>
      <w:r>
        <w:rPr>
          <w:b/>
          <w:spacing w:val="34"/>
          <w:sz w:val="24"/>
        </w:rPr>
        <w:t xml:space="preserve"> </w:t>
      </w:r>
      <w:r>
        <w:rPr>
          <w:b/>
          <w:sz w:val="24"/>
        </w:rPr>
        <w:t>DESENVOLVIMENTO</w:t>
      </w:r>
      <w:r>
        <w:rPr>
          <w:b/>
          <w:spacing w:val="35"/>
          <w:sz w:val="24"/>
        </w:rPr>
        <w:t xml:space="preserve"> </w:t>
      </w:r>
      <w:r>
        <w:rPr>
          <w:b/>
          <w:spacing w:val="-10"/>
          <w:sz w:val="24"/>
        </w:rPr>
        <w:t>E</w:t>
      </w:r>
    </w:p>
    <w:p w14:paraId="3DD21D4E" w14:textId="77777777" w:rsidR="00B0528F" w:rsidRDefault="00CC6C88">
      <w:pPr>
        <w:pStyle w:val="Corpodetexto"/>
        <w:spacing w:before="139" w:line="360" w:lineRule="auto"/>
        <w:ind w:left="233"/>
      </w:pPr>
      <w:r>
        <w:rPr>
          <w:b/>
        </w:rPr>
        <w:t xml:space="preserve">INOVAÇÃO </w:t>
      </w:r>
      <w:r>
        <w:t>("convênio para</w:t>
      </w:r>
      <w:r>
        <w:rPr>
          <w:spacing w:val="-2"/>
        </w:rPr>
        <w:t xml:space="preserve"> </w:t>
      </w:r>
      <w:r>
        <w:t>PD&amp;I") com fundamento no artigo 9º-A</w:t>
      </w:r>
      <w:r>
        <w:rPr>
          <w:spacing w:val="-1"/>
        </w:rPr>
        <w:t xml:space="preserve"> </w:t>
      </w:r>
      <w:r>
        <w:t>da Lei nº 10.973, de</w:t>
      </w:r>
      <w:r>
        <w:rPr>
          <w:spacing w:val="-1"/>
        </w:rPr>
        <w:t xml:space="preserve"> </w:t>
      </w:r>
      <w:r>
        <w:t>2004, e nos artigos 38 a 43 do Decreto nº 9.283, de 2018, mediante as seguintes cláusulas e condições.</w:t>
      </w:r>
    </w:p>
    <w:p w14:paraId="40BAFDE3" w14:textId="77777777" w:rsidR="00B0528F" w:rsidRDefault="00B0528F">
      <w:pPr>
        <w:spacing w:line="360" w:lineRule="auto"/>
        <w:sectPr w:rsidR="00B0528F">
          <w:pgSz w:w="11910" w:h="16840"/>
          <w:pgMar w:top="1040" w:right="900" w:bottom="1660" w:left="900" w:header="0" w:footer="1477" w:gutter="0"/>
          <w:cols w:space="720"/>
        </w:sectPr>
      </w:pPr>
    </w:p>
    <w:p w14:paraId="60AABFBC" w14:textId="77777777" w:rsidR="00B0528F" w:rsidRDefault="00CC6C88">
      <w:pPr>
        <w:pStyle w:val="Ttulo1"/>
        <w:spacing w:before="73"/>
        <w:jc w:val="both"/>
      </w:pPr>
      <w:r>
        <w:lastRenderedPageBreak/>
        <w:t>CLÁUSULA</w:t>
      </w:r>
      <w:r>
        <w:rPr>
          <w:spacing w:val="-15"/>
        </w:rPr>
        <w:t xml:space="preserve"> </w:t>
      </w:r>
      <w:r>
        <w:t>PRIMEIRA</w:t>
      </w:r>
      <w:r>
        <w:rPr>
          <w:spacing w:val="-15"/>
        </w:rPr>
        <w:t xml:space="preserve"> </w:t>
      </w:r>
      <w:r>
        <w:t>-</w:t>
      </w:r>
      <w:r>
        <w:rPr>
          <w:spacing w:val="-2"/>
        </w:rPr>
        <w:t xml:space="preserve"> </w:t>
      </w:r>
      <w:r>
        <w:t xml:space="preserve">DO </w:t>
      </w:r>
      <w:r>
        <w:rPr>
          <w:spacing w:val="-2"/>
        </w:rPr>
        <w:t>OBJETO</w:t>
      </w:r>
    </w:p>
    <w:p w14:paraId="118A7A13" w14:textId="77777777" w:rsidR="00B0528F" w:rsidRDefault="00B0528F">
      <w:pPr>
        <w:pStyle w:val="Corpodetexto"/>
        <w:spacing w:before="140"/>
        <w:rPr>
          <w:b/>
        </w:rPr>
      </w:pPr>
    </w:p>
    <w:p w14:paraId="0879D82A" w14:textId="77777777" w:rsidR="00B0528F" w:rsidRDefault="00CC6C88">
      <w:pPr>
        <w:pStyle w:val="PargrafodaLista"/>
        <w:numPr>
          <w:ilvl w:val="1"/>
          <w:numId w:val="23"/>
        </w:numPr>
        <w:tabs>
          <w:tab w:val="left" w:pos="941"/>
          <w:tab w:val="left" w:leader="dot" w:pos="7647"/>
        </w:tabs>
        <w:spacing w:line="360" w:lineRule="auto"/>
        <w:ind w:right="228" w:firstLine="0"/>
        <w:jc w:val="both"/>
        <w:rPr>
          <w:i/>
          <w:sz w:val="24"/>
        </w:rPr>
      </w:pPr>
      <w:r>
        <w:rPr>
          <w:sz w:val="24"/>
        </w:rPr>
        <w:t>O presente convênio tem como objeto a transferência de recursos financeiros da CONCEDENTE para a ICT CONVENENTE visando à execução do projeto de pesquisa, desenvolvimento</w:t>
      </w:r>
      <w:r>
        <w:rPr>
          <w:spacing w:val="20"/>
          <w:sz w:val="24"/>
        </w:rPr>
        <w:t xml:space="preserve"> </w:t>
      </w:r>
      <w:r>
        <w:rPr>
          <w:sz w:val="24"/>
        </w:rPr>
        <w:t>e</w:t>
      </w:r>
      <w:r>
        <w:rPr>
          <w:spacing w:val="22"/>
          <w:sz w:val="24"/>
        </w:rPr>
        <w:t xml:space="preserve"> </w:t>
      </w:r>
      <w:r>
        <w:rPr>
          <w:sz w:val="24"/>
        </w:rPr>
        <w:t>inovação, tendo por</w:t>
      </w:r>
      <w:r>
        <w:rPr>
          <w:spacing w:val="-2"/>
          <w:sz w:val="24"/>
        </w:rPr>
        <w:t xml:space="preserve"> </w:t>
      </w:r>
      <w:r>
        <w:rPr>
          <w:sz w:val="24"/>
        </w:rPr>
        <w:t xml:space="preserve">objeto </w:t>
      </w:r>
      <w:r>
        <w:rPr>
          <w:spacing w:val="-4"/>
          <w:sz w:val="24"/>
        </w:rPr>
        <w:t>o(a)</w:t>
      </w:r>
      <w:r>
        <w:rPr>
          <w:sz w:val="24"/>
        </w:rPr>
        <w:tab/>
        <w:t>[</w:t>
      </w:r>
      <w:r>
        <w:rPr>
          <w:i/>
          <w:color w:val="000000"/>
          <w:sz w:val="24"/>
          <w:highlight w:val="yellow"/>
        </w:rPr>
        <w:t>descrever</w:t>
      </w:r>
      <w:r>
        <w:rPr>
          <w:i/>
          <w:color w:val="000000"/>
          <w:spacing w:val="-4"/>
          <w:sz w:val="24"/>
          <w:highlight w:val="yellow"/>
        </w:rPr>
        <w:t xml:space="preserve"> </w:t>
      </w:r>
      <w:r>
        <w:rPr>
          <w:i/>
          <w:color w:val="000000"/>
          <w:sz w:val="24"/>
          <w:highlight w:val="yellow"/>
        </w:rPr>
        <w:t>o</w:t>
      </w:r>
      <w:r>
        <w:rPr>
          <w:i/>
          <w:color w:val="000000"/>
          <w:spacing w:val="-2"/>
          <w:sz w:val="24"/>
          <w:highlight w:val="yellow"/>
        </w:rPr>
        <w:t xml:space="preserve"> </w:t>
      </w:r>
      <w:r>
        <w:rPr>
          <w:i/>
          <w:color w:val="000000"/>
          <w:sz w:val="24"/>
          <w:highlight w:val="yellow"/>
        </w:rPr>
        <w:t>projeto</w:t>
      </w:r>
      <w:r>
        <w:rPr>
          <w:i/>
          <w:color w:val="000000"/>
          <w:spacing w:val="-1"/>
          <w:sz w:val="24"/>
          <w:highlight w:val="yellow"/>
        </w:rPr>
        <w:t xml:space="preserve"> </w:t>
      </w:r>
      <w:r>
        <w:rPr>
          <w:i/>
          <w:color w:val="000000"/>
          <w:spacing w:val="-5"/>
          <w:sz w:val="24"/>
          <w:highlight w:val="yellow"/>
        </w:rPr>
        <w:t>de</w:t>
      </w:r>
    </w:p>
    <w:p w14:paraId="45666BA5" w14:textId="77777777" w:rsidR="00B0528F" w:rsidRDefault="00CC6C88">
      <w:pPr>
        <w:spacing w:line="275" w:lineRule="exact"/>
        <w:ind w:left="233"/>
        <w:jc w:val="both"/>
        <w:rPr>
          <w:sz w:val="24"/>
        </w:rPr>
      </w:pPr>
      <w:r>
        <w:rPr>
          <w:i/>
          <w:color w:val="000000"/>
          <w:sz w:val="24"/>
          <w:highlight w:val="yellow"/>
        </w:rPr>
        <w:t>pesquisa</w:t>
      </w:r>
      <w:r>
        <w:rPr>
          <w:i/>
          <w:color w:val="000000"/>
          <w:spacing w:val="-1"/>
          <w:sz w:val="24"/>
          <w:highlight w:val="yellow"/>
        </w:rPr>
        <w:t xml:space="preserve"> </w:t>
      </w:r>
      <w:r>
        <w:rPr>
          <w:i/>
          <w:color w:val="000000"/>
          <w:sz w:val="24"/>
          <w:highlight w:val="yellow"/>
        </w:rPr>
        <w:t>objeto</w:t>
      </w:r>
      <w:r>
        <w:rPr>
          <w:i/>
          <w:color w:val="000000"/>
          <w:spacing w:val="-1"/>
          <w:sz w:val="24"/>
          <w:highlight w:val="yellow"/>
        </w:rPr>
        <w:t xml:space="preserve"> </w:t>
      </w:r>
      <w:r>
        <w:rPr>
          <w:i/>
          <w:color w:val="000000"/>
          <w:sz w:val="24"/>
          <w:highlight w:val="yellow"/>
        </w:rPr>
        <w:t>do</w:t>
      </w:r>
      <w:r>
        <w:rPr>
          <w:i/>
          <w:color w:val="000000"/>
          <w:spacing w:val="-1"/>
          <w:sz w:val="24"/>
          <w:highlight w:val="yellow"/>
        </w:rPr>
        <w:t xml:space="preserve"> </w:t>
      </w:r>
      <w:r>
        <w:rPr>
          <w:i/>
          <w:color w:val="000000"/>
          <w:sz w:val="24"/>
          <w:highlight w:val="yellow"/>
        </w:rPr>
        <w:t>Convênio</w:t>
      </w:r>
      <w:r>
        <w:rPr>
          <w:i/>
          <w:color w:val="000000"/>
          <w:spacing w:val="-1"/>
          <w:sz w:val="24"/>
          <w:highlight w:val="yellow"/>
        </w:rPr>
        <w:t xml:space="preserve"> </w:t>
      </w:r>
      <w:r>
        <w:rPr>
          <w:i/>
          <w:color w:val="000000"/>
          <w:sz w:val="24"/>
          <w:highlight w:val="yellow"/>
        </w:rPr>
        <w:t>para</w:t>
      </w:r>
      <w:r>
        <w:rPr>
          <w:i/>
          <w:color w:val="000000"/>
          <w:spacing w:val="-1"/>
          <w:sz w:val="24"/>
          <w:highlight w:val="yellow"/>
        </w:rPr>
        <w:t xml:space="preserve"> </w:t>
      </w:r>
      <w:r>
        <w:rPr>
          <w:i/>
          <w:color w:val="000000"/>
          <w:sz w:val="24"/>
          <w:highlight w:val="yellow"/>
        </w:rPr>
        <w:t>PD&amp;I</w:t>
      </w:r>
      <w:r>
        <w:rPr>
          <w:color w:val="000000"/>
          <w:sz w:val="24"/>
        </w:rPr>
        <w:t>],</w:t>
      </w:r>
      <w:r>
        <w:rPr>
          <w:color w:val="000000"/>
          <w:spacing w:val="-1"/>
          <w:sz w:val="24"/>
        </w:rPr>
        <w:t xml:space="preserve"> </w:t>
      </w:r>
      <w:r>
        <w:rPr>
          <w:color w:val="000000"/>
          <w:sz w:val="24"/>
        </w:rPr>
        <w:t>em</w:t>
      </w:r>
      <w:r>
        <w:rPr>
          <w:color w:val="000000"/>
          <w:spacing w:val="-1"/>
          <w:sz w:val="24"/>
        </w:rPr>
        <w:t xml:space="preserve"> </w:t>
      </w:r>
      <w:r>
        <w:rPr>
          <w:color w:val="000000"/>
          <w:sz w:val="24"/>
        </w:rPr>
        <w:t>conformidade</w:t>
      </w:r>
      <w:r>
        <w:rPr>
          <w:color w:val="000000"/>
          <w:spacing w:val="-2"/>
          <w:sz w:val="24"/>
        </w:rPr>
        <w:t xml:space="preserve"> </w:t>
      </w:r>
      <w:r>
        <w:rPr>
          <w:color w:val="000000"/>
          <w:sz w:val="24"/>
        </w:rPr>
        <w:t>com</w:t>
      </w:r>
      <w:r>
        <w:rPr>
          <w:color w:val="000000"/>
          <w:spacing w:val="-1"/>
          <w:sz w:val="24"/>
        </w:rPr>
        <w:t xml:space="preserve"> </w:t>
      </w:r>
      <w:r>
        <w:rPr>
          <w:color w:val="000000"/>
          <w:sz w:val="24"/>
        </w:rPr>
        <w:t>o</w:t>
      </w:r>
      <w:r>
        <w:rPr>
          <w:color w:val="000000"/>
          <w:spacing w:val="-1"/>
          <w:sz w:val="24"/>
        </w:rPr>
        <w:t xml:space="preserve"> </w:t>
      </w:r>
      <w:r>
        <w:rPr>
          <w:color w:val="000000"/>
          <w:sz w:val="24"/>
        </w:rPr>
        <w:t>plano de</w:t>
      </w:r>
      <w:r>
        <w:rPr>
          <w:color w:val="000000"/>
          <w:spacing w:val="-1"/>
          <w:sz w:val="24"/>
        </w:rPr>
        <w:t xml:space="preserve"> </w:t>
      </w:r>
      <w:r>
        <w:rPr>
          <w:color w:val="000000"/>
          <w:sz w:val="24"/>
        </w:rPr>
        <w:t>trabalho</w:t>
      </w:r>
      <w:r>
        <w:rPr>
          <w:color w:val="000000"/>
          <w:spacing w:val="-1"/>
          <w:sz w:val="24"/>
        </w:rPr>
        <w:t xml:space="preserve"> </w:t>
      </w:r>
      <w:r>
        <w:rPr>
          <w:color w:val="000000"/>
          <w:spacing w:val="-2"/>
          <w:sz w:val="24"/>
        </w:rPr>
        <w:t>(Anexo).</w:t>
      </w:r>
    </w:p>
    <w:p w14:paraId="053C6F1D" w14:textId="77777777" w:rsidR="00B0528F" w:rsidRDefault="00B0528F">
      <w:pPr>
        <w:pStyle w:val="Corpodetexto"/>
      </w:pPr>
    </w:p>
    <w:p w14:paraId="7A7F5AA9" w14:textId="77777777" w:rsidR="00B0528F" w:rsidRDefault="00B0528F">
      <w:pPr>
        <w:pStyle w:val="Corpodetexto"/>
      </w:pPr>
    </w:p>
    <w:p w14:paraId="02C60F44" w14:textId="77777777" w:rsidR="00B0528F" w:rsidRDefault="00CC6C88">
      <w:pPr>
        <w:pStyle w:val="Ttulo1"/>
        <w:jc w:val="both"/>
      </w:pPr>
      <w:r>
        <w:t>CLÁUSULA</w:t>
      </w:r>
      <w:r>
        <w:rPr>
          <w:spacing w:val="-15"/>
        </w:rPr>
        <w:t xml:space="preserve"> </w:t>
      </w:r>
      <w:r>
        <w:t>SEGUNDA</w:t>
      </w:r>
      <w:r>
        <w:rPr>
          <w:spacing w:val="-15"/>
        </w:rPr>
        <w:t xml:space="preserve"> </w:t>
      </w:r>
      <w:r>
        <w:t>–</w:t>
      </w:r>
      <w:r>
        <w:rPr>
          <w:spacing w:val="-1"/>
        </w:rPr>
        <w:t xml:space="preserve"> </w:t>
      </w:r>
      <w:r>
        <w:t>DO</w:t>
      </w:r>
      <w:r>
        <w:rPr>
          <w:spacing w:val="-1"/>
        </w:rPr>
        <w:t xml:space="preserve"> </w:t>
      </w:r>
      <w:r>
        <w:t>PLANO DE</w:t>
      </w:r>
      <w:r>
        <w:rPr>
          <w:spacing w:val="-5"/>
        </w:rPr>
        <w:t xml:space="preserve"> </w:t>
      </w:r>
      <w:r>
        <w:rPr>
          <w:spacing w:val="-2"/>
        </w:rPr>
        <w:t>TRABALHO</w:t>
      </w:r>
    </w:p>
    <w:p w14:paraId="03445F93" w14:textId="77777777" w:rsidR="00B0528F" w:rsidRDefault="00B0528F">
      <w:pPr>
        <w:pStyle w:val="Corpodetexto"/>
        <w:spacing w:before="140"/>
        <w:rPr>
          <w:b/>
        </w:rPr>
      </w:pPr>
    </w:p>
    <w:p w14:paraId="711342E6" w14:textId="77777777" w:rsidR="00B0528F" w:rsidRDefault="00CC6C88">
      <w:pPr>
        <w:pStyle w:val="PargrafodaLista"/>
        <w:numPr>
          <w:ilvl w:val="1"/>
          <w:numId w:val="22"/>
        </w:numPr>
        <w:tabs>
          <w:tab w:val="left" w:pos="693"/>
        </w:tabs>
        <w:spacing w:line="360" w:lineRule="auto"/>
        <w:ind w:right="233" w:firstLine="0"/>
        <w:jc w:val="both"/>
        <w:rPr>
          <w:sz w:val="24"/>
        </w:rPr>
      </w:pPr>
      <w:r>
        <w:rPr>
          <w:sz w:val="24"/>
        </w:rPr>
        <w:t xml:space="preserve">O plano de trabalho define os objetivos a serem atingidos por meio do presente convênio, apresenta o planejamento e o cronograma físico-financeiro dos trabalhos que serão desenvolvidos, detalha as atividades e as atribuições dos CONVENIADOS e estabelece a </w:t>
      </w:r>
      <w:r>
        <w:rPr>
          <w:sz w:val="24"/>
        </w:rPr>
        <w:t>alocação de recursos humanos, materiais e financeiros, estabelecendo objetivos, metas e indicadores de execução do projeto de PD&amp;I.</w:t>
      </w:r>
    </w:p>
    <w:p w14:paraId="0AFA60BF" w14:textId="77777777" w:rsidR="00B0528F" w:rsidRDefault="00B0528F">
      <w:pPr>
        <w:pStyle w:val="Corpodetexto"/>
        <w:spacing w:before="138"/>
      </w:pPr>
    </w:p>
    <w:p w14:paraId="425E40A6" w14:textId="77777777" w:rsidR="00B0528F" w:rsidRDefault="00CC6C88">
      <w:pPr>
        <w:pStyle w:val="PargrafodaLista"/>
        <w:numPr>
          <w:ilvl w:val="1"/>
          <w:numId w:val="22"/>
        </w:numPr>
        <w:tabs>
          <w:tab w:val="left" w:pos="825"/>
        </w:tabs>
        <w:spacing w:line="360" w:lineRule="auto"/>
        <w:ind w:right="232" w:firstLine="0"/>
        <w:jc w:val="both"/>
        <w:rPr>
          <w:sz w:val="24"/>
        </w:rPr>
      </w:pPr>
      <w:r>
        <w:rPr>
          <w:sz w:val="24"/>
        </w:rPr>
        <w:t xml:space="preserve">Os CONVENIADOS indicarão, </w:t>
      </w:r>
      <w:r>
        <w:rPr>
          <w:color w:val="000000"/>
          <w:sz w:val="24"/>
          <w:highlight w:val="yellow"/>
        </w:rPr>
        <w:t>na forma da subcláusula 3.1</w:t>
      </w:r>
      <w:r>
        <w:rPr>
          <w:color w:val="000000"/>
          <w:sz w:val="24"/>
        </w:rPr>
        <w:t>, seus respectivos coordenadores/representantes,</w:t>
      </w:r>
      <w:r>
        <w:rPr>
          <w:color w:val="000000"/>
          <w:spacing w:val="-3"/>
          <w:sz w:val="24"/>
        </w:rPr>
        <w:t xml:space="preserve"> </w:t>
      </w:r>
      <w:r>
        <w:rPr>
          <w:color w:val="000000"/>
          <w:sz w:val="24"/>
        </w:rPr>
        <w:t>que</w:t>
      </w:r>
      <w:r>
        <w:rPr>
          <w:color w:val="000000"/>
          <w:spacing w:val="-3"/>
          <w:sz w:val="24"/>
        </w:rPr>
        <w:t xml:space="preserve"> </w:t>
      </w:r>
      <w:r>
        <w:rPr>
          <w:color w:val="000000"/>
          <w:sz w:val="24"/>
        </w:rPr>
        <w:t>serão responsávei</w:t>
      </w:r>
      <w:r>
        <w:rPr>
          <w:color w:val="000000"/>
          <w:sz w:val="24"/>
        </w:rPr>
        <w:t>s</w:t>
      </w:r>
      <w:r>
        <w:rPr>
          <w:color w:val="000000"/>
          <w:spacing w:val="-2"/>
          <w:sz w:val="24"/>
        </w:rPr>
        <w:t xml:space="preserve"> </w:t>
      </w:r>
      <w:r>
        <w:rPr>
          <w:color w:val="000000"/>
          <w:sz w:val="24"/>
        </w:rPr>
        <w:t>pela</w:t>
      </w:r>
      <w:r>
        <w:rPr>
          <w:color w:val="000000"/>
          <w:spacing w:val="-3"/>
          <w:sz w:val="24"/>
        </w:rPr>
        <w:t xml:space="preserve"> </w:t>
      </w:r>
      <w:r>
        <w:rPr>
          <w:color w:val="000000"/>
          <w:sz w:val="24"/>
        </w:rPr>
        <w:t>supervisão e</w:t>
      </w:r>
      <w:r>
        <w:rPr>
          <w:color w:val="000000"/>
          <w:spacing w:val="-3"/>
          <w:sz w:val="24"/>
        </w:rPr>
        <w:t xml:space="preserve"> </w:t>
      </w:r>
      <w:r>
        <w:rPr>
          <w:color w:val="000000"/>
          <w:sz w:val="24"/>
        </w:rPr>
        <w:t>pela</w:t>
      </w:r>
      <w:r>
        <w:rPr>
          <w:color w:val="000000"/>
          <w:spacing w:val="-1"/>
          <w:sz w:val="24"/>
        </w:rPr>
        <w:t xml:space="preserve"> </w:t>
      </w:r>
      <w:r>
        <w:rPr>
          <w:color w:val="000000"/>
          <w:sz w:val="24"/>
        </w:rPr>
        <w:t>gerência</w:t>
      </w:r>
      <w:r>
        <w:rPr>
          <w:color w:val="000000"/>
          <w:spacing w:val="-3"/>
          <w:sz w:val="24"/>
        </w:rPr>
        <w:t xml:space="preserve"> </w:t>
      </w:r>
      <w:r>
        <w:rPr>
          <w:color w:val="000000"/>
          <w:sz w:val="24"/>
        </w:rPr>
        <w:t>das</w:t>
      </w:r>
      <w:r>
        <w:rPr>
          <w:color w:val="000000"/>
          <w:spacing w:val="-2"/>
          <w:sz w:val="24"/>
        </w:rPr>
        <w:t xml:space="preserve"> </w:t>
      </w:r>
      <w:r>
        <w:rPr>
          <w:color w:val="000000"/>
          <w:sz w:val="24"/>
        </w:rPr>
        <w:t>atividades correspondentes ao plano de trabalho, bem como pela articulação entre os CONVENIADOS.</w:t>
      </w:r>
    </w:p>
    <w:p w14:paraId="34E30229" w14:textId="77777777" w:rsidR="00B0528F" w:rsidRDefault="00B0528F">
      <w:pPr>
        <w:pStyle w:val="Corpodetexto"/>
        <w:spacing w:before="138"/>
      </w:pPr>
    </w:p>
    <w:p w14:paraId="03D6C148" w14:textId="77777777" w:rsidR="00B0528F" w:rsidRDefault="00CC6C88">
      <w:pPr>
        <w:pStyle w:val="PargrafodaLista"/>
        <w:numPr>
          <w:ilvl w:val="1"/>
          <w:numId w:val="22"/>
        </w:numPr>
        <w:tabs>
          <w:tab w:val="left" w:pos="677"/>
        </w:tabs>
        <w:spacing w:before="1" w:line="360" w:lineRule="auto"/>
        <w:ind w:right="236" w:firstLine="0"/>
        <w:jc w:val="both"/>
        <w:rPr>
          <w:sz w:val="24"/>
        </w:rPr>
      </w:pPr>
      <w:r>
        <w:rPr>
          <w:sz w:val="24"/>
        </w:rPr>
        <w:t>O plano de trabalho somente poderá ser modificado segundo os critérios e a forma definidos pela CONCEDENTE, desde que não desnature o objeto do convênio para PD&amp;I:</w:t>
      </w:r>
    </w:p>
    <w:p w14:paraId="60C18739" w14:textId="77777777" w:rsidR="00B0528F" w:rsidRDefault="00B0528F">
      <w:pPr>
        <w:pStyle w:val="Corpodetexto"/>
        <w:spacing w:before="136"/>
      </w:pPr>
    </w:p>
    <w:p w14:paraId="7B6D8C04" w14:textId="77777777" w:rsidR="00B0528F" w:rsidRDefault="00CC6C88">
      <w:pPr>
        <w:pStyle w:val="PargrafodaLista"/>
        <w:numPr>
          <w:ilvl w:val="2"/>
          <w:numId w:val="22"/>
        </w:numPr>
        <w:tabs>
          <w:tab w:val="left" w:pos="1642"/>
        </w:tabs>
        <w:spacing w:line="360" w:lineRule="auto"/>
        <w:ind w:firstLine="2"/>
        <w:jc w:val="both"/>
        <w:rPr>
          <w:sz w:val="24"/>
        </w:rPr>
      </w:pPr>
      <w:r>
        <w:rPr>
          <w:sz w:val="24"/>
        </w:rPr>
        <w:t>por meio de comunicação justificada do responsável pelo projeto, quando a modificação impli</w:t>
      </w:r>
      <w:r>
        <w:rPr>
          <w:sz w:val="24"/>
        </w:rPr>
        <w:t>car alteração de até 20% (vinte por cento) nas dotações orçamentárias estimadas ou na distribuição entre grupos de natureza de despesa, desde que o valor global do projeto não seja alterado; e</w:t>
      </w:r>
    </w:p>
    <w:p w14:paraId="34A16E63" w14:textId="77777777" w:rsidR="00B0528F" w:rsidRDefault="00B0528F">
      <w:pPr>
        <w:pStyle w:val="Corpodetexto"/>
        <w:spacing w:before="140"/>
      </w:pPr>
    </w:p>
    <w:p w14:paraId="3014AC66" w14:textId="77777777" w:rsidR="00B0528F" w:rsidRDefault="00CC6C88">
      <w:pPr>
        <w:pStyle w:val="Corpodetexto"/>
        <w:spacing w:line="360" w:lineRule="auto"/>
        <w:ind w:left="953" w:right="239"/>
        <w:jc w:val="both"/>
      </w:pPr>
      <w:r>
        <w:rPr>
          <w:b/>
        </w:rPr>
        <w:t xml:space="preserve">2.3.2 </w:t>
      </w:r>
      <w:r>
        <w:t>por meio de anuência prévia e expressa da CONCEDENTE nos</w:t>
      </w:r>
      <w:r>
        <w:t xml:space="preserve"> demais casos, como nas hipóteses em que a alteração superar os limites dispostos na subcláusula anterior.</w:t>
      </w:r>
    </w:p>
    <w:p w14:paraId="24269621" w14:textId="77777777" w:rsidR="00B0528F" w:rsidRDefault="00B0528F">
      <w:pPr>
        <w:pStyle w:val="Corpodetexto"/>
        <w:spacing w:before="137"/>
      </w:pPr>
    </w:p>
    <w:p w14:paraId="775A37FE" w14:textId="77777777" w:rsidR="00B0528F" w:rsidRDefault="00CC6C88">
      <w:pPr>
        <w:pStyle w:val="PargrafodaLista"/>
        <w:numPr>
          <w:ilvl w:val="1"/>
          <w:numId w:val="22"/>
        </w:numPr>
        <w:tabs>
          <w:tab w:val="left" w:pos="696"/>
        </w:tabs>
        <w:spacing w:line="360" w:lineRule="auto"/>
        <w:ind w:right="232" w:firstLine="0"/>
        <w:jc w:val="both"/>
        <w:rPr>
          <w:sz w:val="24"/>
        </w:rPr>
      </w:pPr>
      <w:r>
        <w:rPr>
          <w:sz w:val="24"/>
        </w:rPr>
        <w:t>Os CONVENIADOS reconhecem que os valores mencionados no plano de trabalho foram estimados com base nas premissas conhecidas no momento da celebração</w:t>
      </w:r>
      <w:r>
        <w:rPr>
          <w:sz w:val="24"/>
        </w:rPr>
        <w:t xml:space="preserve"> do convênio. Por isso, os valores</w:t>
      </w:r>
      <w:r>
        <w:rPr>
          <w:spacing w:val="46"/>
          <w:sz w:val="24"/>
        </w:rPr>
        <w:t xml:space="preserve"> </w:t>
      </w:r>
      <w:r>
        <w:rPr>
          <w:sz w:val="24"/>
        </w:rPr>
        <w:t>previstos</w:t>
      </w:r>
      <w:r>
        <w:rPr>
          <w:spacing w:val="48"/>
          <w:sz w:val="24"/>
        </w:rPr>
        <w:t xml:space="preserve"> </w:t>
      </w:r>
      <w:r>
        <w:rPr>
          <w:sz w:val="24"/>
        </w:rPr>
        <w:t>poderão</w:t>
      </w:r>
      <w:r>
        <w:rPr>
          <w:spacing w:val="49"/>
          <w:sz w:val="24"/>
        </w:rPr>
        <w:t xml:space="preserve"> </w:t>
      </w:r>
      <w:r>
        <w:rPr>
          <w:sz w:val="24"/>
        </w:rPr>
        <w:t>ser</w:t>
      </w:r>
      <w:r>
        <w:rPr>
          <w:spacing w:val="47"/>
          <w:sz w:val="24"/>
        </w:rPr>
        <w:t xml:space="preserve"> </w:t>
      </w:r>
      <w:r>
        <w:rPr>
          <w:sz w:val="24"/>
        </w:rPr>
        <w:t>alterados</w:t>
      </w:r>
      <w:r>
        <w:rPr>
          <w:spacing w:val="49"/>
          <w:sz w:val="24"/>
        </w:rPr>
        <w:t xml:space="preserve"> </w:t>
      </w:r>
      <w:r>
        <w:rPr>
          <w:sz w:val="24"/>
        </w:rPr>
        <w:t>mediante</w:t>
      </w:r>
      <w:r>
        <w:rPr>
          <w:spacing w:val="47"/>
          <w:sz w:val="24"/>
        </w:rPr>
        <w:t xml:space="preserve"> </w:t>
      </w:r>
      <w:r>
        <w:rPr>
          <w:sz w:val="24"/>
        </w:rPr>
        <w:t>a</w:t>
      </w:r>
      <w:r>
        <w:rPr>
          <w:spacing w:val="48"/>
          <w:sz w:val="24"/>
        </w:rPr>
        <w:t xml:space="preserve"> </w:t>
      </w:r>
      <w:r>
        <w:rPr>
          <w:sz w:val="24"/>
        </w:rPr>
        <w:t>prévia</w:t>
      </w:r>
      <w:r>
        <w:rPr>
          <w:spacing w:val="47"/>
          <w:sz w:val="24"/>
        </w:rPr>
        <w:t xml:space="preserve"> </w:t>
      </w:r>
      <w:r>
        <w:rPr>
          <w:sz w:val="24"/>
        </w:rPr>
        <w:t>celebração</w:t>
      </w:r>
      <w:r>
        <w:rPr>
          <w:spacing w:val="49"/>
          <w:sz w:val="24"/>
        </w:rPr>
        <w:t xml:space="preserve"> </w:t>
      </w:r>
      <w:r>
        <w:rPr>
          <w:sz w:val="24"/>
        </w:rPr>
        <w:t>de</w:t>
      </w:r>
      <w:r>
        <w:rPr>
          <w:spacing w:val="53"/>
          <w:sz w:val="24"/>
        </w:rPr>
        <w:t xml:space="preserve"> </w:t>
      </w:r>
      <w:r>
        <w:rPr>
          <w:sz w:val="24"/>
        </w:rPr>
        <w:t>termo</w:t>
      </w:r>
      <w:r>
        <w:rPr>
          <w:spacing w:val="49"/>
          <w:sz w:val="24"/>
        </w:rPr>
        <w:t xml:space="preserve"> </w:t>
      </w:r>
      <w:r>
        <w:rPr>
          <w:sz w:val="24"/>
        </w:rPr>
        <w:t>aditivo,</w:t>
      </w:r>
      <w:r>
        <w:rPr>
          <w:spacing w:val="48"/>
          <w:sz w:val="24"/>
        </w:rPr>
        <w:t xml:space="preserve"> </w:t>
      </w:r>
      <w:r>
        <w:rPr>
          <w:sz w:val="24"/>
        </w:rPr>
        <w:t>com</w:t>
      </w:r>
      <w:r>
        <w:rPr>
          <w:spacing w:val="49"/>
          <w:sz w:val="24"/>
        </w:rPr>
        <w:t xml:space="preserve"> </w:t>
      </w:r>
      <w:r>
        <w:rPr>
          <w:spacing w:val="-5"/>
          <w:sz w:val="24"/>
        </w:rPr>
        <w:t>as</w:t>
      </w:r>
    </w:p>
    <w:p w14:paraId="5B22FA77" w14:textId="77777777" w:rsidR="00B0528F" w:rsidRDefault="00B0528F">
      <w:pPr>
        <w:spacing w:line="360" w:lineRule="auto"/>
        <w:jc w:val="both"/>
        <w:rPr>
          <w:sz w:val="24"/>
        </w:rPr>
        <w:sectPr w:rsidR="00B0528F">
          <w:pgSz w:w="11910" w:h="16840"/>
          <w:pgMar w:top="1040" w:right="900" w:bottom="1660" w:left="900" w:header="0" w:footer="1477" w:gutter="0"/>
          <w:cols w:space="720"/>
        </w:sectPr>
      </w:pPr>
    </w:p>
    <w:p w14:paraId="67EF9659" w14:textId="77777777" w:rsidR="00B0528F" w:rsidRDefault="00CC6C88">
      <w:pPr>
        <w:pStyle w:val="Corpodetexto"/>
        <w:spacing w:before="73" w:line="362" w:lineRule="auto"/>
        <w:ind w:left="233" w:right="235"/>
      </w:pPr>
      <w:r>
        <w:lastRenderedPageBreak/>
        <w:t>necessárias justificativas e de comum acordo entre os CONVENIADOS, o que implicará a revisão das metas pactuadas e a alteração correspondente do cronograma físico-financeiro.</w:t>
      </w:r>
    </w:p>
    <w:p w14:paraId="6D67BC7B" w14:textId="77777777" w:rsidR="00B0528F" w:rsidRDefault="00CC6C88">
      <w:pPr>
        <w:pStyle w:val="PargrafodaLista"/>
        <w:numPr>
          <w:ilvl w:val="1"/>
          <w:numId w:val="22"/>
        </w:numPr>
        <w:tabs>
          <w:tab w:val="left" w:pos="667"/>
        </w:tabs>
        <w:spacing w:before="271" w:line="360" w:lineRule="auto"/>
        <w:ind w:right="234" w:firstLine="0"/>
        <w:jc w:val="both"/>
        <w:rPr>
          <w:sz w:val="24"/>
        </w:rPr>
      </w:pPr>
      <w:r>
        <w:rPr>
          <w:sz w:val="24"/>
        </w:rPr>
        <w:t>Respeitadas as previsões contidas na legislação em vigor, a ICT CONVENENTE execut</w:t>
      </w:r>
      <w:r>
        <w:rPr>
          <w:sz w:val="24"/>
        </w:rPr>
        <w:t>ará as atividades de PD&amp;I descritas no plano de trabalho anexo, que constitui parte integrante e indissociável deste convênio.</w:t>
      </w:r>
    </w:p>
    <w:p w14:paraId="3FB6A6F5" w14:textId="77777777" w:rsidR="00B0528F" w:rsidRDefault="00B0528F">
      <w:pPr>
        <w:pStyle w:val="Corpodetexto"/>
        <w:spacing w:before="138"/>
      </w:pPr>
    </w:p>
    <w:p w14:paraId="5D2FCA9C" w14:textId="77777777" w:rsidR="00B0528F" w:rsidRDefault="00CC6C88">
      <w:pPr>
        <w:pStyle w:val="PargrafodaLista"/>
        <w:numPr>
          <w:ilvl w:val="2"/>
          <w:numId w:val="22"/>
        </w:numPr>
        <w:tabs>
          <w:tab w:val="left" w:pos="1549"/>
        </w:tabs>
        <w:spacing w:line="360" w:lineRule="auto"/>
        <w:ind w:right="238" w:firstLine="0"/>
        <w:jc w:val="both"/>
        <w:rPr>
          <w:sz w:val="24"/>
        </w:rPr>
      </w:pPr>
      <w:r>
        <w:rPr>
          <w:sz w:val="24"/>
        </w:rPr>
        <w:t>Os pesquisadores e membros da equipe de trabalho que participarem da execução das atividades do convênio não sofrerão qualquer alteração na sua vinculação trabalhista e/ou funcional com as respectivas entidades de origem, ficando, porém, sujeitos à observâ</w:t>
      </w:r>
      <w:r>
        <w:rPr>
          <w:sz w:val="24"/>
        </w:rPr>
        <w:t>ncia</w:t>
      </w:r>
      <w:r>
        <w:rPr>
          <w:spacing w:val="40"/>
          <w:sz w:val="24"/>
        </w:rPr>
        <w:t xml:space="preserve"> </w:t>
      </w:r>
      <w:r>
        <w:rPr>
          <w:sz w:val="24"/>
        </w:rPr>
        <w:t>das normas internas dos CONVENIADOS nas instalações em que vierem a atuar.</w:t>
      </w:r>
    </w:p>
    <w:p w14:paraId="0D7CB910" w14:textId="77777777" w:rsidR="00B0528F" w:rsidRDefault="00B0528F">
      <w:pPr>
        <w:pStyle w:val="Corpodetexto"/>
        <w:spacing w:before="140"/>
      </w:pPr>
    </w:p>
    <w:p w14:paraId="04D44DFE" w14:textId="77777777" w:rsidR="00B0528F" w:rsidRDefault="00CC6C88">
      <w:pPr>
        <w:pStyle w:val="PargrafodaLista"/>
        <w:numPr>
          <w:ilvl w:val="1"/>
          <w:numId w:val="22"/>
        </w:numPr>
        <w:tabs>
          <w:tab w:val="left" w:pos="701"/>
        </w:tabs>
        <w:spacing w:line="360" w:lineRule="auto"/>
        <w:ind w:right="236" w:firstLine="0"/>
        <w:jc w:val="both"/>
        <w:rPr>
          <w:sz w:val="24"/>
        </w:rPr>
      </w:pPr>
      <w:r>
        <w:rPr>
          <w:sz w:val="24"/>
        </w:rPr>
        <w:t xml:space="preserve">É permitido que a ICT EXECUTORA atue em rede ou celebre parcerias com outras ICT públicas ou privadas ou com instituições ou entidades estrangeiras, para o desenvolvimento de </w:t>
      </w:r>
      <w:r>
        <w:rPr>
          <w:sz w:val="24"/>
        </w:rPr>
        <w:t>atividades inerentes, acessórias ou complementares ao convênio.</w:t>
      </w:r>
    </w:p>
    <w:p w14:paraId="5FC0BF12" w14:textId="77777777" w:rsidR="00B0528F" w:rsidRDefault="00B0528F">
      <w:pPr>
        <w:pStyle w:val="Corpodetexto"/>
        <w:spacing w:before="139"/>
      </w:pPr>
    </w:p>
    <w:p w14:paraId="006EFF6B" w14:textId="77777777" w:rsidR="00B0528F" w:rsidRDefault="00CC6C88">
      <w:pPr>
        <w:pStyle w:val="PargrafodaLista"/>
        <w:numPr>
          <w:ilvl w:val="2"/>
          <w:numId w:val="22"/>
        </w:numPr>
        <w:tabs>
          <w:tab w:val="left" w:pos="1549"/>
        </w:tabs>
        <w:spacing w:line="360" w:lineRule="auto"/>
        <w:ind w:firstLine="0"/>
        <w:jc w:val="both"/>
        <w:rPr>
          <w:sz w:val="24"/>
        </w:rPr>
      </w:pPr>
      <w:r>
        <w:rPr>
          <w:sz w:val="24"/>
        </w:rPr>
        <w:t xml:space="preserve">Na hipótese de atuação em rede, não será estabelecida nenhuma relação jurídica entre a CONCEDENTE e os parceiros da ICT EXECUTORA, e mantida a responsabilidade integral da ICT EXECUTORA pelo </w:t>
      </w:r>
      <w:r>
        <w:rPr>
          <w:sz w:val="24"/>
        </w:rPr>
        <w:t>cumprimento do objeto do convênio.</w:t>
      </w:r>
    </w:p>
    <w:p w14:paraId="3D49523C" w14:textId="77777777" w:rsidR="00B0528F" w:rsidRDefault="00B0528F">
      <w:pPr>
        <w:pStyle w:val="Corpodetexto"/>
        <w:spacing w:before="138"/>
      </w:pPr>
    </w:p>
    <w:p w14:paraId="40E4A1A3" w14:textId="77777777" w:rsidR="00B0528F" w:rsidRDefault="00CC6C88">
      <w:pPr>
        <w:pStyle w:val="PargrafodaLista"/>
        <w:numPr>
          <w:ilvl w:val="2"/>
          <w:numId w:val="22"/>
        </w:numPr>
        <w:tabs>
          <w:tab w:val="left" w:pos="1547"/>
        </w:tabs>
        <w:spacing w:line="360" w:lineRule="auto"/>
        <w:ind w:right="241" w:firstLine="0"/>
        <w:jc w:val="both"/>
        <w:rPr>
          <w:sz w:val="24"/>
        </w:rPr>
      </w:pPr>
      <w:r>
        <w:rPr>
          <w:sz w:val="24"/>
        </w:rPr>
        <w:t xml:space="preserve">A atuação em rede ou a celebração de parcerias deverá ser comunicada previamente à </w:t>
      </w:r>
      <w:r>
        <w:rPr>
          <w:spacing w:val="-2"/>
          <w:sz w:val="24"/>
        </w:rPr>
        <w:t>CONCEDENTE.</w:t>
      </w:r>
    </w:p>
    <w:p w14:paraId="1E19C75A" w14:textId="77777777" w:rsidR="00B0528F" w:rsidRDefault="00B0528F">
      <w:pPr>
        <w:pStyle w:val="Corpodetexto"/>
        <w:spacing w:before="137"/>
      </w:pPr>
    </w:p>
    <w:p w14:paraId="5E019911" w14:textId="77777777" w:rsidR="00B0528F" w:rsidRDefault="00CC6C88">
      <w:pPr>
        <w:pStyle w:val="Ttulo1"/>
      </w:pPr>
      <w:r>
        <w:t>CLÁUSULA</w:t>
      </w:r>
      <w:r>
        <w:rPr>
          <w:spacing w:val="-22"/>
        </w:rPr>
        <w:t xml:space="preserve"> </w:t>
      </w:r>
      <w:r>
        <w:t>TERCEIRA</w:t>
      </w:r>
      <w:r>
        <w:rPr>
          <w:spacing w:val="-15"/>
        </w:rPr>
        <w:t xml:space="preserve"> </w:t>
      </w:r>
      <w:r>
        <w:t>–</w:t>
      </w:r>
      <w:r>
        <w:rPr>
          <w:spacing w:val="-12"/>
        </w:rPr>
        <w:t xml:space="preserve"> </w:t>
      </w:r>
      <w:r>
        <w:t>DAS</w:t>
      </w:r>
      <w:r>
        <w:rPr>
          <w:spacing w:val="-15"/>
        </w:rPr>
        <w:t xml:space="preserve"> </w:t>
      </w:r>
      <w:r>
        <w:t>ATRIBUIÇÕES</w:t>
      </w:r>
      <w:r>
        <w:rPr>
          <w:spacing w:val="-4"/>
        </w:rPr>
        <w:t xml:space="preserve"> </w:t>
      </w:r>
      <w:r>
        <w:t>E</w:t>
      </w:r>
      <w:r>
        <w:rPr>
          <w:spacing w:val="-3"/>
        </w:rPr>
        <w:t xml:space="preserve"> </w:t>
      </w:r>
      <w:r>
        <w:rPr>
          <w:spacing w:val="-2"/>
        </w:rPr>
        <w:t>RESPONSABILIDADES</w:t>
      </w:r>
    </w:p>
    <w:p w14:paraId="7E5A050D" w14:textId="77777777" w:rsidR="00B0528F" w:rsidRDefault="00B0528F">
      <w:pPr>
        <w:pStyle w:val="Corpodetexto"/>
        <w:rPr>
          <w:b/>
        </w:rPr>
      </w:pPr>
    </w:p>
    <w:p w14:paraId="5E80C8CB" w14:textId="77777777" w:rsidR="00B0528F" w:rsidRDefault="00B0528F">
      <w:pPr>
        <w:pStyle w:val="Corpodetexto"/>
        <w:rPr>
          <w:b/>
        </w:rPr>
      </w:pPr>
    </w:p>
    <w:p w14:paraId="0DA4045E" w14:textId="77777777" w:rsidR="00B0528F" w:rsidRDefault="00CC6C88">
      <w:pPr>
        <w:pStyle w:val="PargrafodaLista"/>
        <w:numPr>
          <w:ilvl w:val="1"/>
          <w:numId w:val="21"/>
        </w:numPr>
        <w:tabs>
          <w:tab w:val="left" w:pos="669"/>
        </w:tabs>
        <w:spacing w:before="1" w:line="360" w:lineRule="auto"/>
        <w:ind w:right="234" w:firstLine="0"/>
        <w:jc w:val="both"/>
        <w:rPr>
          <w:sz w:val="24"/>
        </w:rPr>
      </w:pPr>
      <w:r>
        <w:rPr>
          <w:sz w:val="24"/>
        </w:rPr>
        <w:t>São responsabilidades e obrigações, além dos outros compromissos a</w:t>
      </w:r>
      <w:r>
        <w:rPr>
          <w:sz w:val="24"/>
        </w:rPr>
        <w:t>ssumidos neste convênio para PD&amp;I:</w:t>
      </w:r>
    </w:p>
    <w:p w14:paraId="68483DD9" w14:textId="77777777" w:rsidR="00B0528F" w:rsidRDefault="00B0528F">
      <w:pPr>
        <w:pStyle w:val="Corpodetexto"/>
        <w:spacing w:before="139"/>
      </w:pPr>
    </w:p>
    <w:p w14:paraId="36799469" w14:textId="77777777" w:rsidR="00B0528F" w:rsidRDefault="00CC6C88">
      <w:pPr>
        <w:pStyle w:val="Ttulo1"/>
        <w:numPr>
          <w:ilvl w:val="2"/>
          <w:numId w:val="21"/>
        </w:numPr>
        <w:tabs>
          <w:tab w:val="left" w:pos="1399"/>
        </w:tabs>
      </w:pPr>
      <w:r>
        <w:t>DA</w:t>
      </w:r>
      <w:r>
        <w:rPr>
          <w:spacing w:val="-15"/>
        </w:rPr>
        <w:t xml:space="preserve"> </w:t>
      </w:r>
      <w:r>
        <w:t>ICT</w:t>
      </w:r>
      <w:r>
        <w:rPr>
          <w:spacing w:val="-6"/>
        </w:rPr>
        <w:t xml:space="preserve"> </w:t>
      </w:r>
      <w:r>
        <w:rPr>
          <w:spacing w:val="-2"/>
        </w:rPr>
        <w:t>CONVENTE/EXECUTORA:</w:t>
      </w:r>
    </w:p>
    <w:p w14:paraId="713F4D2B" w14:textId="77777777" w:rsidR="00B0528F" w:rsidRDefault="00CC6C88">
      <w:pPr>
        <w:pStyle w:val="PargrafodaLista"/>
        <w:numPr>
          <w:ilvl w:val="0"/>
          <w:numId w:val="20"/>
        </w:numPr>
        <w:tabs>
          <w:tab w:val="left" w:pos="1084"/>
        </w:tabs>
        <w:spacing w:before="137" w:line="360" w:lineRule="auto"/>
        <w:ind w:right="238" w:firstLine="0"/>
        <w:rPr>
          <w:sz w:val="24"/>
        </w:rPr>
      </w:pPr>
      <w:r>
        <w:rPr>
          <w:sz w:val="24"/>
        </w:rPr>
        <w:t>aplicar</w:t>
      </w:r>
      <w:r>
        <w:rPr>
          <w:spacing w:val="-1"/>
          <w:sz w:val="24"/>
        </w:rPr>
        <w:t xml:space="preserve"> </w:t>
      </w:r>
      <w:r>
        <w:rPr>
          <w:sz w:val="24"/>
        </w:rPr>
        <w:t>os recursos repassados exclusivamente</w:t>
      </w:r>
      <w:r>
        <w:rPr>
          <w:spacing w:val="-1"/>
          <w:sz w:val="24"/>
        </w:rPr>
        <w:t xml:space="preserve"> </w:t>
      </w:r>
      <w:r>
        <w:rPr>
          <w:sz w:val="24"/>
        </w:rPr>
        <w:t>nas atividades relacionadas à</w:t>
      </w:r>
      <w:r>
        <w:rPr>
          <w:spacing w:val="-1"/>
          <w:sz w:val="24"/>
        </w:rPr>
        <w:t xml:space="preserve"> </w:t>
      </w:r>
      <w:r>
        <w:rPr>
          <w:sz w:val="24"/>
        </w:rPr>
        <w:t>consecução do objeto deste convênio para PD&amp;I;</w:t>
      </w:r>
    </w:p>
    <w:p w14:paraId="24806056" w14:textId="77777777" w:rsidR="00B0528F" w:rsidRDefault="00CC6C88">
      <w:pPr>
        <w:pStyle w:val="PargrafodaLista"/>
        <w:numPr>
          <w:ilvl w:val="0"/>
          <w:numId w:val="20"/>
        </w:numPr>
        <w:tabs>
          <w:tab w:val="left" w:pos="1083"/>
        </w:tabs>
        <w:spacing w:line="362" w:lineRule="auto"/>
        <w:ind w:right="237" w:firstLine="0"/>
        <w:rPr>
          <w:sz w:val="24"/>
        </w:rPr>
      </w:pPr>
      <w:r>
        <w:rPr>
          <w:sz w:val="24"/>
        </w:rPr>
        <w:t>envidar</w:t>
      </w:r>
      <w:r>
        <w:rPr>
          <w:spacing w:val="31"/>
          <w:sz w:val="24"/>
        </w:rPr>
        <w:t xml:space="preserve"> </w:t>
      </w:r>
      <w:r>
        <w:rPr>
          <w:sz w:val="24"/>
        </w:rPr>
        <w:t>os</w:t>
      </w:r>
      <w:r>
        <w:rPr>
          <w:spacing w:val="35"/>
          <w:sz w:val="24"/>
        </w:rPr>
        <w:t xml:space="preserve"> </w:t>
      </w:r>
      <w:r>
        <w:rPr>
          <w:sz w:val="24"/>
        </w:rPr>
        <w:t>seus</w:t>
      </w:r>
      <w:r>
        <w:rPr>
          <w:spacing w:val="33"/>
          <w:sz w:val="24"/>
        </w:rPr>
        <w:t xml:space="preserve"> </w:t>
      </w:r>
      <w:r>
        <w:rPr>
          <w:sz w:val="24"/>
        </w:rPr>
        <w:t>melhores</w:t>
      </w:r>
      <w:r>
        <w:rPr>
          <w:spacing w:val="33"/>
          <w:sz w:val="24"/>
        </w:rPr>
        <w:t xml:space="preserve"> </w:t>
      </w:r>
      <w:r>
        <w:rPr>
          <w:sz w:val="24"/>
        </w:rPr>
        <w:t>esforços</w:t>
      </w:r>
      <w:r>
        <w:rPr>
          <w:spacing w:val="33"/>
          <w:sz w:val="24"/>
        </w:rPr>
        <w:t xml:space="preserve"> </w:t>
      </w:r>
      <w:r>
        <w:rPr>
          <w:sz w:val="24"/>
        </w:rPr>
        <w:t>para</w:t>
      </w:r>
      <w:r>
        <w:rPr>
          <w:spacing w:val="33"/>
          <w:sz w:val="24"/>
        </w:rPr>
        <w:t xml:space="preserve"> </w:t>
      </w:r>
      <w:r>
        <w:rPr>
          <w:sz w:val="24"/>
        </w:rPr>
        <w:t>executar</w:t>
      </w:r>
      <w:r>
        <w:rPr>
          <w:spacing w:val="33"/>
          <w:sz w:val="24"/>
        </w:rPr>
        <w:t xml:space="preserve"> </w:t>
      </w:r>
      <w:r>
        <w:rPr>
          <w:sz w:val="24"/>
        </w:rPr>
        <w:t>as</w:t>
      </w:r>
      <w:r>
        <w:rPr>
          <w:spacing w:val="33"/>
          <w:sz w:val="24"/>
        </w:rPr>
        <w:t xml:space="preserve"> </w:t>
      </w:r>
      <w:r>
        <w:rPr>
          <w:sz w:val="24"/>
        </w:rPr>
        <w:t>atividades</w:t>
      </w:r>
      <w:r>
        <w:rPr>
          <w:spacing w:val="33"/>
          <w:sz w:val="24"/>
        </w:rPr>
        <w:t xml:space="preserve"> </w:t>
      </w:r>
      <w:r>
        <w:rPr>
          <w:sz w:val="24"/>
        </w:rPr>
        <w:t>de</w:t>
      </w:r>
      <w:r>
        <w:rPr>
          <w:spacing w:val="33"/>
          <w:sz w:val="24"/>
        </w:rPr>
        <w:t xml:space="preserve"> </w:t>
      </w:r>
      <w:r>
        <w:rPr>
          <w:sz w:val="24"/>
        </w:rPr>
        <w:t>PD&amp;I</w:t>
      </w:r>
      <w:r>
        <w:rPr>
          <w:spacing w:val="32"/>
          <w:sz w:val="24"/>
        </w:rPr>
        <w:t xml:space="preserve"> </w:t>
      </w:r>
      <w:r>
        <w:rPr>
          <w:sz w:val="24"/>
        </w:rPr>
        <w:t>que</w:t>
      </w:r>
      <w:r>
        <w:rPr>
          <w:spacing w:val="34"/>
          <w:sz w:val="24"/>
        </w:rPr>
        <w:t xml:space="preserve"> </w:t>
      </w:r>
      <w:r>
        <w:rPr>
          <w:sz w:val="24"/>
        </w:rPr>
        <w:t>constituem objeto deste convênio;</w:t>
      </w:r>
    </w:p>
    <w:p w14:paraId="6BFC8481" w14:textId="77777777" w:rsidR="00B0528F" w:rsidRDefault="00B0528F">
      <w:pPr>
        <w:spacing w:line="362" w:lineRule="auto"/>
        <w:rPr>
          <w:sz w:val="24"/>
        </w:rPr>
        <w:sectPr w:rsidR="00B0528F">
          <w:pgSz w:w="11910" w:h="16840"/>
          <w:pgMar w:top="1040" w:right="900" w:bottom="1660" w:left="900" w:header="0" w:footer="1477" w:gutter="0"/>
          <w:cols w:space="720"/>
        </w:sectPr>
      </w:pPr>
    </w:p>
    <w:p w14:paraId="51742AB8" w14:textId="77777777" w:rsidR="00B0528F" w:rsidRDefault="00CC6C88">
      <w:pPr>
        <w:pStyle w:val="PargrafodaLista"/>
        <w:numPr>
          <w:ilvl w:val="0"/>
          <w:numId w:val="20"/>
        </w:numPr>
        <w:tabs>
          <w:tab w:val="left" w:pos="1084"/>
        </w:tabs>
        <w:spacing w:before="73" w:line="360" w:lineRule="auto"/>
        <w:ind w:right="236" w:firstLine="0"/>
        <w:jc w:val="both"/>
        <w:rPr>
          <w:sz w:val="24"/>
        </w:rPr>
      </w:pPr>
      <w:r>
        <w:rPr>
          <w:sz w:val="24"/>
        </w:rPr>
        <w:lastRenderedPageBreak/>
        <w:t>manter registros contábeis, fiscais e financeiros completos e fidedignos relativamente à aplicação dos aportes recebidos por este convênio, fazendo-o em estrita observância às</w:t>
      </w:r>
      <w:r>
        <w:rPr>
          <w:spacing w:val="40"/>
          <w:sz w:val="24"/>
        </w:rPr>
        <w:t xml:space="preserve"> </w:t>
      </w:r>
      <w:r>
        <w:rPr>
          <w:sz w:val="24"/>
        </w:rPr>
        <w:t>norma</w:t>
      </w:r>
      <w:r>
        <w:rPr>
          <w:sz w:val="24"/>
        </w:rPr>
        <w:t>s em vigor;</w:t>
      </w:r>
    </w:p>
    <w:p w14:paraId="7097B75F" w14:textId="77777777" w:rsidR="00B0528F" w:rsidRDefault="00CC6C88">
      <w:pPr>
        <w:pStyle w:val="PargrafodaLista"/>
        <w:numPr>
          <w:ilvl w:val="0"/>
          <w:numId w:val="20"/>
        </w:numPr>
        <w:tabs>
          <w:tab w:val="left" w:pos="1083"/>
        </w:tabs>
        <w:spacing w:before="2" w:line="360" w:lineRule="auto"/>
        <w:ind w:right="238" w:firstLine="0"/>
        <w:jc w:val="both"/>
        <w:rPr>
          <w:sz w:val="24"/>
        </w:rPr>
      </w:pPr>
      <w:r>
        <w:rPr>
          <w:sz w:val="24"/>
        </w:rPr>
        <w:t>prestar contas à</w:t>
      </w:r>
      <w:r>
        <w:rPr>
          <w:spacing w:val="-2"/>
          <w:sz w:val="24"/>
        </w:rPr>
        <w:t xml:space="preserve"> </w:t>
      </w:r>
      <w:r>
        <w:rPr>
          <w:sz w:val="24"/>
        </w:rPr>
        <w:t>CONCEDENTE,</w:t>
      </w:r>
      <w:r>
        <w:rPr>
          <w:spacing w:val="-2"/>
          <w:sz w:val="24"/>
        </w:rPr>
        <w:t xml:space="preserve"> </w:t>
      </w:r>
      <w:r>
        <w:rPr>
          <w:sz w:val="24"/>
        </w:rPr>
        <w:t>nos</w:t>
      </w:r>
      <w:r>
        <w:rPr>
          <w:spacing w:val="-1"/>
          <w:sz w:val="24"/>
        </w:rPr>
        <w:t xml:space="preserve"> </w:t>
      </w:r>
      <w:r>
        <w:rPr>
          <w:sz w:val="24"/>
        </w:rPr>
        <w:t>termos</w:t>
      </w:r>
      <w:r>
        <w:rPr>
          <w:spacing w:val="-1"/>
          <w:sz w:val="24"/>
        </w:rPr>
        <w:t xml:space="preserve"> </w:t>
      </w:r>
      <w:r>
        <w:rPr>
          <w:sz w:val="24"/>
        </w:rPr>
        <w:t>da legislação e</w:t>
      </w:r>
      <w:r>
        <w:rPr>
          <w:spacing w:val="-2"/>
          <w:sz w:val="24"/>
        </w:rPr>
        <w:t xml:space="preserve"> </w:t>
      </w:r>
      <w:r>
        <w:rPr>
          <w:sz w:val="24"/>
        </w:rPr>
        <w:t>deste</w:t>
      </w:r>
      <w:r>
        <w:rPr>
          <w:spacing w:val="-2"/>
          <w:sz w:val="24"/>
        </w:rPr>
        <w:t xml:space="preserve"> </w:t>
      </w:r>
      <w:r>
        <w:rPr>
          <w:sz w:val="24"/>
        </w:rPr>
        <w:t>instrumento,</w:t>
      </w:r>
      <w:r>
        <w:rPr>
          <w:spacing w:val="-1"/>
          <w:sz w:val="24"/>
        </w:rPr>
        <w:t xml:space="preserve"> </w:t>
      </w:r>
      <w:r>
        <w:rPr>
          <w:sz w:val="24"/>
        </w:rPr>
        <w:t>fornecendo sempre que solicitada informações sobre os recursos recebidos e a execução das etapas do plano de trabalho;</w:t>
      </w:r>
    </w:p>
    <w:p w14:paraId="0762B240" w14:textId="77777777" w:rsidR="00B0528F" w:rsidRDefault="00CC6C88">
      <w:pPr>
        <w:pStyle w:val="PargrafodaLista"/>
        <w:numPr>
          <w:ilvl w:val="0"/>
          <w:numId w:val="20"/>
        </w:numPr>
        <w:tabs>
          <w:tab w:val="left" w:pos="1084"/>
        </w:tabs>
        <w:spacing w:line="360" w:lineRule="auto"/>
        <w:ind w:right="230" w:firstLine="0"/>
        <w:jc w:val="both"/>
        <w:rPr>
          <w:sz w:val="24"/>
        </w:rPr>
      </w:pPr>
      <w:r>
        <w:rPr>
          <w:sz w:val="24"/>
        </w:rPr>
        <w:t xml:space="preserve">indicar </w:t>
      </w:r>
      <w:r>
        <w:rPr>
          <w:color w:val="0000FF"/>
          <w:sz w:val="24"/>
        </w:rPr>
        <w:t xml:space="preserve">um coordenador/representante, </w:t>
      </w:r>
      <w:r>
        <w:rPr>
          <w:sz w:val="24"/>
        </w:rPr>
        <w:t xml:space="preserve">no prazo de </w:t>
      </w:r>
      <w:r>
        <w:rPr>
          <w:sz w:val="24"/>
        </w:rPr>
        <w:t>15 (quinze) dias úteis contados da assinatura deste convênio, para acompanhar a sua execução;</w:t>
      </w:r>
    </w:p>
    <w:p w14:paraId="705CE2BE" w14:textId="77777777" w:rsidR="00B0528F" w:rsidRDefault="00CC6C88">
      <w:pPr>
        <w:pStyle w:val="PargrafodaLista"/>
        <w:numPr>
          <w:ilvl w:val="0"/>
          <w:numId w:val="20"/>
        </w:numPr>
        <w:tabs>
          <w:tab w:val="left" w:pos="1083"/>
        </w:tabs>
        <w:spacing w:line="360" w:lineRule="auto"/>
        <w:ind w:right="238" w:firstLine="0"/>
        <w:jc w:val="both"/>
        <w:rPr>
          <w:sz w:val="24"/>
        </w:rPr>
      </w:pPr>
      <w:r>
        <w:rPr>
          <w:sz w:val="24"/>
        </w:rPr>
        <w:t>participar das reuniões de avaliação sobre o andamento e execução do objeto do convênio, propondo alterações ao plano de trabalho, quando necessário;</w:t>
      </w:r>
    </w:p>
    <w:p w14:paraId="36737448" w14:textId="77777777" w:rsidR="00B0528F" w:rsidRDefault="00CC6C88">
      <w:pPr>
        <w:pStyle w:val="PargrafodaLista"/>
        <w:numPr>
          <w:ilvl w:val="0"/>
          <w:numId w:val="20"/>
        </w:numPr>
        <w:tabs>
          <w:tab w:val="left" w:pos="1083"/>
        </w:tabs>
        <w:ind w:left="1083" w:right="0" w:hanging="284"/>
        <w:jc w:val="both"/>
        <w:rPr>
          <w:sz w:val="24"/>
        </w:rPr>
      </w:pPr>
      <w:r>
        <w:rPr>
          <w:color w:val="0000FF"/>
          <w:spacing w:val="-2"/>
          <w:sz w:val="24"/>
        </w:rPr>
        <w:t>(...)</w:t>
      </w:r>
    </w:p>
    <w:p w14:paraId="0640BF4F" w14:textId="77777777" w:rsidR="00B0528F" w:rsidRDefault="00B0528F">
      <w:pPr>
        <w:pStyle w:val="Corpodetexto"/>
      </w:pPr>
    </w:p>
    <w:p w14:paraId="7CF7E24F" w14:textId="77777777" w:rsidR="00B0528F" w:rsidRDefault="00B0528F">
      <w:pPr>
        <w:pStyle w:val="Corpodetexto"/>
        <w:spacing w:before="182"/>
      </w:pPr>
    </w:p>
    <w:p w14:paraId="4CB1DBC5" w14:textId="77777777" w:rsidR="00B0528F" w:rsidRDefault="00CC6C88">
      <w:pPr>
        <w:pStyle w:val="Ttulo1"/>
        <w:numPr>
          <w:ilvl w:val="2"/>
          <w:numId w:val="21"/>
        </w:numPr>
        <w:tabs>
          <w:tab w:val="left" w:pos="1398"/>
        </w:tabs>
        <w:ind w:left="1398" w:hanging="599"/>
        <w:jc w:val="both"/>
      </w:pPr>
      <w:r>
        <w:t>DA</w:t>
      </w:r>
      <w:r>
        <w:rPr>
          <w:spacing w:val="-1"/>
        </w:rPr>
        <w:t xml:space="preserve"> </w:t>
      </w:r>
      <w:r>
        <w:rPr>
          <w:spacing w:val="-2"/>
        </w:rPr>
        <w:t>CONCEDENTE:</w:t>
      </w:r>
    </w:p>
    <w:p w14:paraId="5E490422" w14:textId="77777777" w:rsidR="00B0528F" w:rsidRDefault="00B0528F">
      <w:pPr>
        <w:pStyle w:val="Corpodetexto"/>
        <w:spacing w:before="43"/>
        <w:rPr>
          <w:b/>
        </w:rPr>
      </w:pPr>
    </w:p>
    <w:p w14:paraId="323077F3" w14:textId="77777777" w:rsidR="00B0528F" w:rsidRDefault="00CC6C88">
      <w:pPr>
        <w:pStyle w:val="PargrafodaLista"/>
        <w:numPr>
          <w:ilvl w:val="0"/>
          <w:numId w:val="19"/>
        </w:numPr>
        <w:tabs>
          <w:tab w:val="left" w:pos="1084"/>
        </w:tabs>
        <w:spacing w:line="360" w:lineRule="auto"/>
        <w:ind w:right="230" w:firstLine="0"/>
        <w:jc w:val="both"/>
        <w:rPr>
          <w:sz w:val="24"/>
        </w:rPr>
      </w:pPr>
      <w:r>
        <w:rPr>
          <w:sz w:val="24"/>
        </w:rPr>
        <w:t>transferir os recursos financeiros à ICT EXECUTORA, segundo o cronograma físico- financeiro constante no plano de trabalho e nos prazos ajustados;</w:t>
      </w:r>
    </w:p>
    <w:p w14:paraId="087678D3" w14:textId="77777777" w:rsidR="00B0528F" w:rsidRDefault="00CC6C88">
      <w:pPr>
        <w:pStyle w:val="PargrafodaLista"/>
        <w:numPr>
          <w:ilvl w:val="0"/>
          <w:numId w:val="19"/>
        </w:numPr>
        <w:tabs>
          <w:tab w:val="left" w:pos="1083"/>
        </w:tabs>
        <w:spacing w:before="1" w:line="360" w:lineRule="auto"/>
        <w:ind w:firstLine="0"/>
        <w:jc w:val="both"/>
        <w:rPr>
          <w:sz w:val="24"/>
        </w:rPr>
      </w:pPr>
      <w:r>
        <w:rPr>
          <w:sz w:val="24"/>
        </w:rPr>
        <w:t>proporcionar à ICT EXECUTORA as condições necessárias ao pleno cumprimento das obrigações decorr</w:t>
      </w:r>
      <w:r>
        <w:rPr>
          <w:sz w:val="24"/>
        </w:rPr>
        <w:t>entes deste convênio, inclusive permitindo o acesso de seus empregados, prepostos ou representantes em suas dependências, quando necessário;</w:t>
      </w:r>
    </w:p>
    <w:p w14:paraId="4405FE6F" w14:textId="77777777" w:rsidR="00B0528F" w:rsidRDefault="00CC6C88">
      <w:pPr>
        <w:pStyle w:val="PargrafodaLista"/>
        <w:numPr>
          <w:ilvl w:val="0"/>
          <w:numId w:val="19"/>
        </w:numPr>
        <w:tabs>
          <w:tab w:val="left" w:pos="1084"/>
        </w:tabs>
        <w:spacing w:before="1" w:line="360" w:lineRule="auto"/>
        <w:ind w:firstLine="0"/>
        <w:jc w:val="both"/>
        <w:rPr>
          <w:sz w:val="24"/>
        </w:rPr>
      </w:pPr>
      <w:r>
        <w:rPr>
          <w:sz w:val="24"/>
        </w:rPr>
        <w:t xml:space="preserve">indicar </w:t>
      </w:r>
      <w:r>
        <w:rPr>
          <w:color w:val="0000FF"/>
          <w:sz w:val="24"/>
        </w:rPr>
        <w:t xml:space="preserve">representante </w:t>
      </w:r>
      <w:r>
        <w:rPr>
          <w:sz w:val="24"/>
        </w:rPr>
        <w:t>no prazo de 15 (quinze) dias úteis contados da assinatura deste convênio, para acompanhar a s</w:t>
      </w:r>
      <w:r>
        <w:rPr>
          <w:sz w:val="24"/>
        </w:rPr>
        <w:t>ua execução;</w:t>
      </w:r>
    </w:p>
    <w:p w14:paraId="34FEC29D" w14:textId="77777777" w:rsidR="00B0528F" w:rsidRDefault="00CC6C88">
      <w:pPr>
        <w:pStyle w:val="PargrafodaLista"/>
        <w:numPr>
          <w:ilvl w:val="0"/>
          <w:numId w:val="19"/>
        </w:numPr>
        <w:tabs>
          <w:tab w:val="left" w:pos="1083"/>
        </w:tabs>
        <w:spacing w:line="360" w:lineRule="auto"/>
        <w:ind w:right="239" w:firstLine="0"/>
        <w:jc w:val="both"/>
        <w:rPr>
          <w:sz w:val="24"/>
        </w:rPr>
      </w:pPr>
      <w:r>
        <w:rPr>
          <w:sz w:val="24"/>
        </w:rPr>
        <w:t>monitorar e fiscalizar a execução das atividades de PD&amp;I realizadas pela ICT EXECUTORA com base neste convênio, nos termos previstos neste instrumento;</w:t>
      </w:r>
    </w:p>
    <w:p w14:paraId="2C7CD628" w14:textId="77777777" w:rsidR="00B0528F" w:rsidRDefault="00CC6C88">
      <w:pPr>
        <w:pStyle w:val="PargrafodaLista"/>
        <w:numPr>
          <w:ilvl w:val="0"/>
          <w:numId w:val="19"/>
        </w:numPr>
        <w:tabs>
          <w:tab w:val="left" w:pos="1084"/>
        </w:tabs>
        <w:spacing w:line="360" w:lineRule="auto"/>
        <w:ind w:right="238" w:firstLine="0"/>
        <w:jc w:val="both"/>
        <w:rPr>
          <w:sz w:val="24"/>
        </w:rPr>
      </w:pPr>
      <w:r>
        <w:rPr>
          <w:sz w:val="24"/>
        </w:rPr>
        <w:t>participar das reuniões de avaliação sobre o andamento e execução do objeto do convênio, pr</w:t>
      </w:r>
      <w:r>
        <w:rPr>
          <w:sz w:val="24"/>
        </w:rPr>
        <w:t>opondo alterações ao plano de trabalho para o projeto de PD&amp;I, quando necessário;</w:t>
      </w:r>
    </w:p>
    <w:p w14:paraId="4C307D32" w14:textId="77777777" w:rsidR="00B0528F" w:rsidRDefault="00CC6C88">
      <w:pPr>
        <w:pStyle w:val="PargrafodaLista"/>
        <w:numPr>
          <w:ilvl w:val="0"/>
          <w:numId w:val="19"/>
        </w:numPr>
        <w:tabs>
          <w:tab w:val="left" w:pos="1083"/>
        </w:tabs>
        <w:spacing w:before="1"/>
        <w:ind w:left="1083" w:right="0" w:hanging="284"/>
        <w:jc w:val="both"/>
        <w:rPr>
          <w:sz w:val="24"/>
        </w:rPr>
      </w:pPr>
      <w:r>
        <w:rPr>
          <w:sz w:val="24"/>
        </w:rPr>
        <w:t>analisar</w:t>
      </w:r>
      <w:r>
        <w:rPr>
          <w:spacing w:val="-4"/>
          <w:sz w:val="24"/>
        </w:rPr>
        <w:t xml:space="preserve"> </w:t>
      </w:r>
      <w:r>
        <w:rPr>
          <w:sz w:val="24"/>
        </w:rPr>
        <w:t>as</w:t>
      </w:r>
      <w:r>
        <w:rPr>
          <w:spacing w:val="-1"/>
          <w:sz w:val="24"/>
        </w:rPr>
        <w:t xml:space="preserve"> </w:t>
      </w:r>
      <w:r>
        <w:rPr>
          <w:sz w:val="24"/>
        </w:rPr>
        <w:t>prestações</w:t>
      </w:r>
      <w:r>
        <w:rPr>
          <w:spacing w:val="-1"/>
          <w:sz w:val="24"/>
        </w:rPr>
        <w:t xml:space="preserve"> </w:t>
      </w:r>
      <w:r>
        <w:rPr>
          <w:sz w:val="24"/>
        </w:rPr>
        <w:t>de contas,</w:t>
      </w:r>
      <w:r>
        <w:rPr>
          <w:spacing w:val="-1"/>
          <w:sz w:val="24"/>
        </w:rPr>
        <w:t xml:space="preserve"> </w:t>
      </w:r>
      <w:r>
        <w:rPr>
          <w:sz w:val="24"/>
        </w:rPr>
        <w:t>de</w:t>
      </w:r>
      <w:r>
        <w:rPr>
          <w:spacing w:val="-3"/>
          <w:sz w:val="24"/>
        </w:rPr>
        <w:t xml:space="preserve"> </w:t>
      </w:r>
      <w:r>
        <w:rPr>
          <w:sz w:val="24"/>
        </w:rPr>
        <w:t>acordo</w:t>
      </w:r>
      <w:r>
        <w:rPr>
          <w:spacing w:val="-2"/>
          <w:sz w:val="24"/>
        </w:rPr>
        <w:t xml:space="preserve"> </w:t>
      </w:r>
      <w:r>
        <w:rPr>
          <w:sz w:val="24"/>
        </w:rPr>
        <w:t>com</w:t>
      </w:r>
      <w:r>
        <w:rPr>
          <w:spacing w:val="1"/>
          <w:sz w:val="24"/>
        </w:rPr>
        <w:t xml:space="preserve"> </w:t>
      </w:r>
      <w:r>
        <w:rPr>
          <w:sz w:val="24"/>
        </w:rPr>
        <w:t>a</w:t>
      </w:r>
      <w:r>
        <w:rPr>
          <w:spacing w:val="-2"/>
          <w:sz w:val="24"/>
        </w:rPr>
        <w:t xml:space="preserve"> </w:t>
      </w:r>
      <w:r>
        <w:rPr>
          <w:sz w:val="24"/>
        </w:rPr>
        <w:t>legislação</w:t>
      </w:r>
      <w:r>
        <w:rPr>
          <w:spacing w:val="-1"/>
          <w:sz w:val="24"/>
        </w:rPr>
        <w:t xml:space="preserve"> </w:t>
      </w:r>
      <w:r>
        <w:rPr>
          <w:spacing w:val="-2"/>
          <w:sz w:val="24"/>
        </w:rPr>
        <w:t>vigente;</w:t>
      </w:r>
    </w:p>
    <w:p w14:paraId="7B3FB7A2" w14:textId="77777777" w:rsidR="00B0528F" w:rsidRDefault="00CC6C88">
      <w:pPr>
        <w:pStyle w:val="Corpodetexto"/>
        <w:spacing w:before="166"/>
        <w:rPr>
          <w:sz w:val="20"/>
        </w:rPr>
      </w:pPr>
      <w:r>
        <w:rPr>
          <w:noProof/>
        </w:rPr>
        <mc:AlternateContent>
          <mc:Choice Requires="wps">
            <w:drawing>
              <wp:anchor distT="0" distB="0" distL="0" distR="0" simplePos="0" relativeHeight="487589888" behindDoc="1" locked="0" layoutInCell="1" allowOverlap="1" wp14:anchorId="0B05F6ED" wp14:editId="7EDE9293">
                <wp:simplePos x="0" y="0"/>
                <wp:positionH relativeFrom="page">
                  <wp:posOffset>647700</wp:posOffset>
                </wp:positionH>
                <wp:positionV relativeFrom="paragraph">
                  <wp:posOffset>270432</wp:posOffset>
                </wp:positionV>
                <wp:extent cx="6265545" cy="55499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1F487C"/>
                          </a:solidFill>
                          <a:prstDash val="solid"/>
                        </a:ln>
                      </wps:spPr>
                      <wps:txbx>
                        <w:txbxContent>
                          <w:p w14:paraId="12BC9AC7" w14:textId="77777777" w:rsidR="00B0528F" w:rsidRDefault="00CC6C88">
                            <w:pPr>
                              <w:pStyle w:val="Corpodetexto"/>
                              <w:spacing w:before="18" w:line="360" w:lineRule="auto"/>
                              <w:ind w:left="108" w:right="86"/>
                              <w:rPr>
                                <w:color w:val="000000"/>
                              </w:rPr>
                            </w:pPr>
                            <w:r>
                              <w:rPr>
                                <w:b/>
                                <w:color w:val="000000"/>
                              </w:rPr>
                              <w:t>NOTA</w:t>
                            </w:r>
                            <w:r>
                              <w:rPr>
                                <w:b/>
                                <w:color w:val="000000"/>
                                <w:spacing w:val="-11"/>
                              </w:rPr>
                              <w:t xml:space="preserve"> </w:t>
                            </w:r>
                            <w:r>
                              <w:rPr>
                                <w:b/>
                                <w:color w:val="000000"/>
                              </w:rPr>
                              <w:t xml:space="preserve">EXPLICATIVA: </w:t>
                            </w:r>
                            <w:r>
                              <w:rPr>
                                <w:color w:val="000000"/>
                              </w:rPr>
                              <w:t>incluir no rol de obrigações todos os aspectos relevantes para a execução do convênio para PD&amp;I.</w:t>
                            </w:r>
                          </w:p>
                        </w:txbxContent>
                      </wps:txbx>
                      <wps:bodyPr wrap="square" lIns="0" tIns="0" rIns="0" bIns="0" rtlCol="0">
                        <a:noAutofit/>
                      </wps:bodyPr>
                    </wps:wsp>
                  </a:graphicData>
                </a:graphic>
              </wp:anchor>
            </w:drawing>
          </mc:Choice>
          <mc:Fallback>
            <w:pict>
              <v:shape w14:anchorId="0B05F6ED" id="Textbox 46" o:spid="_x0000_s1029" type="#_x0000_t202" style="position:absolute;margin-left:51pt;margin-top:21.3pt;width:493.35pt;height:43.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" fillcolor="#ffc" strokecolor="#1f487c" strokeweight=".16931mm">
                <v:path arrowok="t"/>
                <v:textbox inset="0,0,0,0">
                  <w:txbxContent>
                    <w:p w14:paraId="12BC9AC7" w14:textId="77777777" w:rsidR="00B0528F" w:rsidRDefault="00CC6C88">
                      <w:pPr>
                        <w:pStyle w:val="Corpodetexto"/>
                        <w:spacing w:before="18" w:line="360" w:lineRule="auto"/>
                        <w:ind w:left="108" w:right="86"/>
                        <w:rPr>
                          <w:color w:val="000000"/>
                        </w:rPr>
                      </w:pPr>
                      <w:r>
                        <w:rPr>
                          <w:b/>
                          <w:color w:val="000000"/>
                        </w:rPr>
                        <w:t>NOTA</w:t>
                      </w:r>
                      <w:r>
                        <w:rPr>
                          <w:b/>
                          <w:color w:val="000000"/>
                          <w:spacing w:val="-11"/>
                        </w:rPr>
                        <w:t xml:space="preserve"> </w:t>
                      </w:r>
                      <w:r>
                        <w:rPr>
                          <w:b/>
                          <w:color w:val="000000"/>
                        </w:rPr>
                        <w:t xml:space="preserve">EXPLICATIVA: </w:t>
                      </w:r>
                      <w:r>
                        <w:rPr>
                          <w:color w:val="000000"/>
                        </w:rPr>
                        <w:t>incluir no rol de obrigações todos os aspectos relevantes para a execução do convênio para PD&amp;I.</w:t>
                      </w:r>
                    </w:p>
                  </w:txbxContent>
                </v:textbox>
                <w10:wrap type="topAndBottom" anchorx="page"/>
              </v:shape>
            </w:pict>
          </mc:Fallback>
        </mc:AlternateContent>
      </w:r>
    </w:p>
    <w:p w14:paraId="5674C533" w14:textId="77777777" w:rsidR="00B0528F" w:rsidRDefault="00B0528F">
      <w:pPr>
        <w:pStyle w:val="Corpodetexto"/>
        <w:spacing w:before="6"/>
      </w:pPr>
    </w:p>
    <w:p w14:paraId="58BE1F66" w14:textId="77777777" w:rsidR="00B0528F" w:rsidRDefault="00CC6C88">
      <w:pPr>
        <w:pStyle w:val="PargrafodaLista"/>
        <w:numPr>
          <w:ilvl w:val="1"/>
          <w:numId w:val="21"/>
        </w:numPr>
        <w:tabs>
          <w:tab w:val="left" w:pos="655"/>
        </w:tabs>
        <w:spacing w:line="360" w:lineRule="auto"/>
        <w:ind w:right="232" w:firstLine="0"/>
        <w:rPr>
          <w:sz w:val="24"/>
        </w:rPr>
      </w:pPr>
      <w:r>
        <w:rPr>
          <w:sz w:val="24"/>
        </w:rPr>
        <w:t>Os</w:t>
      </w:r>
      <w:r>
        <w:rPr>
          <w:spacing w:val="-2"/>
          <w:sz w:val="24"/>
        </w:rPr>
        <w:t xml:space="preserve"> </w:t>
      </w:r>
      <w:r>
        <w:rPr>
          <w:sz w:val="24"/>
        </w:rPr>
        <w:t>coordenadores/representantes</w:t>
      </w:r>
      <w:r>
        <w:rPr>
          <w:spacing w:val="-1"/>
          <w:sz w:val="24"/>
        </w:rPr>
        <w:t xml:space="preserve"> </w:t>
      </w:r>
      <w:r>
        <w:rPr>
          <w:sz w:val="24"/>
        </w:rPr>
        <w:t>poderão</w:t>
      </w:r>
      <w:r>
        <w:rPr>
          <w:spacing w:val="-1"/>
          <w:sz w:val="24"/>
        </w:rPr>
        <w:t xml:space="preserve"> </w:t>
      </w:r>
      <w:r>
        <w:rPr>
          <w:sz w:val="24"/>
        </w:rPr>
        <w:t>ser substituídos</w:t>
      </w:r>
      <w:r>
        <w:rPr>
          <w:spacing w:val="-1"/>
          <w:sz w:val="24"/>
        </w:rPr>
        <w:t xml:space="preserve"> </w:t>
      </w:r>
      <w:r>
        <w:rPr>
          <w:sz w:val="24"/>
        </w:rPr>
        <w:t>a</w:t>
      </w:r>
      <w:r>
        <w:rPr>
          <w:spacing w:val="-2"/>
          <w:sz w:val="24"/>
        </w:rPr>
        <w:t xml:space="preserve"> </w:t>
      </w:r>
      <w:r>
        <w:rPr>
          <w:sz w:val="24"/>
        </w:rPr>
        <w:t>qualquer</w:t>
      </w:r>
      <w:r>
        <w:rPr>
          <w:spacing w:val="-3"/>
          <w:sz w:val="24"/>
        </w:rPr>
        <w:t xml:space="preserve"> </w:t>
      </w:r>
      <w:r>
        <w:rPr>
          <w:sz w:val="24"/>
        </w:rPr>
        <w:t>tempo,</w:t>
      </w:r>
      <w:r>
        <w:rPr>
          <w:spacing w:val="-1"/>
          <w:sz w:val="24"/>
        </w:rPr>
        <w:t xml:space="preserve"> </w:t>
      </w:r>
      <w:r>
        <w:rPr>
          <w:sz w:val="24"/>
        </w:rPr>
        <w:t>competindo</w:t>
      </w:r>
      <w:r>
        <w:rPr>
          <w:spacing w:val="-1"/>
          <w:sz w:val="24"/>
        </w:rPr>
        <w:t xml:space="preserve"> </w:t>
      </w:r>
      <w:r>
        <w:rPr>
          <w:sz w:val="24"/>
        </w:rPr>
        <w:t>a</w:t>
      </w:r>
      <w:r>
        <w:rPr>
          <w:spacing w:val="-1"/>
          <w:sz w:val="24"/>
        </w:rPr>
        <w:t xml:space="preserve"> </w:t>
      </w:r>
      <w:r>
        <w:rPr>
          <w:sz w:val="24"/>
        </w:rPr>
        <w:t>cada CONVENIADO comunicar ao (s) outro (s) acerca desta alteração.</w:t>
      </w:r>
    </w:p>
    <w:p w14:paraId="10C77F26" w14:textId="77777777" w:rsidR="00B0528F" w:rsidRDefault="00B0528F">
      <w:pPr>
        <w:spacing w:line="360" w:lineRule="auto"/>
        <w:rPr>
          <w:sz w:val="24"/>
        </w:rPr>
        <w:sectPr w:rsidR="00B0528F">
          <w:pgSz w:w="11910" w:h="16840"/>
          <w:pgMar w:top="1040" w:right="900" w:bottom="1660" w:left="900" w:header="0" w:footer="1477" w:gutter="0"/>
          <w:cols w:space="720"/>
        </w:sectPr>
      </w:pPr>
    </w:p>
    <w:p w14:paraId="50658848" w14:textId="77777777" w:rsidR="00B0528F" w:rsidRDefault="00CC6C88">
      <w:pPr>
        <w:pStyle w:val="PargrafodaLista"/>
        <w:numPr>
          <w:ilvl w:val="1"/>
          <w:numId w:val="21"/>
        </w:numPr>
        <w:tabs>
          <w:tab w:val="left" w:pos="657"/>
        </w:tabs>
        <w:spacing w:before="73" w:line="360" w:lineRule="auto"/>
        <w:ind w:right="232" w:firstLine="0"/>
        <w:jc w:val="both"/>
        <w:rPr>
          <w:sz w:val="24"/>
        </w:rPr>
      </w:pPr>
      <w:r>
        <w:rPr>
          <w:sz w:val="24"/>
        </w:rPr>
        <w:lastRenderedPageBreak/>
        <w:t>Os CONVENIADOS são responsáveis, nos limites de suas obrigações, respondendo por perdas e danos quando causarem prejuízo em razão da inexecução do objeto do presente convênio ou de publicações a ele referentes.</w:t>
      </w:r>
    </w:p>
    <w:p w14:paraId="622A03D4" w14:textId="77777777" w:rsidR="00B0528F" w:rsidRDefault="00B0528F">
      <w:pPr>
        <w:pStyle w:val="Corpodetexto"/>
      </w:pPr>
    </w:p>
    <w:p w14:paraId="00E1B569" w14:textId="77777777" w:rsidR="00B0528F" w:rsidRDefault="00B0528F">
      <w:pPr>
        <w:pStyle w:val="Corpodetexto"/>
        <w:spacing w:before="2"/>
      </w:pPr>
    </w:p>
    <w:p w14:paraId="6DF92501" w14:textId="77777777" w:rsidR="00B0528F" w:rsidRDefault="00CC6C88">
      <w:pPr>
        <w:pStyle w:val="Ttulo1"/>
      </w:pPr>
      <w:r>
        <w:t>CLÁUSULA</w:t>
      </w:r>
      <w:r>
        <w:rPr>
          <w:spacing w:val="-15"/>
        </w:rPr>
        <w:t xml:space="preserve"> </w:t>
      </w:r>
      <w:r>
        <w:t>QUARTA</w:t>
      </w:r>
      <w:r>
        <w:rPr>
          <w:spacing w:val="-15"/>
        </w:rPr>
        <w:t xml:space="preserve"> </w:t>
      </w:r>
      <w:r>
        <w:t>-</w:t>
      </w:r>
      <w:r>
        <w:rPr>
          <w:spacing w:val="-15"/>
        </w:rPr>
        <w:t xml:space="preserve"> </w:t>
      </w:r>
      <w:r>
        <w:t>DOS</w:t>
      </w:r>
      <w:r>
        <w:rPr>
          <w:spacing w:val="-6"/>
        </w:rPr>
        <w:t xml:space="preserve"> </w:t>
      </w:r>
      <w:r>
        <w:t>REC</w:t>
      </w:r>
      <w:r>
        <w:t>URSOS</w:t>
      </w:r>
      <w:r>
        <w:rPr>
          <w:spacing w:val="-6"/>
        </w:rPr>
        <w:t xml:space="preserve"> </w:t>
      </w:r>
      <w:r>
        <w:rPr>
          <w:spacing w:val="-2"/>
        </w:rPr>
        <w:t>FINANCEIROS</w:t>
      </w:r>
    </w:p>
    <w:p w14:paraId="0A0D897C" w14:textId="77777777" w:rsidR="00B0528F" w:rsidRDefault="00B0528F">
      <w:pPr>
        <w:pStyle w:val="Corpodetexto"/>
        <w:rPr>
          <w:b/>
        </w:rPr>
      </w:pPr>
    </w:p>
    <w:p w14:paraId="44600B46" w14:textId="77777777" w:rsidR="00B0528F" w:rsidRDefault="00B0528F">
      <w:pPr>
        <w:pStyle w:val="Corpodetexto"/>
        <w:rPr>
          <w:b/>
        </w:rPr>
      </w:pPr>
    </w:p>
    <w:p w14:paraId="339D633B" w14:textId="77777777" w:rsidR="00B0528F" w:rsidRDefault="00CC6C88">
      <w:pPr>
        <w:pStyle w:val="PargrafodaLista"/>
        <w:numPr>
          <w:ilvl w:val="1"/>
          <w:numId w:val="18"/>
        </w:numPr>
        <w:tabs>
          <w:tab w:val="left" w:pos="813"/>
          <w:tab w:val="left" w:leader="dot" w:pos="6946"/>
        </w:tabs>
        <w:spacing w:line="360" w:lineRule="auto"/>
        <w:ind w:right="230" w:firstLine="0"/>
        <w:jc w:val="both"/>
        <w:rPr>
          <w:sz w:val="24"/>
        </w:rPr>
      </w:pPr>
      <w:r>
        <w:rPr>
          <w:sz w:val="24"/>
        </w:rPr>
        <w:t>Para a execução do objeto deste convênio, a CONCEDENTE transferirá à ICT EXECUTORA/CONVENENTE</w:t>
      </w:r>
      <w:r>
        <w:rPr>
          <w:spacing w:val="13"/>
          <w:sz w:val="24"/>
        </w:rPr>
        <w:t xml:space="preserve"> </w:t>
      </w:r>
      <w:r>
        <w:rPr>
          <w:sz w:val="24"/>
        </w:rPr>
        <w:t>o</w:t>
      </w:r>
      <w:r>
        <w:rPr>
          <w:spacing w:val="15"/>
          <w:sz w:val="24"/>
        </w:rPr>
        <w:t xml:space="preserve"> </w:t>
      </w:r>
      <w:r>
        <w:rPr>
          <w:sz w:val="24"/>
        </w:rPr>
        <w:t>valor</w:t>
      </w:r>
      <w:r>
        <w:rPr>
          <w:spacing w:val="15"/>
          <w:sz w:val="24"/>
        </w:rPr>
        <w:t xml:space="preserve"> </w:t>
      </w:r>
      <w:r>
        <w:rPr>
          <w:sz w:val="24"/>
        </w:rPr>
        <w:t>total</w:t>
      </w:r>
      <w:r>
        <w:rPr>
          <w:spacing w:val="16"/>
          <w:sz w:val="24"/>
        </w:rPr>
        <w:t xml:space="preserve"> </w:t>
      </w:r>
      <w:r>
        <w:rPr>
          <w:sz w:val="24"/>
        </w:rPr>
        <w:t>de</w:t>
      </w:r>
      <w:r>
        <w:rPr>
          <w:spacing w:val="14"/>
          <w:sz w:val="24"/>
        </w:rPr>
        <w:t xml:space="preserve"> </w:t>
      </w:r>
      <w:r>
        <w:rPr>
          <w:spacing w:val="-5"/>
          <w:sz w:val="24"/>
        </w:rPr>
        <w:t>R$</w:t>
      </w:r>
      <w:r>
        <w:rPr>
          <w:sz w:val="24"/>
        </w:rPr>
        <w:tab/>
        <w:t>[</w:t>
      </w:r>
      <w:r>
        <w:rPr>
          <w:i/>
          <w:color w:val="000000"/>
          <w:sz w:val="24"/>
          <w:highlight w:val="yellow"/>
        </w:rPr>
        <w:t>valor</w:t>
      </w:r>
      <w:r>
        <w:rPr>
          <w:i/>
          <w:color w:val="000000"/>
          <w:spacing w:val="14"/>
          <w:sz w:val="24"/>
          <w:highlight w:val="yellow"/>
        </w:rPr>
        <w:t xml:space="preserve"> </w:t>
      </w:r>
      <w:r>
        <w:rPr>
          <w:i/>
          <w:color w:val="000000"/>
          <w:sz w:val="24"/>
          <w:highlight w:val="yellow"/>
        </w:rPr>
        <w:t>por</w:t>
      </w:r>
      <w:r>
        <w:rPr>
          <w:i/>
          <w:color w:val="000000"/>
          <w:spacing w:val="16"/>
          <w:sz w:val="24"/>
          <w:highlight w:val="yellow"/>
        </w:rPr>
        <w:t xml:space="preserve"> </w:t>
      </w:r>
      <w:r>
        <w:rPr>
          <w:i/>
          <w:color w:val="000000"/>
          <w:sz w:val="24"/>
          <w:highlight w:val="yellow"/>
        </w:rPr>
        <w:t>extenso</w:t>
      </w:r>
      <w:r>
        <w:rPr>
          <w:color w:val="000000"/>
          <w:sz w:val="24"/>
        </w:rPr>
        <w:t>],</w:t>
      </w:r>
      <w:r>
        <w:rPr>
          <w:color w:val="000000"/>
          <w:spacing w:val="15"/>
          <w:sz w:val="24"/>
        </w:rPr>
        <w:t xml:space="preserve"> </w:t>
      </w:r>
      <w:r>
        <w:rPr>
          <w:color w:val="000000"/>
          <w:spacing w:val="-2"/>
          <w:sz w:val="24"/>
        </w:rPr>
        <w:t>conforme</w:t>
      </w:r>
    </w:p>
    <w:p w14:paraId="37F4B05E" w14:textId="77777777" w:rsidR="00B0528F" w:rsidRDefault="00CC6C88">
      <w:pPr>
        <w:pStyle w:val="Corpodetexto"/>
        <w:spacing w:before="1"/>
        <w:ind w:left="233"/>
      </w:pPr>
      <w:r>
        <w:t>o</w:t>
      </w:r>
      <w:r>
        <w:rPr>
          <w:spacing w:val="-3"/>
        </w:rPr>
        <w:t xml:space="preserve"> </w:t>
      </w:r>
      <w:r>
        <w:t>cronograma</w:t>
      </w:r>
      <w:r>
        <w:rPr>
          <w:spacing w:val="-2"/>
        </w:rPr>
        <w:t xml:space="preserve"> </w:t>
      </w:r>
      <w:r>
        <w:t>físico-financeiro constante</w:t>
      </w:r>
      <w:r>
        <w:rPr>
          <w:spacing w:val="-2"/>
        </w:rPr>
        <w:t xml:space="preserve"> </w:t>
      </w:r>
      <w:r>
        <w:t>do</w:t>
      </w:r>
      <w:r>
        <w:rPr>
          <w:spacing w:val="1"/>
        </w:rPr>
        <w:t xml:space="preserve"> </w:t>
      </w:r>
      <w:r>
        <w:t>plano</w:t>
      </w:r>
      <w:r>
        <w:rPr>
          <w:spacing w:val="-1"/>
        </w:rPr>
        <w:t xml:space="preserve"> </w:t>
      </w:r>
      <w:r>
        <w:t>de</w:t>
      </w:r>
      <w:r>
        <w:rPr>
          <w:spacing w:val="-1"/>
        </w:rPr>
        <w:t xml:space="preserve"> </w:t>
      </w:r>
      <w:r>
        <w:rPr>
          <w:spacing w:val="-2"/>
        </w:rPr>
        <w:t>trabalho.</w:t>
      </w:r>
    </w:p>
    <w:p w14:paraId="411EC922" w14:textId="77777777" w:rsidR="00B0528F" w:rsidRDefault="00B0528F">
      <w:pPr>
        <w:pStyle w:val="Corpodetexto"/>
      </w:pPr>
    </w:p>
    <w:p w14:paraId="55170607" w14:textId="77777777" w:rsidR="00B0528F" w:rsidRDefault="00B0528F">
      <w:pPr>
        <w:pStyle w:val="Corpodetexto"/>
      </w:pPr>
    </w:p>
    <w:p w14:paraId="6F4F0ADD" w14:textId="77777777" w:rsidR="00B0528F" w:rsidRDefault="00CC6C88">
      <w:pPr>
        <w:pStyle w:val="PargrafodaLista"/>
        <w:numPr>
          <w:ilvl w:val="1"/>
          <w:numId w:val="18"/>
        </w:numPr>
        <w:tabs>
          <w:tab w:val="left" w:pos="691"/>
          <w:tab w:val="left" w:leader="dot" w:pos="9092"/>
        </w:tabs>
        <w:spacing w:line="360" w:lineRule="auto"/>
        <w:ind w:right="233" w:firstLine="0"/>
        <w:rPr>
          <w:i/>
          <w:sz w:val="24"/>
        </w:rPr>
      </w:pPr>
      <w:r>
        <w:rPr>
          <w:sz w:val="24"/>
        </w:rPr>
        <w:t>As</w:t>
      </w:r>
      <w:r>
        <w:rPr>
          <w:spacing w:val="30"/>
          <w:sz w:val="24"/>
        </w:rPr>
        <w:t xml:space="preserve"> </w:t>
      </w:r>
      <w:r>
        <w:rPr>
          <w:sz w:val="24"/>
        </w:rPr>
        <w:t>despesas</w:t>
      </w:r>
      <w:r>
        <w:rPr>
          <w:spacing w:val="30"/>
          <w:sz w:val="24"/>
        </w:rPr>
        <w:t xml:space="preserve"> </w:t>
      </w:r>
      <w:r>
        <w:rPr>
          <w:sz w:val="24"/>
        </w:rPr>
        <w:t>oriundas</w:t>
      </w:r>
      <w:r>
        <w:rPr>
          <w:spacing w:val="30"/>
          <w:sz w:val="24"/>
        </w:rPr>
        <w:t xml:space="preserve"> </w:t>
      </w:r>
      <w:r>
        <w:rPr>
          <w:sz w:val="24"/>
        </w:rPr>
        <w:t>deste</w:t>
      </w:r>
      <w:r>
        <w:rPr>
          <w:spacing w:val="30"/>
          <w:sz w:val="24"/>
        </w:rPr>
        <w:t xml:space="preserve"> </w:t>
      </w:r>
      <w:r>
        <w:rPr>
          <w:sz w:val="24"/>
        </w:rPr>
        <w:t>convênio</w:t>
      </w:r>
      <w:r>
        <w:rPr>
          <w:spacing w:val="30"/>
          <w:sz w:val="24"/>
        </w:rPr>
        <w:t xml:space="preserve"> </w:t>
      </w:r>
      <w:r>
        <w:rPr>
          <w:sz w:val="24"/>
        </w:rPr>
        <w:t>onerarão</w:t>
      </w:r>
      <w:r>
        <w:rPr>
          <w:spacing w:val="30"/>
          <w:sz w:val="24"/>
        </w:rPr>
        <w:t xml:space="preserve"> </w:t>
      </w:r>
      <w:r>
        <w:rPr>
          <w:sz w:val="24"/>
        </w:rPr>
        <w:t>a</w:t>
      </w:r>
      <w:r>
        <w:rPr>
          <w:spacing w:val="29"/>
          <w:sz w:val="24"/>
        </w:rPr>
        <w:t xml:space="preserve"> </w:t>
      </w:r>
      <w:r>
        <w:rPr>
          <w:sz w:val="24"/>
        </w:rPr>
        <w:t>dotação</w:t>
      </w:r>
      <w:r>
        <w:rPr>
          <w:spacing w:val="30"/>
          <w:sz w:val="24"/>
        </w:rPr>
        <w:t xml:space="preserve"> </w:t>
      </w:r>
      <w:r>
        <w:rPr>
          <w:sz w:val="24"/>
        </w:rPr>
        <w:t>orçamentária</w:t>
      </w:r>
      <w:r>
        <w:rPr>
          <w:spacing w:val="29"/>
          <w:sz w:val="24"/>
        </w:rPr>
        <w:t xml:space="preserve"> </w:t>
      </w:r>
      <w:r>
        <w:rPr>
          <w:sz w:val="24"/>
        </w:rPr>
        <w:t>nº</w:t>
      </w:r>
      <w:r>
        <w:rPr>
          <w:spacing w:val="30"/>
          <w:sz w:val="24"/>
        </w:rPr>
        <w:t xml:space="preserve"> </w:t>
      </w:r>
      <w:r>
        <w:rPr>
          <w:sz w:val="24"/>
        </w:rPr>
        <w:t>............</w:t>
      </w:r>
      <w:r>
        <w:rPr>
          <w:spacing w:val="30"/>
          <w:sz w:val="24"/>
        </w:rPr>
        <w:t xml:space="preserve"> </w:t>
      </w:r>
      <w:r>
        <w:rPr>
          <w:sz w:val="24"/>
        </w:rPr>
        <w:t>[</w:t>
      </w:r>
      <w:r>
        <w:rPr>
          <w:i/>
          <w:color w:val="000000"/>
          <w:sz w:val="24"/>
          <w:highlight w:val="yellow"/>
        </w:rPr>
        <w:t>indicar</w:t>
      </w:r>
      <w:r>
        <w:rPr>
          <w:i/>
          <w:color w:val="000000"/>
          <w:spacing w:val="30"/>
          <w:sz w:val="24"/>
          <w:highlight w:val="yellow"/>
        </w:rPr>
        <w:t xml:space="preserve"> </w:t>
      </w:r>
      <w:r>
        <w:rPr>
          <w:i/>
          <w:color w:val="000000"/>
          <w:sz w:val="24"/>
          <w:highlight w:val="yellow"/>
        </w:rPr>
        <w:t>o</w:t>
      </w:r>
      <w:r>
        <w:rPr>
          <w:i/>
          <w:color w:val="000000"/>
          <w:sz w:val="24"/>
        </w:rPr>
        <w:t xml:space="preserve"> </w:t>
      </w:r>
      <w:r>
        <w:rPr>
          <w:i/>
          <w:color w:val="000000"/>
          <w:sz w:val="24"/>
          <w:highlight w:val="yellow"/>
        </w:rPr>
        <w:t>número</w:t>
      </w:r>
      <w:r>
        <w:rPr>
          <w:i/>
          <w:color w:val="000000"/>
          <w:spacing w:val="30"/>
          <w:sz w:val="24"/>
          <w:highlight w:val="yellow"/>
        </w:rPr>
        <w:t xml:space="preserve"> </w:t>
      </w:r>
      <w:r>
        <w:rPr>
          <w:i/>
          <w:color w:val="000000"/>
          <w:sz w:val="24"/>
          <w:highlight w:val="yellow"/>
        </w:rPr>
        <w:t>correspondente</w:t>
      </w:r>
      <w:r>
        <w:rPr>
          <w:color w:val="000000"/>
          <w:sz w:val="24"/>
        </w:rPr>
        <w:t>]</w:t>
      </w:r>
      <w:r>
        <w:rPr>
          <w:color w:val="000000"/>
          <w:spacing w:val="32"/>
          <w:sz w:val="24"/>
        </w:rPr>
        <w:t xml:space="preserve"> </w:t>
      </w:r>
      <w:r>
        <w:rPr>
          <w:color w:val="000000"/>
          <w:sz w:val="24"/>
        </w:rPr>
        <w:t>do</w:t>
      </w:r>
      <w:r>
        <w:rPr>
          <w:color w:val="000000"/>
          <w:spacing w:val="30"/>
          <w:sz w:val="24"/>
        </w:rPr>
        <w:t xml:space="preserve"> </w:t>
      </w:r>
      <w:r>
        <w:rPr>
          <w:color w:val="000000"/>
          <w:sz w:val="24"/>
        </w:rPr>
        <w:t>orçamento</w:t>
      </w:r>
      <w:r>
        <w:rPr>
          <w:color w:val="000000"/>
          <w:spacing w:val="30"/>
          <w:sz w:val="24"/>
        </w:rPr>
        <w:t xml:space="preserve"> </w:t>
      </w:r>
      <w:r>
        <w:rPr>
          <w:color w:val="000000"/>
          <w:sz w:val="24"/>
        </w:rPr>
        <w:t>vigente,</w:t>
      </w:r>
      <w:r>
        <w:rPr>
          <w:color w:val="000000"/>
          <w:spacing w:val="33"/>
          <w:sz w:val="24"/>
        </w:rPr>
        <w:t xml:space="preserve"> </w:t>
      </w:r>
      <w:r>
        <w:rPr>
          <w:color w:val="000000"/>
          <w:sz w:val="24"/>
        </w:rPr>
        <w:t>por</w:t>
      </w:r>
      <w:r>
        <w:rPr>
          <w:color w:val="000000"/>
          <w:spacing w:val="29"/>
          <w:sz w:val="24"/>
        </w:rPr>
        <w:t xml:space="preserve"> </w:t>
      </w:r>
      <w:r>
        <w:rPr>
          <w:color w:val="000000"/>
          <w:sz w:val="24"/>
        </w:rPr>
        <w:t>meio</w:t>
      </w:r>
      <w:r>
        <w:rPr>
          <w:color w:val="000000"/>
          <w:spacing w:val="30"/>
          <w:sz w:val="24"/>
        </w:rPr>
        <w:t xml:space="preserve"> </w:t>
      </w:r>
      <w:r>
        <w:rPr>
          <w:color w:val="000000"/>
          <w:sz w:val="24"/>
        </w:rPr>
        <w:t>da</w:t>
      </w:r>
      <w:r>
        <w:rPr>
          <w:color w:val="000000"/>
          <w:spacing w:val="32"/>
          <w:sz w:val="24"/>
        </w:rPr>
        <w:t xml:space="preserve"> </w:t>
      </w:r>
      <w:r>
        <w:rPr>
          <w:color w:val="000000"/>
          <w:sz w:val="24"/>
        </w:rPr>
        <w:t>Nota</w:t>
      </w:r>
      <w:r>
        <w:rPr>
          <w:color w:val="000000"/>
          <w:spacing w:val="32"/>
          <w:sz w:val="24"/>
        </w:rPr>
        <w:t xml:space="preserve"> </w:t>
      </w:r>
      <w:r>
        <w:rPr>
          <w:color w:val="000000"/>
          <w:sz w:val="24"/>
        </w:rPr>
        <w:t>de</w:t>
      </w:r>
      <w:r>
        <w:rPr>
          <w:color w:val="000000"/>
          <w:spacing w:val="32"/>
          <w:sz w:val="24"/>
        </w:rPr>
        <w:t xml:space="preserve"> </w:t>
      </w:r>
      <w:r>
        <w:rPr>
          <w:color w:val="000000"/>
          <w:sz w:val="24"/>
        </w:rPr>
        <w:t>Empenho</w:t>
      </w:r>
      <w:r>
        <w:rPr>
          <w:color w:val="000000"/>
          <w:spacing w:val="30"/>
          <w:sz w:val="24"/>
        </w:rPr>
        <w:t xml:space="preserve"> </w:t>
      </w:r>
      <w:r>
        <w:rPr>
          <w:color w:val="000000"/>
          <w:spacing w:val="-5"/>
          <w:sz w:val="24"/>
        </w:rPr>
        <w:t>nº</w:t>
      </w:r>
      <w:r>
        <w:rPr>
          <w:color w:val="000000"/>
          <w:sz w:val="24"/>
        </w:rPr>
        <w:tab/>
      </w:r>
      <w:r>
        <w:rPr>
          <w:color w:val="000000"/>
          <w:spacing w:val="-2"/>
          <w:sz w:val="24"/>
        </w:rPr>
        <w:t>[</w:t>
      </w:r>
      <w:r>
        <w:rPr>
          <w:i/>
          <w:color w:val="000000"/>
          <w:spacing w:val="-2"/>
          <w:sz w:val="24"/>
          <w:highlight w:val="yellow"/>
        </w:rPr>
        <w:t>indicar</w:t>
      </w:r>
    </w:p>
    <w:p w14:paraId="4660B5B3" w14:textId="77777777" w:rsidR="00B0528F" w:rsidRDefault="00CC6C88">
      <w:pPr>
        <w:ind w:left="233"/>
        <w:rPr>
          <w:sz w:val="24"/>
        </w:rPr>
      </w:pPr>
      <w:r>
        <w:rPr>
          <w:i/>
          <w:color w:val="000000"/>
          <w:sz w:val="24"/>
          <w:highlight w:val="yellow"/>
        </w:rPr>
        <w:t>número</w:t>
      </w:r>
      <w:r>
        <w:rPr>
          <w:i/>
          <w:color w:val="000000"/>
          <w:spacing w:val="-1"/>
          <w:sz w:val="24"/>
          <w:highlight w:val="yellow"/>
        </w:rPr>
        <w:t xml:space="preserve"> </w:t>
      </w:r>
      <w:r>
        <w:rPr>
          <w:i/>
          <w:color w:val="000000"/>
          <w:sz w:val="24"/>
          <w:highlight w:val="yellow"/>
        </w:rPr>
        <w:t>da Nota</w:t>
      </w:r>
      <w:r>
        <w:rPr>
          <w:i/>
          <w:color w:val="000000"/>
          <w:spacing w:val="-1"/>
          <w:sz w:val="24"/>
          <w:highlight w:val="yellow"/>
        </w:rPr>
        <w:t xml:space="preserve"> </w:t>
      </w:r>
      <w:r>
        <w:rPr>
          <w:i/>
          <w:color w:val="000000"/>
          <w:sz w:val="24"/>
          <w:highlight w:val="yellow"/>
        </w:rPr>
        <w:t xml:space="preserve">de </w:t>
      </w:r>
      <w:r>
        <w:rPr>
          <w:i/>
          <w:color w:val="000000"/>
          <w:spacing w:val="-2"/>
          <w:sz w:val="24"/>
          <w:highlight w:val="yellow"/>
        </w:rPr>
        <w:t>Empenho</w:t>
      </w:r>
      <w:r>
        <w:rPr>
          <w:color w:val="000000"/>
          <w:spacing w:val="-2"/>
          <w:sz w:val="24"/>
        </w:rPr>
        <w:t>].</w:t>
      </w:r>
    </w:p>
    <w:p w14:paraId="07275FC9" w14:textId="77777777" w:rsidR="00B0528F" w:rsidRDefault="00B0528F">
      <w:pPr>
        <w:pStyle w:val="Corpodetexto"/>
      </w:pPr>
    </w:p>
    <w:p w14:paraId="0C9247A3" w14:textId="77777777" w:rsidR="00B0528F" w:rsidRDefault="00B0528F">
      <w:pPr>
        <w:pStyle w:val="Corpodetexto"/>
      </w:pPr>
    </w:p>
    <w:p w14:paraId="62D2F2BB" w14:textId="77777777" w:rsidR="00B0528F" w:rsidRDefault="00CC6C88">
      <w:pPr>
        <w:pStyle w:val="PargrafodaLista"/>
        <w:numPr>
          <w:ilvl w:val="1"/>
          <w:numId w:val="18"/>
        </w:numPr>
        <w:tabs>
          <w:tab w:val="left" w:pos="729"/>
        </w:tabs>
        <w:spacing w:line="360" w:lineRule="auto"/>
        <w:ind w:right="239" w:firstLine="0"/>
        <w:rPr>
          <w:sz w:val="24"/>
        </w:rPr>
      </w:pPr>
      <w:r>
        <w:rPr>
          <w:sz w:val="24"/>
        </w:rPr>
        <w:t>Os</w:t>
      </w:r>
      <w:r>
        <w:rPr>
          <w:spacing w:val="40"/>
          <w:sz w:val="24"/>
        </w:rPr>
        <w:t xml:space="preserve"> </w:t>
      </w:r>
      <w:r>
        <w:rPr>
          <w:sz w:val="24"/>
        </w:rPr>
        <w:t>recursos</w:t>
      </w:r>
      <w:r>
        <w:rPr>
          <w:spacing w:val="40"/>
          <w:sz w:val="24"/>
        </w:rPr>
        <w:t xml:space="preserve"> </w:t>
      </w:r>
      <w:r>
        <w:rPr>
          <w:sz w:val="24"/>
        </w:rPr>
        <w:t>financeiros</w:t>
      </w:r>
      <w:r>
        <w:rPr>
          <w:spacing w:val="40"/>
          <w:sz w:val="24"/>
        </w:rPr>
        <w:t xml:space="preserve"> </w:t>
      </w:r>
      <w:r>
        <w:rPr>
          <w:sz w:val="24"/>
        </w:rPr>
        <w:t>serão</w:t>
      </w:r>
      <w:r>
        <w:rPr>
          <w:spacing w:val="40"/>
          <w:sz w:val="24"/>
        </w:rPr>
        <w:t xml:space="preserve"> </w:t>
      </w:r>
      <w:r>
        <w:rPr>
          <w:sz w:val="24"/>
        </w:rPr>
        <w:t>transferidos</w:t>
      </w:r>
      <w:r>
        <w:rPr>
          <w:spacing w:val="40"/>
          <w:sz w:val="24"/>
        </w:rPr>
        <w:t xml:space="preserve"> </w:t>
      </w:r>
      <w:r>
        <w:rPr>
          <w:sz w:val="24"/>
        </w:rPr>
        <w:t>pela</w:t>
      </w:r>
      <w:r>
        <w:rPr>
          <w:spacing w:val="40"/>
          <w:sz w:val="24"/>
        </w:rPr>
        <w:t xml:space="preserve"> </w:t>
      </w:r>
      <w:r>
        <w:rPr>
          <w:sz w:val="24"/>
        </w:rPr>
        <w:t>CONCEDENTE</w:t>
      </w:r>
      <w:r>
        <w:rPr>
          <w:spacing w:val="40"/>
          <w:sz w:val="24"/>
        </w:rPr>
        <w:t xml:space="preserve"> </w:t>
      </w:r>
      <w:r>
        <w:rPr>
          <w:sz w:val="24"/>
        </w:rPr>
        <w:t>mediante</w:t>
      </w:r>
      <w:r>
        <w:rPr>
          <w:spacing w:val="40"/>
          <w:sz w:val="24"/>
        </w:rPr>
        <w:t xml:space="preserve"> </w:t>
      </w:r>
      <w:r>
        <w:rPr>
          <w:sz w:val="24"/>
        </w:rPr>
        <w:t>utilização</w:t>
      </w:r>
      <w:r>
        <w:rPr>
          <w:spacing w:val="40"/>
          <w:sz w:val="24"/>
        </w:rPr>
        <w:t xml:space="preserve"> </w:t>
      </w:r>
      <w:r>
        <w:rPr>
          <w:sz w:val="24"/>
        </w:rPr>
        <w:t>dos</w:t>
      </w:r>
      <w:r>
        <w:rPr>
          <w:spacing w:val="80"/>
          <w:w w:val="150"/>
          <w:sz w:val="24"/>
        </w:rPr>
        <w:t xml:space="preserve"> </w:t>
      </w:r>
      <w:r>
        <w:rPr>
          <w:sz w:val="24"/>
        </w:rPr>
        <w:t>mecanismos ordinários de transferência previstos na legislação.</w:t>
      </w:r>
    </w:p>
    <w:p w14:paraId="51B6EAD1" w14:textId="77777777" w:rsidR="00B0528F" w:rsidRDefault="00CC6C88">
      <w:pPr>
        <w:pStyle w:val="Corpodetexto"/>
        <w:spacing w:before="7"/>
        <w:rPr>
          <w:sz w:val="8"/>
        </w:rPr>
      </w:pPr>
      <w:r>
        <w:rPr>
          <w:noProof/>
        </w:rPr>
        <mc:AlternateContent>
          <mc:Choice Requires="wps">
            <w:drawing>
              <wp:anchor distT="0" distB="0" distL="0" distR="0" simplePos="0" relativeHeight="487590400" behindDoc="1" locked="0" layoutInCell="1" allowOverlap="1" wp14:anchorId="3BA9FF3F" wp14:editId="03B1F8D2">
                <wp:simplePos x="0" y="0"/>
                <wp:positionH relativeFrom="page">
                  <wp:posOffset>647700</wp:posOffset>
                </wp:positionH>
                <wp:positionV relativeFrom="paragraph">
                  <wp:posOffset>81771</wp:posOffset>
                </wp:positionV>
                <wp:extent cx="6265545" cy="167068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670685"/>
                        </a:xfrm>
                        <a:prstGeom prst="rect">
                          <a:avLst/>
                        </a:prstGeom>
                        <a:solidFill>
                          <a:srgbClr val="FFFFCC"/>
                        </a:solidFill>
                        <a:ln w="6095">
                          <a:solidFill>
                            <a:srgbClr val="1F487C"/>
                          </a:solidFill>
                          <a:prstDash val="solid"/>
                        </a:ln>
                      </wps:spPr>
                      <wps:txbx>
                        <w:txbxContent>
                          <w:p w14:paraId="22DCA0D8" w14:textId="77777777" w:rsidR="00B0528F" w:rsidRDefault="00CC6C88">
                            <w:pPr>
                              <w:spacing w:before="18" w:line="360" w:lineRule="auto"/>
                              <w:ind w:left="108" w:right="86"/>
                              <w:rPr>
                                <w:color w:val="000000"/>
                                <w:sz w:val="24"/>
                              </w:rPr>
                            </w:pPr>
                            <w:r>
                              <w:rPr>
                                <w:b/>
                                <w:color w:val="000000"/>
                                <w:sz w:val="24"/>
                              </w:rPr>
                              <w:t xml:space="preserve">NOTA </w:t>
                            </w:r>
                            <w:r>
                              <w:rPr>
                                <w:b/>
                                <w:color w:val="000000"/>
                                <w:sz w:val="24"/>
                              </w:rPr>
                              <w:t xml:space="preserve">EXPLICATIVA: </w:t>
                            </w:r>
                            <w:r>
                              <w:rPr>
                                <w:color w:val="000000"/>
                                <w:sz w:val="24"/>
                              </w:rPr>
                              <w:t xml:space="preserve">para a hipótese de a convenente se tratar de </w:t>
                            </w:r>
                            <w:r>
                              <w:rPr>
                                <w:b/>
                                <w:color w:val="000000"/>
                                <w:sz w:val="24"/>
                              </w:rPr>
                              <w:t>ICT PRIVADA</w:t>
                            </w:r>
                            <w:r>
                              <w:rPr>
                                <w:color w:val="000000"/>
                                <w:sz w:val="24"/>
                              </w:rPr>
                              <w:t>, utilizar a</w:t>
                            </w:r>
                            <w:r>
                              <w:rPr>
                                <w:color w:val="000000"/>
                                <w:spacing w:val="80"/>
                                <w:sz w:val="24"/>
                              </w:rPr>
                              <w:t xml:space="preserve"> </w:t>
                            </w:r>
                            <w:r>
                              <w:rPr>
                                <w:color w:val="000000"/>
                                <w:sz w:val="24"/>
                              </w:rPr>
                              <w:t xml:space="preserve">cláusula </w:t>
                            </w:r>
                            <w:r>
                              <w:rPr>
                                <w:b/>
                                <w:color w:val="000000"/>
                                <w:sz w:val="24"/>
                              </w:rPr>
                              <w:t xml:space="preserve">4.3. </w:t>
                            </w:r>
                            <w:r>
                              <w:rPr>
                                <w:color w:val="000000"/>
                                <w:sz w:val="24"/>
                              </w:rPr>
                              <w:t>abaixo:</w:t>
                            </w:r>
                          </w:p>
                          <w:p w14:paraId="0513564A" w14:textId="77777777" w:rsidR="00B0528F" w:rsidRDefault="00B0528F">
                            <w:pPr>
                              <w:pStyle w:val="Corpodetexto"/>
                              <w:spacing w:before="238"/>
                              <w:rPr>
                                <w:color w:val="000000"/>
                              </w:rPr>
                            </w:pPr>
                          </w:p>
                          <w:p w14:paraId="51E203DD" w14:textId="77777777" w:rsidR="00B0528F" w:rsidRDefault="00CC6C88">
                            <w:pPr>
                              <w:pStyle w:val="Corpodetexto"/>
                              <w:spacing w:line="360" w:lineRule="auto"/>
                              <w:ind w:left="108" w:right="112"/>
                              <w:jc w:val="both"/>
                              <w:rPr>
                                <w:color w:val="000000"/>
                              </w:rPr>
                            </w:pPr>
                            <w:r>
                              <w:rPr>
                                <w:b/>
                                <w:color w:val="000000"/>
                              </w:rPr>
                              <w:t xml:space="preserve">4.3. </w:t>
                            </w:r>
                            <w:r>
                              <w:rPr>
                                <w:color w:val="000000"/>
                              </w:rPr>
                              <w:t xml:space="preserve">Os aportes serão recebidos diretamente </w:t>
                            </w:r>
                            <w:r>
                              <w:rPr>
                                <w:color w:val="000000"/>
                              </w:rPr>
                              <w:t>pela ICT CONVENENTE PRIVADA mediante depósito em conta específica, servindo o comprovante da operação bancária como recibo, para fins de direito, do repasse efetuado pela CONCEDENTE.</w:t>
                            </w:r>
                          </w:p>
                        </w:txbxContent>
                      </wps:txbx>
                      <wps:bodyPr wrap="square" lIns="0" tIns="0" rIns="0" bIns="0" rtlCol="0">
                        <a:noAutofit/>
                      </wps:bodyPr>
                    </wps:wsp>
                  </a:graphicData>
                </a:graphic>
              </wp:anchor>
            </w:drawing>
          </mc:Choice>
          <mc:Fallback>
            <w:pict>
              <v:shape w14:anchorId="3BA9FF3F" id="Textbox 47" o:spid="_x0000_s1030" type="#_x0000_t202" style="position:absolute;margin-left:51pt;margin-top:6.45pt;width:493.35pt;height:131.5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" fillcolor="#ffc" strokecolor="#1f487c" strokeweight=".16931mm">
                <v:path arrowok="t"/>
                <v:textbox inset="0,0,0,0">
                  <w:txbxContent>
                    <w:p w14:paraId="22DCA0D8" w14:textId="77777777" w:rsidR="00B0528F" w:rsidRDefault="00CC6C88">
                      <w:pPr>
                        <w:spacing w:before="18" w:line="360" w:lineRule="auto"/>
                        <w:ind w:left="108" w:right="86"/>
                        <w:rPr>
                          <w:color w:val="000000"/>
                          <w:sz w:val="24"/>
                        </w:rPr>
                      </w:pPr>
                      <w:r>
                        <w:rPr>
                          <w:b/>
                          <w:color w:val="000000"/>
                          <w:sz w:val="24"/>
                        </w:rPr>
                        <w:t xml:space="preserve">NOTA </w:t>
                      </w:r>
                      <w:r>
                        <w:rPr>
                          <w:b/>
                          <w:color w:val="000000"/>
                          <w:sz w:val="24"/>
                        </w:rPr>
                        <w:t xml:space="preserve">EXPLICATIVA: </w:t>
                      </w:r>
                      <w:r>
                        <w:rPr>
                          <w:color w:val="000000"/>
                          <w:sz w:val="24"/>
                        </w:rPr>
                        <w:t xml:space="preserve">para a hipótese de a convenente se tratar de </w:t>
                      </w:r>
                      <w:r>
                        <w:rPr>
                          <w:b/>
                          <w:color w:val="000000"/>
                          <w:sz w:val="24"/>
                        </w:rPr>
                        <w:t>ICT PRIVADA</w:t>
                      </w:r>
                      <w:r>
                        <w:rPr>
                          <w:color w:val="000000"/>
                          <w:sz w:val="24"/>
                        </w:rPr>
                        <w:t>, utilizar a</w:t>
                      </w:r>
                      <w:r>
                        <w:rPr>
                          <w:color w:val="000000"/>
                          <w:spacing w:val="80"/>
                          <w:sz w:val="24"/>
                        </w:rPr>
                        <w:t xml:space="preserve"> </w:t>
                      </w:r>
                      <w:r>
                        <w:rPr>
                          <w:color w:val="000000"/>
                          <w:sz w:val="24"/>
                        </w:rPr>
                        <w:t xml:space="preserve">cláusula </w:t>
                      </w:r>
                      <w:r>
                        <w:rPr>
                          <w:b/>
                          <w:color w:val="000000"/>
                          <w:sz w:val="24"/>
                        </w:rPr>
                        <w:t xml:space="preserve">4.3. </w:t>
                      </w:r>
                      <w:r>
                        <w:rPr>
                          <w:color w:val="000000"/>
                          <w:sz w:val="24"/>
                        </w:rPr>
                        <w:t>abaixo:</w:t>
                      </w:r>
                    </w:p>
                    <w:p w14:paraId="0513564A" w14:textId="77777777" w:rsidR="00B0528F" w:rsidRDefault="00B0528F">
                      <w:pPr>
                        <w:pStyle w:val="Corpodetexto"/>
                        <w:spacing w:before="238"/>
                        <w:rPr>
                          <w:color w:val="000000"/>
                        </w:rPr>
                      </w:pPr>
                    </w:p>
                    <w:p w14:paraId="51E203DD" w14:textId="77777777" w:rsidR="00B0528F" w:rsidRDefault="00CC6C88">
                      <w:pPr>
                        <w:pStyle w:val="Corpodetexto"/>
                        <w:spacing w:line="360" w:lineRule="auto"/>
                        <w:ind w:left="108" w:right="112"/>
                        <w:jc w:val="both"/>
                        <w:rPr>
                          <w:color w:val="000000"/>
                        </w:rPr>
                      </w:pPr>
                      <w:r>
                        <w:rPr>
                          <w:b/>
                          <w:color w:val="000000"/>
                        </w:rPr>
                        <w:t xml:space="preserve">4.3. </w:t>
                      </w:r>
                      <w:r>
                        <w:rPr>
                          <w:color w:val="000000"/>
                        </w:rPr>
                        <w:t xml:space="preserve">Os aportes serão recebidos diretamente </w:t>
                      </w:r>
                      <w:r>
                        <w:rPr>
                          <w:color w:val="000000"/>
                        </w:rPr>
                        <w:t>pela ICT CONVENENTE PRIVADA mediante depósito em conta específica, servindo o comprovante da operação bancária como recibo, para fins de direito, do repasse efetuado pela CONCEDENTE.</w:t>
                      </w:r>
                    </w:p>
                  </w:txbxContent>
                </v:textbox>
                <w10:wrap type="topAndBottom" anchorx="page"/>
              </v:shape>
            </w:pict>
          </mc:Fallback>
        </mc:AlternateContent>
      </w:r>
    </w:p>
    <w:p w14:paraId="715B2991" w14:textId="77777777" w:rsidR="00B0528F" w:rsidRDefault="00B0528F">
      <w:pPr>
        <w:pStyle w:val="Corpodetexto"/>
        <w:spacing w:before="6"/>
      </w:pPr>
    </w:p>
    <w:p w14:paraId="5156911E" w14:textId="77777777" w:rsidR="00B0528F" w:rsidRDefault="00CC6C88">
      <w:pPr>
        <w:pStyle w:val="PargrafodaLista"/>
        <w:numPr>
          <w:ilvl w:val="1"/>
          <w:numId w:val="18"/>
        </w:numPr>
        <w:tabs>
          <w:tab w:val="left" w:pos="720"/>
        </w:tabs>
        <w:spacing w:before="1" w:line="360" w:lineRule="auto"/>
        <w:ind w:right="239" w:firstLine="0"/>
        <w:jc w:val="both"/>
        <w:rPr>
          <w:sz w:val="24"/>
        </w:rPr>
      </w:pPr>
      <w:r>
        <w:rPr>
          <w:sz w:val="24"/>
        </w:rPr>
        <w:t>Os recursos recebidos em decorrência do convênio serão depositados em c</w:t>
      </w:r>
      <w:r>
        <w:rPr>
          <w:sz w:val="24"/>
        </w:rPr>
        <w:t xml:space="preserve">onta corrente específica isenta de tarifa bancária na instituição financeira pública federal e deverão ser automaticamente aplicados em cadernetas de poupança, fundo de aplicação financeira de curto prazo ou operação de mercado aberto lastreada em títulos </w:t>
      </w:r>
      <w:r>
        <w:rPr>
          <w:sz w:val="24"/>
        </w:rPr>
        <w:t>da dívida pública, enquanto não empregados na sua finalidade ou até a data da devolução do saldo remanescente.</w:t>
      </w:r>
    </w:p>
    <w:p w14:paraId="010A060B" w14:textId="77777777" w:rsidR="00B0528F" w:rsidRDefault="00B0528F">
      <w:pPr>
        <w:pStyle w:val="Corpodetexto"/>
        <w:spacing w:before="138"/>
      </w:pPr>
    </w:p>
    <w:p w14:paraId="789674D0" w14:textId="77777777" w:rsidR="00B0528F" w:rsidRDefault="00CC6C88">
      <w:pPr>
        <w:pStyle w:val="PargrafodaLista"/>
        <w:numPr>
          <w:ilvl w:val="1"/>
          <w:numId w:val="18"/>
        </w:numPr>
        <w:tabs>
          <w:tab w:val="left" w:pos="744"/>
        </w:tabs>
        <w:spacing w:line="360" w:lineRule="auto"/>
        <w:ind w:right="232" w:firstLine="0"/>
        <w:jc w:val="both"/>
        <w:rPr>
          <w:sz w:val="24"/>
        </w:rPr>
      </w:pPr>
      <w:r>
        <w:rPr>
          <w:sz w:val="24"/>
        </w:rPr>
        <w:t>Eventual saldo de recursos, não utilizado no objeto deste convênio, será restituído à CONCEDENTE, após a sua conclusão, em valores corrigidos conforme o art. 45 do Decreto nº 9.283, de 2018.</w:t>
      </w:r>
    </w:p>
    <w:p w14:paraId="3F0C3ED5" w14:textId="77777777" w:rsidR="00B0528F" w:rsidRDefault="00B0528F">
      <w:pPr>
        <w:spacing w:line="360" w:lineRule="auto"/>
        <w:jc w:val="both"/>
        <w:rPr>
          <w:sz w:val="24"/>
        </w:rPr>
        <w:sectPr w:rsidR="00B0528F">
          <w:pgSz w:w="11910" w:h="16840"/>
          <w:pgMar w:top="1040" w:right="900" w:bottom="1660" w:left="900" w:header="0" w:footer="1477" w:gutter="0"/>
          <w:cols w:space="720"/>
        </w:sectPr>
      </w:pPr>
    </w:p>
    <w:p w14:paraId="53D34CB7" w14:textId="77777777" w:rsidR="00B0528F" w:rsidRDefault="00CC6C88">
      <w:pPr>
        <w:pStyle w:val="PargrafodaLista"/>
        <w:numPr>
          <w:ilvl w:val="1"/>
          <w:numId w:val="18"/>
        </w:numPr>
        <w:tabs>
          <w:tab w:val="left" w:pos="667"/>
        </w:tabs>
        <w:spacing w:before="69" w:line="360" w:lineRule="auto"/>
        <w:ind w:right="230" w:firstLine="0"/>
        <w:jc w:val="both"/>
        <w:rPr>
          <w:sz w:val="24"/>
        </w:rPr>
      </w:pPr>
      <w:r>
        <w:rPr>
          <w:sz w:val="24"/>
        </w:rPr>
        <w:lastRenderedPageBreak/>
        <w:t>Os valores dos recursos financeiros previstos n</w:t>
      </w:r>
      <w:r>
        <w:rPr>
          <w:sz w:val="24"/>
        </w:rPr>
        <w:t>esta cláusula poderão ser alterados por meio de termo aditivo, com as necessárias justificativas e de comum acordo entre os CONVENIADOS</w:t>
      </w:r>
      <w:r>
        <w:rPr>
          <w:b/>
          <w:sz w:val="24"/>
        </w:rPr>
        <w:t xml:space="preserve">, </w:t>
      </w:r>
      <w:r>
        <w:rPr>
          <w:sz w:val="24"/>
        </w:rPr>
        <w:t>o que implicará a revisão das metas pactuadas e alteração do plano de trabalho.</w:t>
      </w:r>
    </w:p>
    <w:p w14:paraId="6C32F26D" w14:textId="77777777" w:rsidR="00B0528F" w:rsidRDefault="00B0528F">
      <w:pPr>
        <w:pStyle w:val="Corpodetexto"/>
        <w:spacing w:before="138"/>
      </w:pPr>
    </w:p>
    <w:p w14:paraId="798B39A7" w14:textId="77777777" w:rsidR="00B0528F" w:rsidRDefault="00CC6C88">
      <w:pPr>
        <w:pStyle w:val="PargrafodaLista"/>
        <w:numPr>
          <w:ilvl w:val="1"/>
          <w:numId w:val="18"/>
        </w:numPr>
        <w:tabs>
          <w:tab w:val="left" w:pos="677"/>
        </w:tabs>
        <w:spacing w:line="360" w:lineRule="auto"/>
        <w:ind w:right="229" w:firstLine="0"/>
        <w:jc w:val="both"/>
        <w:rPr>
          <w:sz w:val="24"/>
        </w:rPr>
      </w:pPr>
      <w:r>
        <w:rPr>
          <w:sz w:val="24"/>
        </w:rPr>
        <w:t>Qualquer alteração no plano de trabalh</w:t>
      </w:r>
      <w:r>
        <w:rPr>
          <w:sz w:val="24"/>
        </w:rPr>
        <w:t>o que torne necessário o aporte de recursos adicionais pela CONCEDENTE, deverá ser prévia e formalmente aprovada pelos CONVENIADOS e formalizada mediante aditivo.</w:t>
      </w:r>
    </w:p>
    <w:p w14:paraId="6D2FB7D2" w14:textId="77777777" w:rsidR="00B0528F" w:rsidRDefault="00B0528F">
      <w:pPr>
        <w:pStyle w:val="Corpodetexto"/>
        <w:spacing w:before="139"/>
      </w:pPr>
    </w:p>
    <w:p w14:paraId="5AABF2BE" w14:textId="77777777" w:rsidR="00B0528F" w:rsidRDefault="00CC6C88">
      <w:pPr>
        <w:pStyle w:val="PargrafodaLista"/>
        <w:numPr>
          <w:ilvl w:val="1"/>
          <w:numId w:val="18"/>
        </w:numPr>
        <w:tabs>
          <w:tab w:val="left" w:pos="674"/>
        </w:tabs>
        <w:spacing w:line="360" w:lineRule="auto"/>
        <w:ind w:right="244" w:firstLine="0"/>
        <w:jc w:val="both"/>
        <w:rPr>
          <w:sz w:val="24"/>
        </w:rPr>
      </w:pPr>
      <w:r>
        <w:rPr>
          <w:sz w:val="24"/>
        </w:rPr>
        <w:t>A transposição, o remanejamento ou a transferência de recursos de categoria de programação p</w:t>
      </w:r>
      <w:r>
        <w:rPr>
          <w:sz w:val="24"/>
        </w:rPr>
        <w:t>ara outra poderão ocorrer com o objetivo de conferir eficácia e eficiência às atividades de ciência, tecnologia e inovação.</w:t>
      </w:r>
    </w:p>
    <w:p w14:paraId="118C3BD1" w14:textId="77777777" w:rsidR="00B0528F" w:rsidRDefault="00B0528F">
      <w:pPr>
        <w:pStyle w:val="Corpodetexto"/>
        <w:spacing w:before="138"/>
      </w:pPr>
    </w:p>
    <w:p w14:paraId="4BDF7DC4" w14:textId="77777777" w:rsidR="00B0528F" w:rsidRDefault="00CC6C88">
      <w:pPr>
        <w:pStyle w:val="PargrafodaLista"/>
        <w:numPr>
          <w:ilvl w:val="2"/>
          <w:numId w:val="18"/>
        </w:numPr>
        <w:tabs>
          <w:tab w:val="left" w:pos="1336"/>
        </w:tabs>
        <w:spacing w:line="360" w:lineRule="auto"/>
        <w:ind w:right="237" w:firstLine="0"/>
        <w:jc w:val="both"/>
        <w:rPr>
          <w:sz w:val="24"/>
        </w:rPr>
      </w:pPr>
      <w:r>
        <w:rPr>
          <w:sz w:val="24"/>
        </w:rPr>
        <w:t>No âmbito deste convênio, o coordenador/representante indicará a necessidade de alteração das categorias de programação, as dotaçõe</w:t>
      </w:r>
      <w:r>
        <w:rPr>
          <w:sz w:val="24"/>
        </w:rPr>
        <w:t>s orçamentárias e a distribuição entre grupos de natureza de despesa em referência ao projeto de pesquisa aprovado originalmente.</w:t>
      </w:r>
    </w:p>
    <w:p w14:paraId="57E8B4EC" w14:textId="77777777" w:rsidR="00B0528F" w:rsidRDefault="00B0528F">
      <w:pPr>
        <w:pStyle w:val="Corpodetexto"/>
        <w:spacing w:before="138"/>
      </w:pPr>
    </w:p>
    <w:p w14:paraId="1571B115" w14:textId="77777777" w:rsidR="00B0528F" w:rsidRDefault="00CC6C88">
      <w:pPr>
        <w:pStyle w:val="PargrafodaLista"/>
        <w:numPr>
          <w:ilvl w:val="2"/>
          <w:numId w:val="18"/>
        </w:numPr>
        <w:tabs>
          <w:tab w:val="left" w:pos="1296"/>
        </w:tabs>
        <w:spacing w:line="360" w:lineRule="auto"/>
        <w:ind w:left="658" w:firstLine="0"/>
        <w:jc w:val="both"/>
        <w:rPr>
          <w:sz w:val="24"/>
        </w:rPr>
      </w:pPr>
      <w:r>
        <w:rPr>
          <w:sz w:val="24"/>
        </w:rPr>
        <w:t>Por ocasião da ocorrência de quaisquer das ações previstas na subcláusula anterior, a CONCEDENTE poderá alterar a distribuiçã</w:t>
      </w:r>
      <w:r>
        <w:rPr>
          <w:sz w:val="24"/>
        </w:rPr>
        <w:t>o inicialmente acordada, promover modificações internas ao seu orçamento anual, desde que não modifique a dotação orçamentária prevista na lei orçamentária anual, ou solicitar as alterações orçamentárias necessárias.</w:t>
      </w:r>
    </w:p>
    <w:p w14:paraId="45A322F5" w14:textId="77777777" w:rsidR="00B0528F" w:rsidRDefault="00B0528F">
      <w:pPr>
        <w:pStyle w:val="Corpodetexto"/>
        <w:spacing w:before="137"/>
      </w:pPr>
    </w:p>
    <w:p w14:paraId="1E80F0EA" w14:textId="77777777" w:rsidR="00B0528F" w:rsidRDefault="00CC6C88">
      <w:pPr>
        <w:pStyle w:val="PargrafodaLista"/>
        <w:numPr>
          <w:ilvl w:val="2"/>
          <w:numId w:val="18"/>
        </w:numPr>
        <w:tabs>
          <w:tab w:val="left" w:pos="1267"/>
        </w:tabs>
        <w:spacing w:line="360" w:lineRule="auto"/>
        <w:ind w:left="658" w:right="239" w:firstLine="0"/>
        <w:jc w:val="both"/>
        <w:rPr>
          <w:sz w:val="24"/>
        </w:rPr>
      </w:pPr>
      <w:r>
        <w:rPr>
          <w:sz w:val="24"/>
        </w:rPr>
        <w:t>As alterações na distribuição entre grupos de natureza de despesa que não ultrapassarem vinte por cento do valor total do projeto ficarão dispensadas de prévia anuência da CONCEDENTE, hipótese em que deverão ser comunicadas pelo responsável pelo projeto, o</w:t>
      </w:r>
      <w:r>
        <w:rPr>
          <w:sz w:val="24"/>
        </w:rPr>
        <w:t>bservadas as regras definidas pela concedente.</w:t>
      </w:r>
    </w:p>
    <w:p w14:paraId="53A707AA" w14:textId="77777777" w:rsidR="00B0528F" w:rsidRDefault="00B0528F">
      <w:pPr>
        <w:pStyle w:val="Corpodetexto"/>
        <w:spacing w:before="140"/>
      </w:pPr>
    </w:p>
    <w:p w14:paraId="49DDE99C" w14:textId="77777777" w:rsidR="00B0528F" w:rsidRDefault="00CC6C88">
      <w:pPr>
        <w:pStyle w:val="PargrafodaLista"/>
        <w:numPr>
          <w:ilvl w:val="2"/>
          <w:numId w:val="18"/>
        </w:numPr>
        <w:tabs>
          <w:tab w:val="left" w:pos="1243"/>
        </w:tabs>
        <w:spacing w:line="360" w:lineRule="auto"/>
        <w:ind w:left="658" w:right="707" w:firstLine="0"/>
        <w:rPr>
          <w:sz w:val="24"/>
        </w:rPr>
      </w:pPr>
      <w:r>
        <w:rPr>
          <w:sz w:val="24"/>
        </w:rPr>
        <w:t>As</w:t>
      </w:r>
      <w:r>
        <w:rPr>
          <w:spacing w:val="-3"/>
          <w:sz w:val="24"/>
        </w:rPr>
        <w:t xml:space="preserve"> </w:t>
      </w:r>
      <w:r>
        <w:rPr>
          <w:sz w:val="24"/>
        </w:rPr>
        <w:t>alterações</w:t>
      </w:r>
      <w:r>
        <w:rPr>
          <w:spacing w:val="-3"/>
          <w:sz w:val="24"/>
        </w:rPr>
        <w:t xml:space="preserve"> </w:t>
      </w:r>
      <w:r>
        <w:rPr>
          <w:sz w:val="24"/>
        </w:rPr>
        <w:t>que</w:t>
      </w:r>
      <w:r>
        <w:rPr>
          <w:spacing w:val="-4"/>
          <w:sz w:val="24"/>
        </w:rPr>
        <w:t xml:space="preserve"> </w:t>
      </w:r>
      <w:r>
        <w:rPr>
          <w:sz w:val="24"/>
        </w:rPr>
        <w:t>superarem</w:t>
      </w:r>
      <w:r>
        <w:rPr>
          <w:spacing w:val="-3"/>
          <w:sz w:val="24"/>
        </w:rPr>
        <w:t xml:space="preserve"> </w:t>
      </w:r>
      <w:r>
        <w:rPr>
          <w:sz w:val="24"/>
        </w:rPr>
        <w:t>o</w:t>
      </w:r>
      <w:r>
        <w:rPr>
          <w:spacing w:val="-3"/>
          <w:sz w:val="24"/>
        </w:rPr>
        <w:t xml:space="preserve"> </w:t>
      </w:r>
      <w:r>
        <w:rPr>
          <w:sz w:val="24"/>
        </w:rPr>
        <w:t>percentual</w:t>
      </w:r>
      <w:r>
        <w:rPr>
          <w:spacing w:val="-3"/>
          <w:sz w:val="24"/>
        </w:rPr>
        <w:t xml:space="preserve"> </w:t>
      </w:r>
      <w:r>
        <w:rPr>
          <w:sz w:val="24"/>
        </w:rPr>
        <w:t>de</w:t>
      </w:r>
      <w:r>
        <w:rPr>
          <w:spacing w:val="-2"/>
          <w:sz w:val="24"/>
        </w:rPr>
        <w:t xml:space="preserve"> </w:t>
      </w:r>
      <w:r>
        <w:rPr>
          <w:sz w:val="24"/>
        </w:rPr>
        <w:t>vinte</w:t>
      </w:r>
      <w:r>
        <w:rPr>
          <w:spacing w:val="-4"/>
          <w:sz w:val="24"/>
        </w:rPr>
        <w:t xml:space="preserve"> </w:t>
      </w:r>
      <w:r>
        <w:rPr>
          <w:sz w:val="24"/>
        </w:rPr>
        <w:t>por</w:t>
      </w:r>
      <w:r>
        <w:rPr>
          <w:spacing w:val="-3"/>
          <w:sz w:val="24"/>
        </w:rPr>
        <w:t xml:space="preserve"> </w:t>
      </w:r>
      <w:r>
        <w:rPr>
          <w:sz w:val="24"/>
        </w:rPr>
        <w:t>cento</w:t>
      </w:r>
      <w:r>
        <w:rPr>
          <w:spacing w:val="-3"/>
          <w:sz w:val="24"/>
        </w:rPr>
        <w:t xml:space="preserve"> </w:t>
      </w:r>
      <w:r>
        <w:rPr>
          <w:sz w:val="24"/>
        </w:rPr>
        <w:t>do</w:t>
      </w:r>
      <w:r>
        <w:rPr>
          <w:spacing w:val="-3"/>
          <w:sz w:val="24"/>
        </w:rPr>
        <w:t xml:space="preserve"> </w:t>
      </w:r>
      <w:r>
        <w:rPr>
          <w:sz w:val="24"/>
        </w:rPr>
        <w:t>valor</w:t>
      </w:r>
      <w:r>
        <w:rPr>
          <w:spacing w:val="-2"/>
          <w:sz w:val="24"/>
        </w:rPr>
        <w:t xml:space="preserve"> </w:t>
      </w:r>
      <w:r>
        <w:rPr>
          <w:sz w:val="24"/>
        </w:rPr>
        <w:t>total</w:t>
      </w:r>
      <w:r>
        <w:rPr>
          <w:spacing w:val="-3"/>
          <w:sz w:val="24"/>
        </w:rPr>
        <w:t xml:space="preserve"> </w:t>
      </w:r>
      <w:r>
        <w:rPr>
          <w:sz w:val="24"/>
        </w:rPr>
        <w:t>do</w:t>
      </w:r>
      <w:r>
        <w:rPr>
          <w:spacing w:val="-3"/>
          <w:sz w:val="24"/>
        </w:rPr>
        <w:t xml:space="preserve"> </w:t>
      </w:r>
      <w:r>
        <w:rPr>
          <w:sz w:val="24"/>
        </w:rPr>
        <w:t>projeto dependerão de anuência prévia e expressa da CONCEDENTE.</w:t>
      </w:r>
    </w:p>
    <w:p w14:paraId="6157F23E" w14:textId="77777777" w:rsidR="00B0528F" w:rsidRDefault="00B0528F">
      <w:pPr>
        <w:pStyle w:val="Corpodetexto"/>
        <w:rPr>
          <w:sz w:val="20"/>
        </w:rPr>
      </w:pPr>
    </w:p>
    <w:p w14:paraId="05F515EF" w14:textId="77777777" w:rsidR="00B0528F" w:rsidRDefault="00CC6C88">
      <w:pPr>
        <w:pStyle w:val="Corpodetexto"/>
        <w:spacing w:before="52"/>
        <w:rPr>
          <w:sz w:val="20"/>
        </w:rPr>
      </w:pPr>
      <w:r>
        <w:rPr>
          <w:noProof/>
        </w:rPr>
        <mc:AlternateContent>
          <mc:Choice Requires="wpg">
            <w:drawing>
              <wp:anchor distT="0" distB="0" distL="0" distR="0" simplePos="0" relativeHeight="487590912" behindDoc="1" locked="0" layoutInCell="1" allowOverlap="1" wp14:anchorId="5DA3371A" wp14:editId="5985BDBB">
                <wp:simplePos x="0" y="0"/>
                <wp:positionH relativeFrom="page">
                  <wp:posOffset>644651</wp:posOffset>
                </wp:positionH>
                <wp:positionV relativeFrom="paragraph">
                  <wp:posOffset>194297</wp:posOffset>
                </wp:positionV>
                <wp:extent cx="6271260" cy="54483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544830"/>
                          <a:chOff x="0" y="0"/>
                          <a:chExt cx="6271260" cy="544830"/>
                        </a:xfrm>
                      </wpg:grpSpPr>
                      <wps:wsp>
                        <wps:cNvPr id="49" name="Graphic 49"/>
                        <wps:cNvSpPr/>
                        <wps:spPr>
                          <a:xfrm>
                            <a:off x="6095" y="6095"/>
                            <a:ext cx="6259195" cy="274320"/>
                          </a:xfrm>
                          <a:custGeom>
                            <a:avLst/>
                            <a:gdLst/>
                            <a:ahLst/>
                            <a:cxnLst/>
                            <a:rect l="l" t="t" r="r" b="b"/>
                            <a:pathLst>
                              <a:path w="6259195" h="274320">
                                <a:moveTo>
                                  <a:pt x="6259067" y="0"/>
                                </a:moveTo>
                                <a:lnTo>
                                  <a:pt x="0" y="0"/>
                                </a:lnTo>
                                <a:lnTo>
                                  <a:pt x="0" y="274319"/>
                                </a:lnTo>
                                <a:lnTo>
                                  <a:pt x="6259067" y="274319"/>
                                </a:lnTo>
                                <a:lnTo>
                                  <a:pt x="6259067" y="0"/>
                                </a:lnTo>
                                <a:close/>
                              </a:path>
                            </a:pathLst>
                          </a:custGeom>
                          <a:solidFill>
                            <a:srgbClr val="FFFFCC"/>
                          </a:solidFill>
                        </wps:spPr>
                        <wps:bodyPr wrap="square" lIns="0" tIns="0" rIns="0" bIns="0" rtlCol="0">
                          <a:prstTxWarp prst="textNoShape">
                            <a:avLst/>
                          </a:prstTxWarp>
                          <a:noAutofit/>
                        </wps:bodyPr>
                      </wps:wsp>
                      <wps:wsp>
                        <wps:cNvPr id="50" name="Graphic 50"/>
                        <wps:cNvSpPr/>
                        <wps:spPr>
                          <a:xfrm>
                            <a:off x="0" y="12"/>
                            <a:ext cx="6271260" cy="280670"/>
                          </a:xfrm>
                          <a:custGeom>
                            <a:avLst/>
                            <a:gdLst/>
                            <a:ahLst/>
                            <a:cxnLst/>
                            <a:rect l="l" t="t" r="r" b="b"/>
                            <a:pathLst>
                              <a:path w="6271260" h="280670">
                                <a:moveTo>
                                  <a:pt x="6083" y="6096"/>
                                </a:moveTo>
                                <a:lnTo>
                                  <a:pt x="0" y="6096"/>
                                </a:lnTo>
                                <a:lnTo>
                                  <a:pt x="0" y="280403"/>
                                </a:lnTo>
                                <a:lnTo>
                                  <a:pt x="6083" y="280403"/>
                                </a:lnTo>
                                <a:lnTo>
                                  <a:pt x="6083" y="6096"/>
                                </a:lnTo>
                                <a:close/>
                              </a:path>
                              <a:path w="6271260" h="280670">
                                <a:moveTo>
                                  <a:pt x="6083" y="0"/>
                                </a:moveTo>
                                <a:lnTo>
                                  <a:pt x="0" y="0"/>
                                </a:lnTo>
                                <a:lnTo>
                                  <a:pt x="0" y="6083"/>
                                </a:lnTo>
                                <a:lnTo>
                                  <a:pt x="6083" y="6083"/>
                                </a:lnTo>
                                <a:lnTo>
                                  <a:pt x="6083" y="0"/>
                                </a:lnTo>
                                <a:close/>
                              </a:path>
                              <a:path w="6271260" h="280670">
                                <a:moveTo>
                                  <a:pt x="6265151" y="0"/>
                                </a:moveTo>
                                <a:lnTo>
                                  <a:pt x="6096" y="0"/>
                                </a:lnTo>
                                <a:lnTo>
                                  <a:pt x="6096" y="6083"/>
                                </a:lnTo>
                                <a:lnTo>
                                  <a:pt x="6265151" y="6083"/>
                                </a:lnTo>
                                <a:lnTo>
                                  <a:pt x="6265151" y="0"/>
                                </a:lnTo>
                                <a:close/>
                              </a:path>
                              <a:path w="6271260" h="280670">
                                <a:moveTo>
                                  <a:pt x="6271247" y="6096"/>
                                </a:moveTo>
                                <a:lnTo>
                                  <a:pt x="6265164" y="6096"/>
                                </a:lnTo>
                                <a:lnTo>
                                  <a:pt x="6265164" y="280403"/>
                                </a:lnTo>
                                <a:lnTo>
                                  <a:pt x="6271247" y="280403"/>
                                </a:lnTo>
                                <a:lnTo>
                                  <a:pt x="6271247" y="6096"/>
                                </a:lnTo>
                                <a:close/>
                              </a:path>
                              <a:path w="6271260" h="280670">
                                <a:moveTo>
                                  <a:pt x="6271247" y="0"/>
                                </a:moveTo>
                                <a:lnTo>
                                  <a:pt x="6265164" y="0"/>
                                </a:lnTo>
                                <a:lnTo>
                                  <a:pt x="6265164" y="6083"/>
                                </a:lnTo>
                                <a:lnTo>
                                  <a:pt x="6271247" y="6083"/>
                                </a:lnTo>
                                <a:lnTo>
                                  <a:pt x="6271247" y="0"/>
                                </a:lnTo>
                                <a:close/>
                              </a:path>
                            </a:pathLst>
                          </a:custGeom>
                          <a:solidFill>
                            <a:srgbClr val="1F487C"/>
                          </a:solidFill>
                        </wps:spPr>
                        <wps:bodyPr wrap="square" lIns="0" tIns="0" rIns="0" bIns="0" rtlCol="0">
                          <a:prstTxWarp prst="textNoShape">
                            <a:avLst/>
                          </a:prstTxWarp>
                          <a:noAutofit/>
                        </wps:bodyPr>
                      </wps:wsp>
                      <wps:wsp>
                        <wps:cNvPr id="51" name="Graphic 51"/>
                        <wps:cNvSpPr/>
                        <wps:spPr>
                          <a:xfrm>
                            <a:off x="6095" y="280364"/>
                            <a:ext cx="6259195" cy="264160"/>
                          </a:xfrm>
                          <a:custGeom>
                            <a:avLst/>
                            <a:gdLst/>
                            <a:ahLst/>
                            <a:cxnLst/>
                            <a:rect l="l" t="t" r="r" b="b"/>
                            <a:pathLst>
                              <a:path w="6259195" h="264160">
                                <a:moveTo>
                                  <a:pt x="6259067" y="0"/>
                                </a:moveTo>
                                <a:lnTo>
                                  <a:pt x="0" y="0"/>
                                </a:lnTo>
                                <a:lnTo>
                                  <a:pt x="0" y="263956"/>
                                </a:lnTo>
                                <a:lnTo>
                                  <a:pt x="6259067" y="263956"/>
                                </a:lnTo>
                                <a:lnTo>
                                  <a:pt x="6259067" y="0"/>
                                </a:lnTo>
                                <a:close/>
                              </a:path>
                            </a:pathLst>
                          </a:custGeom>
                          <a:solidFill>
                            <a:srgbClr val="FFFFCC"/>
                          </a:solidFill>
                        </wps:spPr>
                        <wps:bodyPr wrap="square" lIns="0" tIns="0" rIns="0" bIns="0" rtlCol="0">
                          <a:prstTxWarp prst="textNoShape">
                            <a:avLst/>
                          </a:prstTxWarp>
                          <a:noAutofit/>
                        </wps:bodyPr>
                      </wps:wsp>
                      <wps:wsp>
                        <wps:cNvPr id="52" name="Graphic 52"/>
                        <wps:cNvSpPr/>
                        <wps:spPr>
                          <a:xfrm>
                            <a:off x="0" y="280364"/>
                            <a:ext cx="6271260" cy="264160"/>
                          </a:xfrm>
                          <a:custGeom>
                            <a:avLst/>
                            <a:gdLst/>
                            <a:ahLst/>
                            <a:cxnLst/>
                            <a:rect l="l" t="t" r="r" b="b"/>
                            <a:pathLst>
                              <a:path w="6271260" h="264160">
                                <a:moveTo>
                                  <a:pt x="6083" y="0"/>
                                </a:moveTo>
                                <a:lnTo>
                                  <a:pt x="0" y="0"/>
                                </a:lnTo>
                                <a:lnTo>
                                  <a:pt x="0" y="263956"/>
                                </a:lnTo>
                                <a:lnTo>
                                  <a:pt x="6083" y="263956"/>
                                </a:lnTo>
                                <a:lnTo>
                                  <a:pt x="6083" y="0"/>
                                </a:lnTo>
                                <a:close/>
                              </a:path>
                              <a:path w="6271260" h="264160">
                                <a:moveTo>
                                  <a:pt x="6271247" y="0"/>
                                </a:moveTo>
                                <a:lnTo>
                                  <a:pt x="6265164" y="0"/>
                                </a:lnTo>
                                <a:lnTo>
                                  <a:pt x="6265164" y="263956"/>
                                </a:lnTo>
                                <a:lnTo>
                                  <a:pt x="6271247" y="263956"/>
                                </a:lnTo>
                                <a:lnTo>
                                  <a:pt x="6271247" y="0"/>
                                </a:lnTo>
                                <a:close/>
                              </a:path>
                            </a:pathLst>
                          </a:custGeom>
                          <a:solidFill>
                            <a:srgbClr val="1F487C"/>
                          </a:solidFill>
                        </wps:spPr>
                        <wps:bodyPr wrap="square" lIns="0" tIns="0" rIns="0" bIns="0" rtlCol="0">
                          <a:prstTxWarp prst="textNoShape">
                            <a:avLst/>
                          </a:prstTxWarp>
                          <a:noAutofit/>
                        </wps:bodyPr>
                      </wps:wsp>
                      <wps:wsp>
                        <wps:cNvPr id="53" name="Textbox 53"/>
                        <wps:cNvSpPr txBox="1"/>
                        <wps:spPr>
                          <a:xfrm>
                            <a:off x="6095" y="6095"/>
                            <a:ext cx="6259195" cy="538480"/>
                          </a:xfrm>
                          <a:prstGeom prst="rect">
                            <a:avLst/>
                          </a:prstGeom>
                        </wps:spPr>
                        <wps:txbx>
                          <w:txbxContent>
                            <w:p w14:paraId="309C37AB" w14:textId="77777777" w:rsidR="00B0528F" w:rsidRDefault="00CC6C88">
                              <w:pPr>
                                <w:spacing w:before="18" w:line="360" w:lineRule="auto"/>
                                <w:ind w:left="108"/>
                                <w:rPr>
                                  <w:sz w:val="24"/>
                                </w:rPr>
                              </w:pPr>
                              <w:r>
                                <w:rPr>
                                  <w:b/>
                                  <w:sz w:val="24"/>
                                </w:rPr>
                                <w:t>NOTA</w:t>
                              </w:r>
                              <w:r>
                                <w:rPr>
                                  <w:b/>
                                  <w:spacing w:val="40"/>
                                  <w:sz w:val="24"/>
                                </w:rPr>
                                <w:t xml:space="preserve"> </w:t>
                              </w:r>
                              <w:r>
                                <w:rPr>
                                  <w:b/>
                                  <w:sz w:val="24"/>
                                </w:rPr>
                                <w:t>EXPLICATIVA:</w:t>
                              </w:r>
                              <w:r>
                                <w:rPr>
                                  <w:b/>
                                  <w:spacing w:val="65"/>
                                  <w:sz w:val="24"/>
                                </w:rPr>
                                <w:t xml:space="preserve"> </w:t>
                              </w:r>
                              <w:r>
                                <w:rPr>
                                  <w:sz w:val="24"/>
                                </w:rPr>
                                <w:t>A</w:t>
                              </w:r>
                              <w:r>
                                <w:rPr>
                                  <w:spacing w:val="40"/>
                                  <w:sz w:val="24"/>
                                </w:rPr>
                                <w:t xml:space="preserve"> </w:t>
                              </w:r>
                              <w:r>
                                <w:rPr>
                                  <w:sz w:val="24"/>
                                </w:rPr>
                                <w:t>cláusula</w:t>
                              </w:r>
                              <w:r>
                                <w:rPr>
                                  <w:spacing w:val="64"/>
                                  <w:sz w:val="24"/>
                                </w:rPr>
                                <w:t xml:space="preserve"> </w:t>
                              </w:r>
                              <w:r>
                                <w:rPr>
                                  <w:sz w:val="24"/>
                                </w:rPr>
                                <w:t>quinta</w:t>
                              </w:r>
                              <w:r>
                                <w:rPr>
                                  <w:spacing w:val="67"/>
                                  <w:sz w:val="24"/>
                                </w:rPr>
                                <w:t xml:space="preserve"> </w:t>
                              </w:r>
                              <w:r>
                                <w:rPr>
                                  <w:sz w:val="24"/>
                                </w:rPr>
                                <w:t>abaixo</w:t>
                              </w:r>
                              <w:r>
                                <w:rPr>
                                  <w:spacing w:val="65"/>
                                  <w:sz w:val="24"/>
                                </w:rPr>
                                <w:t xml:space="preserve"> </w:t>
                              </w:r>
                              <w:r>
                                <w:rPr>
                                  <w:sz w:val="24"/>
                                </w:rPr>
                                <w:t>deve</w:t>
                              </w:r>
                              <w:r>
                                <w:rPr>
                                  <w:spacing w:val="63"/>
                                  <w:sz w:val="24"/>
                                </w:rPr>
                                <w:t xml:space="preserve"> </w:t>
                              </w:r>
                              <w:r>
                                <w:rPr>
                                  <w:sz w:val="24"/>
                                </w:rPr>
                                <w:t>ser</w:t>
                              </w:r>
                              <w:r>
                                <w:rPr>
                                  <w:spacing w:val="64"/>
                                  <w:sz w:val="24"/>
                                </w:rPr>
                                <w:t xml:space="preserve"> </w:t>
                              </w:r>
                              <w:r>
                                <w:rPr>
                                  <w:sz w:val="24"/>
                                </w:rPr>
                                <w:t>utilizada</w:t>
                              </w:r>
                              <w:r>
                                <w:rPr>
                                  <w:spacing w:val="65"/>
                                  <w:sz w:val="24"/>
                                </w:rPr>
                                <w:t xml:space="preserve"> </w:t>
                              </w:r>
                              <w:r>
                                <w:rPr>
                                  <w:sz w:val="24"/>
                                </w:rPr>
                                <w:t>para</w:t>
                              </w:r>
                              <w:r>
                                <w:rPr>
                                  <w:spacing w:val="63"/>
                                  <w:sz w:val="24"/>
                                </w:rPr>
                                <w:t xml:space="preserve"> </w:t>
                              </w:r>
                              <w:r>
                                <w:rPr>
                                  <w:sz w:val="24"/>
                                </w:rPr>
                                <w:t>o</w:t>
                              </w:r>
                              <w:r>
                                <w:rPr>
                                  <w:spacing w:val="64"/>
                                  <w:sz w:val="24"/>
                                </w:rPr>
                                <w:t xml:space="preserve"> </w:t>
                              </w:r>
                              <w:r>
                                <w:rPr>
                                  <w:sz w:val="24"/>
                                </w:rPr>
                                <w:t>caso</w:t>
                              </w:r>
                              <w:r>
                                <w:rPr>
                                  <w:spacing w:val="65"/>
                                  <w:sz w:val="24"/>
                                </w:rPr>
                                <w:t xml:space="preserve"> </w:t>
                              </w:r>
                              <w:r>
                                <w:rPr>
                                  <w:sz w:val="24"/>
                                </w:rPr>
                                <w:t>de</w:t>
                              </w:r>
                              <w:r>
                                <w:rPr>
                                  <w:spacing w:val="63"/>
                                  <w:sz w:val="24"/>
                                </w:rPr>
                                <w:t xml:space="preserve"> </w:t>
                              </w:r>
                              <w:r>
                                <w:rPr>
                                  <w:sz w:val="24"/>
                                </w:rPr>
                                <w:t>a</w:t>
                              </w:r>
                              <w:r>
                                <w:rPr>
                                  <w:spacing w:val="66"/>
                                  <w:sz w:val="24"/>
                                </w:rPr>
                                <w:t xml:space="preserve"> </w:t>
                              </w:r>
                              <w:r>
                                <w:rPr>
                                  <w:sz w:val="24"/>
                                </w:rPr>
                                <w:t xml:space="preserve">ICT CONVENENTE se tratar de </w:t>
                              </w:r>
                              <w:r>
                                <w:rPr>
                                  <w:b/>
                                  <w:color w:val="FF0000"/>
                                  <w:sz w:val="24"/>
                                </w:rPr>
                                <w:t>ICT PRIVADA</w:t>
                              </w:r>
                              <w:r>
                                <w:rPr>
                                  <w:sz w:val="24"/>
                                </w:rPr>
                                <w:t>, com renumeração das cláusulas seguintes.</w:t>
                              </w:r>
                            </w:p>
                          </w:txbxContent>
                        </wps:txbx>
                        <wps:bodyPr wrap="square" lIns="0" tIns="0" rIns="0" bIns="0" rtlCol="0">
                          <a:noAutofit/>
                        </wps:bodyPr>
                      </wps:wsp>
                    </wpg:wgp>
                  </a:graphicData>
                </a:graphic>
              </wp:anchor>
            </w:drawing>
          </mc:Choice>
          <mc:Fallback>
            <w:pict>
              <v:group w14:anchorId="5DA3371A" id="Group 48" o:spid="_x0000_s1031" style="position:absolute;margin-left:50.75pt;margin-top:15.3pt;width:493.8pt;height:42.9pt;z-index:-15725568;mso-wrap-distance-left:0;mso-wrap-distance-right:0;mso-position-horizontal-relative:page" coordsize="62712,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">
                <v:shape id="Graphic 49" o:spid="_x0000_s1032" style="position:absolute;left:60;top:60;width:62592;height:2744;visibility:visible;mso-wrap-style:square;v-text-anchor:top" coordsize="625919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" path="m6259067,l,,,274319r6259067,l6259067,xe" fillcolor="#ffc" stroked="f">
                  <v:path arrowok="t"/>
                </v:shape>
                <v:shape id="Graphic 50" o:spid="_x0000_s1033" style="position:absolute;width:62712;height:2806;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" path="m6083,6096l,6096,,280403r6083,l6083,6096xem6083,l,,,6083r6083,l6083,xem6265151,l6096,r,6083l6265151,6083r,-6083xem6271247,6096r-6083,l6265164,280403r6083,l6271247,6096xem6271247,r-6083,l6265164,6083r6083,l6271247,xe" fillcolor="#1f487c" stroked="f">
                  <v:path arrowok="t"/>
                </v:shape>
                <v:shape id="Graphic 51" o:spid="_x0000_s1034" style="position:absolute;left:60;top:2803;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" path="m6259067,l,,,263956r6259067,l6259067,xe" fillcolor="#ffc" stroked="f">
                  <v:path arrowok="t"/>
                </v:shape>
                <v:shape id="Graphic 52" o:spid="_x0000_s1035" style="position:absolute;top:2803;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" path="m6083,l,,,263956r6083,l6083,xem6271247,r-6083,l6265164,263956r6083,l6271247,xe" fillcolor="#1f487c" stroked="f">
                  <v:path arrowok="t"/>
                </v:shape>
                <v:shape id="Textbox 53" o:spid="_x0000_s1036" type="#_x0000_t202" style="position:absolute;left:60;top:60;width:6259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09C37AB" w14:textId="77777777" w:rsidR="00B0528F" w:rsidRDefault="00CC6C88">
                        <w:pPr>
                          <w:spacing w:before="18" w:line="360" w:lineRule="auto"/>
                          <w:ind w:left="108"/>
                          <w:rPr>
                            <w:sz w:val="24"/>
                          </w:rPr>
                        </w:pPr>
                        <w:r>
                          <w:rPr>
                            <w:b/>
                            <w:sz w:val="24"/>
                          </w:rPr>
                          <w:t>NOTA</w:t>
                        </w:r>
                        <w:r>
                          <w:rPr>
                            <w:b/>
                            <w:spacing w:val="40"/>
                            <w:sz w:val="24"/>
                          </w:rPr>
                          <w:t xml:space="preserve"> </w:t>
                        </w:r>
                        <w:r>
                          <w:rPr>
                            <w:b/>
                            <w:sz w:val="24"/>
                          </w:rPr>
                          <w:t>EXPLICATIVA:</w:t>
                        </w:r>
                        <w:r>
                          <w:rPr>
                            <w:b/>
                            <w:spacing w:val="65"/>
                            <w:sz w:val="24"/>
                          </w:rPr>
                          <w:t xml:space="preserve"> </w:t>
                        </w:r>
                        <w:r>
                          <w:rPr>
                            <w:sz w:val="24"/>
                          </w:rPr>
                          <w:t>A</w:t>
                        </w:r>
                        <w:r>
                          <w:rPr>
                            <w:spacing w:val="40"/>
                            <w:sz w:val="24"/>
                          </w:rPr>
                          <w:t xml:space="preserve"> </w:t>
                        </w:r>
                        <w:r>
                          <w:rPr>
                            <w:sz w:val="24"/>
                          </w:rPr>
                          <w:t>cláusula</w:t>
                        </w:r>
                        <w:r>
                          <w:rPr>
                            <w:spacing w:val="64"/>
                            <w:sz w:val="24"/>
                          </w:rPr>
                          <w:t xml:space="preserve"> </w:t>
                        </w:r>
                        <w:r>
                          <w:rPr>
                            <w:sz w:val="24"/>
                          </w:rPr>
                          <w:t>quinta</w:t>
                        </w:r>
                        <w:r>
                          <w:rPr>
                            <w:spacing w:val="67"/>
                            <w:sz w:val="24"/>
                          </w:rPr>
                          <w:t xml:space="preserve"> </w:t>
                        </w:r>
                        <w:r>
                          <w:rPr>
                            <w:sz w:val="24"/>
                          </w:rPr>
                          <w:t>abaixo</w:t>
                        </w:r>
                        <w:r>
                          <w:rPr>
                            <w:spacing w:val="65"/>
                            <w:sz w:val="24"/>
                          </w:rPr>
                          <w:t xml:space="preserve"> </w:t>
                        </w:r>
                        <w:r>
                          <w:rPr>
                            <w:sz w:val="24"/>
                          </w:rPr>
                          <w:t>deve</w:t>
                        </w:r>
                        <w:r>
                          <w:rPr>
                            <w:spacing w:val="63"/>
                            <w:sz w:val="24"/>
                          </w:rPr>
                          <w:t xml:space="preserve"> </w:t>
                        </w:r>
                        <w:r>
                          <w:rPr>
                            <w:sz w:val="24"/>
                          </w:rPr>
                          <w:t>ser</w:t>
                        </w:r>
                        <w:r>
                          <w:rPr>
                            <w:spacing w:val="64"/>
                            <w:sz w:val="24"/>
                          </w:rPr>
                          <w:t xml:space="preserve"> </w:t>
                        </w:r>
                        <w:r>
                          <w:rPr>
                            <w:sz w:val="24"/>
                          </w:rPr>
                          <w:t>utilizada</w:t>
                        </w:r>
                        <w:r>
                          <w:rPr>
                            <w:spacing w:val="65"/>
                            <w:sz w:val="24"/>
                          </w:rPr>
                          <w:t xml:space="preserve"> </w:t>
                        </w:r>
                        <w:r>
                          <w:rPr>
                            <w:sz w:val="24"/>
                          </w:rPr>
                          <w:t>para</w:t>
                        </w:r>
                        <w:r>
                          <w:rPr>
                            <w:spacing w:val="63"/>
                            <w:sz w:val="24"/>
                          </w:rPr>
                          <w:t xml:space="preserve"> </w:t>
                        </w:r>
                        <w:r>
                          <w:rPr>
                            <w:sz w:val="24"/>
                          </w:rPr>
                          <w:t>o</w:t>
                        </w:r>
                        <w:r>
                          <w:rPr>
                            <w:spacing w:val="64"/>
                            <w:sz w:val="24"/>
                          </w:rPr>
                          <w:t xml:space="preserve"> </w:t>
                        </w:r>
                        <w:r>
                          <w:rPr>
                            <w:sz w:val="24"/>
                          </w:rPr>
                          <w:t>caso</w:t>
                        </w:r>
                        <w:r>
                          <w:rPr>
                            <w:spacing w:val="65"/>
                            <w:sz w:val="24"/>
                          </w:rPr>
                          <w:t xml:space="preserve"> </w:t>
                        </w:r>
                        <w:r>
                          <w:rPr>
                            <w:sz w:val="24"/>
                          </w:rPr>
                          <w:t>de</w:t>
                        </w:r>
                        <w:r>
                          <w:rPr>
                            <w:spacing w:val="63"/>
                            <w:sz w:val="24"/>
                          </w:rPr>
                          <w:t xml:space="preserve"> </w:t>
                        </w:r>
                        <w:r>
                          <w:rPr>
                            <w:sz w:val="24"/>
                          </w:rPr>
                          <w:t>a</w:t>
                        </w:r>
                        <w:r>
                          <w:rPr>
                            <w:spacing w:val="66"/>
                            <w:sz w:val="24"/>
                          </w:rPr>
                          <w:t xml:space="preserve"> </w:t>
                        </w:r>
                        <w:r>
                          <w:rPr>
                            <w:sz w:val="24"/>
                          </w:rPr>
                          <w:t xml:space="preserve">ICT CONVENENTE se tratar de </w:t>
                        </w:r>
                        <w:r>
                          <w:rPr>
                            <w:b/>
                            <w:color w:val="FF0000"/>
                            <w:sz w:val="24"/>
                          </w:rPr>
                          <w:t>ICT PRIVADA</w:t>
                        </w:r>
                        <w:r>
                          <w:rPr>
                            <w:sz w:val="24"/>
                          </w:rPr>
                          <w:t>, com renumeração das cláusulas seguintes.</w:t>
                        </w:r>
                      </w:p>
                    </w:txbxContent>
                  </v:textbox>
                </v:shape>
                <w10:wrap type="topAndBottom" anchorx="page"/>
              </v:group>
            </w:pict>
          </mc:Fallback>
        </mc:AlternateContent>
      </w:r>
    </w:p>
    <w:p w14:paraId="26572A66" w14:textId="77777777" w:rsidR="00B0528F" w:rsidRDefault="00B0528F">
      <w:pPr>
        <w:rPr>
          <w:sz w:val="20"/>
        </w:rPr>
        <w:sectPr w:rsidR="00B0528F">
          <w:pgSz w:w="11910" w:h="16840"/>
          <w:pgMar w:top="1460" w:right="900" w:bottom="1660" w:left="900" w:header="0" w:footer="1477" w:gutter="0"/>
          <w:cols w:space="720"/>
        </w:sectPr>
      </w:pPr>
    </w:p>
    <w:p w14:paraId="790243D9" w14:textId="77777777" w:rsidR="00B0528F" w:rsidRDefault="00CC6C88">
      <w:pPr>
        <w:pStyle w:val="Corpodetexto"/>
        <w:ind w:left="115"/>
        <w:rPr>
          <w:sz w:val="20"/>
        </w:rPr>
      </w:pPr>
      <w:r>
        <w:rPr>
          <w:noProof/>
          <w:sz w:val="20"/>
        </w:rPr>
        <w:lastRenderedPageBreak/>
        <mc:AlternateContent>
          <mc:Choice Requires="wpg">
            <w:drawing>
              <wp:inline distT="0" distB="0" distL="0" distR="0" wp14:anchorId="7ACC8E3D" wp14:editId="1479BC2A">
                <wp:extent cx="6271260" cy="357505"/>
                <wp:effectExtent l="0" t="0" r="0" b="444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357505"/>
                          <a:chOff x="0" y="0"/>
                          <a:chExt cx="6271260" cy="357505"/>
                        </a:xfrm>
                      </wpg:grpSpPr>
                      <wps:wsp>
                        <wps:cNvPr id="55" name="Graphic 55"/>
                        <wps:cNvSpPr/>
                        <wps:spPr>
                          <a:xfrm>
                            <a:off x="6095" y="0"/>
                            <a:ext cx="6259195" cy="351155"/>
                          </a:xfrm>
                          <a:custGeom>
                            <a:avLst/>
                            <a:gdLst/>
                            <a:ahLst/>
                            <a:cxnLst/>
                            <a:rect l="l" t="t" r="r" b="b"/>
                            <a:pathLst>
                              <a:path w="6259195" h="351155">
                                <a:moveTo>
                                  <a:pt x="6259067" y="0"/>
                                </a:moveTo>
                                <a:lnTo>
                                  <a:pt x="0" y="0"/>
                                </a:lnTo>
                                <a:lnTo>
                                  <a:pt x="0" y="350824"/>
                                </a:lnTo>
                                <a:lnTo>
                                  <a:pt x="6259067" y="350824"/>
                                </a:lnTo>
                                <a:lnTo>
                                  <a:pt x="6259067" y="0"/>
                                </a:lnTo>
                                <a:close/>
                              </a:path>
                            </a:pathLst>
                          </a:custGeom>
                          <a:solidFill>
                            <a:srgbClr val="FFFFCC"/>
                          </a:solidFill>
                        </wps:spPr>
                        <wps:bodyPr wrap="square" lIns="0" tIns="0" rIns="0" bIns="0" rtlCol="0">
                          <a:prstTxWarp prst="textNoShape">
                            <a:avLst/>
                          </a:prstTxWarp>
                          <a:noAutofit/>
                        </wps:bodyPr>
                      </wps:wsp>
                      <wps:wsp>
                        <wps:cNvPr id="56" name="Graphic 56"/>
                        <wps:cNvSpPr/>
                        <wps:spPr>
                          <a:xfrm>
                            <a:off x="0" y="0"/>
                            <a:ext cx="6271260" cy="357505"/>
                          </a:xfrm>
                          <a:custGeom>
                            <a:avLst/>
                            <a:gdLst/>
                            <a:ahLst/>
                            <a:cxnLst/>
                            <a:rect l="l" t="t" r="r" b="b"/>
                            <a:pathLst>
                              <a:path w="6271260" h="357505">
                                <a:moveTo>
                                  <a:pt x="6083" y="0"/>
                                </a:moveTo>
                                <a:lnTo>
                                  <a:pt x="0" y="0"/>
                                </a:lnTo>
                                <a:lnTo>
                                  <a:pt x="0" y="350824"/>
                                </a:lnTo>
                                <a:lnTo>
                                  <a:pt x="0" y="356920"/>
                                </a:lnTo>
                                <a:lnTo>
                                  <a:pt x="6083" y="356920"/>
                                </a:lnTo>
                                <a:lnTo>
                                  <a:pt x="6083" y="350824"/>
                                </a:lnTo>
                                <a:lnTo>
                                  <a:pt x="6083" y="0"/>
                                </a:lnTo>
                                <a:close/>
                              </a:path>
                              <a:path w="6271260" h="357505">
                                <a:moveTo>
                                  <a:pt x="6265151" y="350824"/>
                                </a:moveTo>
                                <a:lnTo>
                                  <a:pt x="6096" y="350824"/>
                                </a:lnTo>
                                <a:lnTo>
                                  <a:pt x="6096" y="356920"/>
                                </a:lnTo>
                                <a:lnTo>
                                  <a:pt x="6265151" y="356920"/>
                                </a:lnTo>
                                <a:lnTo>
                                  <a:pt x="6265151" y="350824"/>
                                </a:lnTo>
                                <a:close/>
                              </a:path>
                              <a:path w="6271260" h="357505">
                                <a:moveTo>
                                  <a:pt x="6271247" y="0"/>
                                </a:moveTo>
                                <a:lnTo>
                                  <a:pt x="6265164" y="0"/>
                                </a:lnTo>
                                <a:lnTo>
                                  <a:pt x="6265164" y="350824"/>
                                </a:lnTo>
                                <a:lnTo>
                                  <a:pt x="6265164" y="356920"/>
                                </a:lnTo>
                                <a:lnTo>
                                  <a:pt x="6271247" y="356920"/>
                                </a:lnTo>
                                <a:lnTo>
                                  <a:pt x="6271247" y="350824"/>
                                </a:lnTo>
                                <a:lnTo>
                                  <a:pt x="6271247" y="0"/>
                                </a:lnTo>
                                <a:close/>
                              </a:path>
                            </a:pathLst>
                          </a:custGeom>
                          <a:solidFill>
                            <a:srgbClr val="1F487C"/>
                          </a:solidFill>
                        </wps:spPr>
                        <wps:bodyPr wrap="square" lIns="0" tIns="0" rIns="0" bIns="0" rtlCol="0">
                          <a:prstTxWarp prst="textNoShape">
                            <a:avLst/>
                          </a:prstTxWarp>
                          <a:noAutofit/>
                        </wps:bodyPr>
                      </wps:wsp>
                      <wps:wsp>
                        <wps:cNvPr id="57" name="Textbox 57"/>
                        <wps:cNvSpPr txBox="1"/>
                        <wps:spPr>
                          <a:xfrm>
                            <a:off x="6095" y="0"/>
                            <a:ext cx="6259195" cy="351155"/>
                          </a:xfrm>
                          <a:prstGeom prst="rect">
                            <a:avLst/>
                          </a:prstGeom>
                        </wps:spPr>
                        <wps:txbx>
                          <w:txbxContent>
                            <w:p w14:paraId="3707ABAB" w14:textId="77777777" w:rsidR="00B0528F" w:rsidRDefault="00CC6C88">
                              <w:pPr>
                                <w:spacing w:before="119"/>
                                <w:ind w:left="108"/>
                                <w:rPr>
                                  <w:b/>
                                  <w:sz w:val="24"/>
                                </w:rPr>
                              </w:pPr>
                              <w:r>
                                <w:rPr>
                                  <w:b/>
                                  <w:sz w:val="24"/>
                                </w:rPr>
                                <w:t>Em</w:t>
                              </w:r>
                              <w:r>
                                <w:rPr>
                                  <w:b/>
                                  <w:spacing w:val="-3"/>
                                  <w:sz w:val="24"/>
                                </w:rPr>
                                <w:t xml:space="preserve"> </w:t>
                              </w:r>
                              <w:r>
                                <w:rPr>
                                  <w:b/>
                                  <w:sz w:val="24"/>
                                </w:rPr>
                                <w:t>se</w:t>
                              </w:r>
                              <w:r>
                                <w:rPr>
                                  <w:b/>
                                  <w:spacing w:val="-2"/>
                                  <w:sz w:val="24"/>
                                </w:rPr>
                                <w:t xml:space="preserve"> </w:t>
                              </w:r>
                              <w:r>
                                <w:rPr>
                                  <w:b/>
                                  <w:sz w:val="24"/>
                                </w:rPr>
                                <w:t>tratando</w:t>
                              </w:r>
                              <w:r>
                                <w:rPr>
                                  <w:b/>
                                  <w:spacing w:val="-1"/>
                                  <w:sz w:val="24"/>
                                </w:rPr>
                                <w:t xml:space="preserve"> </w:t>
                              </w:r>
                              <w:r>
                                <w:rPr>
                                  <w:b/>
                                  <w:sz w:val="24"/>
                                </w:rPr>
                                <w:t>de</w:t>
                              </w:r>
                              <w:r>
                                <w:rPr>
                                  <w:b/>
                                  <w:spacing w:val="-2"/>
                                  <w:sz w:val="24"/>
                                </w:rPr>
                                <w:t xml:space="preserve"> </w:t>
                              </w:r>
                              <w:r>
                                <w:rPr>
                                  <w:b/>
                                  <w:sz w:val="24"/>
                                </w:rPr>
                                <w:t>ICT</w:t>
                              </w:r>
                              <w:r>
                                <w:rPr>
                                  <w:b/>
                                  <w:spacing w:val="-6"/>
                                  <w:sz w:val="24"/>
                                </w:rPr>
                                <w:t xml:space="preserve"> </w:t>
                              </w:r>
                              <w:r>
                                <w:rPr>
                                  <w:b/>
                                  <w:sz w:val="24"/>
                                </w:rPr>
                                <w:t>PÚBLICA</w:t>
                              </w:r>
                              <w:r>
                                <w:rPr>
                                  <w:b/>
                                  <w:spacing w:val="-16"/>
                                  <w:sz w:val="24"/>
                                </w:rPr>
                                <w:t xml:space="preserve"> </w:t>
                              </w:r>
                              <w:r>
                                <w:rPr>
                                  <w:b/>
                                  <w:sz w:val="24"/>
                                </w:rPr>
                                <w:t>convenente,</w:t>
                              </w:r>
                              <w:r>
                                <w:rPr>
                                  <w:b/>
                                  <w:spacing w:val="1"/>
                                  <w:sz w:val="24"/>
                                </w:rPr>
                                <w:t xml:space="preserve"> </w:t>
                              </w:r>
                              <w:r>
                                <w:rPr>
                                  <w:b/>
                                  <w:sz w:val="24"/>
                                </w:rPr>
                                <w:t>a</w:t>
                              </w:r>
                              <w:r>
                                <w:rPr>
                                  <w:b/>
                                  <w:spacing w:val="-1"/>
                                  <w:sz w:val="24"/>
                                </w:rPr>
                                <w:t xml:space="preserve"> </w:t>
                              </w:r>
                              <w:r>
                                <w:rPr>
                                  <w:b/>
                                  <w:sz w:val="24"/>
                                </w:rPr>
                                <w:t>cláusula</w:t>
                              </w:r>
                              <w:r>
                                <w:rPr>
                                  <w:b/>
                                  <w:spacing w:val="-2"/>
                                  <w:sz w:val="24"/>
                                </w:rPr>
                                <w:t xml:space="preserve"> </w:t>
                              </w:r>
                              <w:r>
                                <w:rPr>
                                  <w:b/>
                                  <w:sz w:val="24"/>
                                </w:rPr>
                                <w:t>quinta</w:t>
                              </w:r>
                              <w:r>
                                <w:rPr>
                                  <w:b/>
                                  <w:spacing w:val="-1"/>
                                  <w:sz w:val="24"/>
                                </w:rPr>
                                <w:t xml:space="preserve"> </w:t>
                              </w:r>
                              <w:r>
                                <w:rPr>
                                  <w:b/>
                                  <w:sz w:val="24"/>
                                </w:rPr>
                                <w:t>deve</w:t>
                              </w:r>
                              <w:r>
                                <w:rPr>
                                  <w:b/>
                                  <w:spacing w:val="-3"/>
                                  <w:sz w:val="24"/>
                                </w:rPr>
                                <w:t xml:space="preserve"> </w:t>
                              </w:r>
                              <w:r>
                                <w:rPr>
                                  <w:b/>
                                  <w:sz w:val="24"/>
                                </w:rPr>
                                <w:t>ser</w:t>
                              </w:r>
                              <w:r>
                                <w:rPr>
                                  <w:b/>
                                  <w:spacing w:val="-6"/>
                                  <w:sz w:val="24"/>
                                </w:rPr>
                                <w:t xml:space="preserve"> </w:t>
                              </w:r>
                              <w:r>
                                <w:rPr>
                                  <w:b/>
                                  <w:spacing w:val="-2"/>
                                  <w:sz w:val="24"/>
                                </w:rPr>
                                <w:t>suprimida.</w:t>
                              </w:r>
                            </w:p>
                          </w:txbxContent>
                        </wps:txbx>
                        <wps:bodyPr wrap="square" lIns="0" tIns="0" rIns="0" bIns="0" rtlCol="0">
                          <a:noAutofit/>
                        </wps:bodyPr>
                      </wps:wsp>
                    </wpg:wgp>
                  </a:graphicData>
                </a:graphic>
              </wp:inline>
            </w:drawing>
          </mc:Choice>
          <mc:Fallback>
            <w:pict>
              <v:group w14:anchorId="7ACC8E3D" id="Group 54" o:spid="_x0000_s1037" style="width:493.8pt;height:28.15pt;mso-position-horizontal-relative:char;mso-position-vertical-relative:line" coordsize="62712,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">
                <v:shape id="Graphic 55" o:spid="_x0000_s1038" style="position:absolute;left:60;width:62592;height:3511;visibility:visible;mso-wrap-style:square;v-text-anchor:top" coordsize="6259195,35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" path="m6259067,l,,,350824r6259067,l6259067,xe" fillcolor="#ffc" stroked="f">
                  <v:path arrowok="t"/>
                </v:shape>
                <v:shape id="Graphic 56" o:spid="_x0000_s1039" style="position:absolute;width:62712;height:3575;visibility:visible;mso-wrap-style:square;v-text-anchor:top" coordsize="6271260,357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" path="m6083,l,,,350824r,6096l6083,356920r,-6096l6083,xem6265151,350824r-6259055,l6096,356920r6259055,l6265151,350824xem6271247,r-6083,l6265164,350824r,6096l6271247,356920r,-6096l6271247,xe" fillcolor="#1f487c" stroked="f">
                  <v:path arrowok="t"/>
                </v:shape>
                <v:shape id="Textbox 57" o:spid="_x0000_s1040" type="#_x0000_t202" style="position:absolute;left:60;width:62592;height:3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3707ABAB" w14:textId="77777777" w:rsidR="00B0528F" w:rsidRDefault="00CC6C88">
                        <w:pPr>
                          <w:spacing w:before="119"/>
                          <w:ind w:left="108"/>
                          <w:rPr>
                            <w:b/>
                            <w:sz w:val="24"/>
                          </w:rPr>
                        </w:pPr>
                        <w:r>
                          <w:rPr>
                            <w:b/>
                            <w:sz w:val="24"/>
                          </w:rPr>
                          <w:t>Em</w:t>
                        </w:r>
                        <w:r>
                          <w:rPr>
                            <w:b/>
                            <w:spacing w:val="-3"/>
                            <w:sz w:val="24"/>
                          </w:rPr>
                          <w:t xml:space="preserve"> </w:t>
                        </w:r>
                        <w:r>
                          <w:rPr>
                            <w:b/>
                            <w:sz w:val="24"/>
                          </w:rPr>
                          <w:t>se</w:t>
                        </w:r>
                        <w:r>
                          <w:rPr>
                            <w:b/>
                            <w:spacing w:val="-2"/>
                            <w:sz w:val="24"/>
                          </w:rPr>
                          <w:t xml:space="preserve"> </w:t>
                        </w:r>
                        <w:r>
                          <w:rPr>
                            <w:b/>
                            <w:sz w:val="24"/>
                          </w:rPr>
                          <w:t>tratando</w:t>
                        </w:r>
                        <w:r>
                          <w:rPr>
                            <w:b/>
                            <w:spacing w:val="-1"/>
                            <w:sz w:val="24"/>
                          </w:rPr>
                          <w:t xml:space="preserve"> </w:t>
                        </w:r>
                        <w:r>
                          <w:rPr>
                            <w:b/>
                            <w:sz w:val="24"/>
                          </w:rPr>
                          <w:t>de</w:t>
                        </w:r>
                        <w:r>
                          <w:rPr>
                            <w:b/>
                            <w:spacing w:val="-2"/>
                            <w:sz w:val="24"/>
                          </w:rPr>
                          <w:t xml:space="preserve"> </w:t>
                        </w:r>
                        <w:r>
                          <w:rPr>
                            <w:b/>
                            <w:sz w:val="24"/>
                          </w:rPr>
                          <w:t>ICT</w:t>
                        </w:r>
                        <w:r>
                          <w:rPr>
                            <w:b/>
                            <w:spacing w:val="-6"/>
                            <w:sz w:val="24"/>
                          </w:rPr>
                          <w:t xml:space="preserve"> </w:t>
                        </w:r>
                        <w:r>
                          <w:rPr>
                            <w:b/>
                            <w:sz w:val="24"/>
                          </w:rPr>
                          <w:t>PÚBLICA</w:t>
                        </w:r>
                        <w:r>
                          <w:rPr>
                            <w:b/>
                            <w:spacing w:val="-16"/>
                            <w:sz w:val="24"/>
                          </w:rPr>
                          <w:t xml:space="preserve"> </w:t>
                        </w:r>
                        <w:r>
                          <w:rPr>
                            <w:b/>
                            <w:sz w:val="24"/>
                          </w:rPr>
                          <w:t>convenente,</w:t>
                        </w:r>
                        <w:r>
                          <w:rPr>
                            <w:b/>
                            <w:spacing w:val="1"/>
                            <w:sz w:val="24"/>
                          </w:rPr>
                          <w:t xml:space="preserve"> </w:t>
                        </w:r>
                        <w:r>
                          <w:rPr>
                            <w:b/>
                            <w:sz w:val="24"/>
                          </w:rPr>
                          <w:t>a</w:t>
                        </w:r>
                        <w:r>
                          <w:rPr>
                            <w:b/>
                            <w:spacing w:val="-1"/>
                            <w:sz w:val="24"/>
                          </w:rPr>
                          <w:t xml:space="preserve"> </w:t>
                        </w:r>
                        <w:r>
                          <w:rPr>
                            <w:b/>
                            <w:sz w:val="24"/>
                          </w:rPr>
                          <w:t>cláusula</w:t>
                        </w:r>
                        <w:r>
                          <w:rPr>
                            <w:b/>
                            <w:spacing w:val="-2"/>
                            <w:sz w:val="24"/>
                          </w:rPr>
                          <w:t xml:space="preserve"> </w:t>
                        </w:r>
                        <w:r>
                          <w:rPr>
                            <w:b/>
                            <w:sz w:val="24"/>
                          </w:rPr>
                          <w:t>quinta</w:t>
                        </w:r>
                        <w:r>
                          <w:rPr>
                            <w:b/>
                            <w:spacing w:val="-1"/>
                            <w:sz w:val="24"/>
                          </w:rPr>
                          <w:t xml:space="preserve"> </w:t>
                        </w:r>
                        <w:r>
                          <w:rPr>
                            <w:b/>
                            <w:sz w:val="24"/>
                          </w:rPr>
                          <w:t>deve</w:t>
                        </w:r>
                        <w:r>
                          <w:rPr>
                            <w:b/>
                            <w:spacing w:val="-3"/>
                            <w:sz w:val="24"/>
                          </w:rPr>
                          <w:t xml:space="preserve"> </w:t>
                        </w:r>
                        <w:r>
                          <w:rPr>
                            <w:b/>
                            <w:sz w:val="24"/>
                          </w:rPr>
                          <w:t>ser</w:t>
                        </w:r>
                        <w:r>
                          <w:rPr>
                            <w:b/>
                            <w:spacing w:val="-6"/>
                            <w:sz w:val="24"/>
                          </w:rPr>
                          <w:t xml:space="preserve"> </w:t>
                        </w:r>
                        <w:r>
                          <w:rPr>
                            <w:b/>
                            <w:spacing w:val="-2"/>
                            <w:sz w:val="24"/>
                          </w:rPr>
                          <w:t>suprimida.</w:t>
                        </w:r>
                      </w:p>
                    </w:txbxContent>
                  </v:textbox>
                </v:shape>
                <w10:anchorlock/>
              </v:group>
            </w:pict>
          </mc:Fallback>
        </mc:AlternateContent>
      </w:r>
    </w:p>
    <w:p w14:paraId="66F1CFE5" w14:textId="77777777" w:rsidR="00B0528F" w:rsidRDefault="00B0528F">
      <w:pPr>
        <w:pStyle w:val="Corpodetexto"/>
        <w:spacing w:before="102"/>
      </w:pPr>
    </w:p>
    <w:p w14:paraId="65C16BF7" w14:textId="77777777" w:rsidR="00B0528F" w:rsidRDefault="00CC6C88">
      <w:pPr>
        <w:ind w:left="233"/>
        <w:rPr>
          <w:b/>
          <w:sz w:val="24"/>
        </w:rPr>
      </w:pPr>
      <w:r>
        <w:rPr>
          <w:b/>
          <w:color w:val="FF0000"/>
          <w:sz w:val="24"/>
        </w:rPr>
        <w:t>CLÁUSULA</w:t>
      </w:r>
      <w:r>
        <w:rPr>
          <w:b/>
          <w:color w:val="FF0000"/>
          <w:spacing w:val="-17"/>
          <w:sz w:val="24"/>
        </w:rPr>
        <w:t xml:space="preserve"> </w:t>
      </w:r>
      <w:r>
        <w:rPr>
          <w:b/>
          <w:color w:val="FF0000"/>
          <w:sz w:val="24"/>
        </w:rPr>
        <w:t>QUINTA</w:t>
      </w:r>
      <w:r>
        <w:rPr>
          <w:b/>
          <w:color w:val="FF0000"/>
          <w:spacing w:val="-15"/>
          <w:sz w:val="24"/>
        </w:rPr>
        <w:t xml:space="preserve"> </w:t>
      </w:r>
      <w:r>
        <w:rPr>
          <w:b/>
          <w:color w:val="FF0000"/>
          <w:sz w:val="24"/>
        </w:rPr>
        <w:t>–</w:t>
      </w:r>
      <w:r>
        <w:rPr>
          <w:b/>
          <w:color w:val="FF0000"/>
          <w:spacing w:val="-15"/>
          <w:sz w:val="24"/>
        </w:rPr>
        <w:t xml:space="preserve"> </w:t>
      </w:r>
      <w:r>
        <w:rPr>
          <w:b/>
          <w:color w:val="FF0000"/>
          <w:sz w:val="24"/>
        </w:rPr>
        <w:t>DAS</w:t>
      </w:r>
      <w:r>
        <w:rPr>
          <w:b/>
          <w:color w:val="FF0000"/>
          <w:spacing w:val="-11"/>
          <w:sz w:val="24"/>
        </w:rPr>
        <w:t xml:space="preserve"> </w:t>
      </w:r>
      <w:r>
        <w:rPr>
          <w:b/>
          <w:color w:val="FF0000"/>
          <w:sz w:val="24"/>
        </w:rPr>
        <w:t>CONTRATAÇÕES</w:t>
      </w:r>
      <w:r>
        <w:rPr>
          <w:b/>
          <w:color w:val="FF0000"/>
          <w:spacing w:val="-8"/>
          <w:sz w:val="24"/>
        </w:rPr>
        <w:t xml:space="preserve"> </w:t>
      </w:r>
      <w:r>
        <w:rPr>
          <w:b/>
          <w:color w:val="FF0000"/>
          <w:sz w:val="24"/>
        </w:rPr>
        <w:t>REALIZADAS</w:t>
      </w:r>
      <w:r>
        <w:rPr>
          <w:b/>
          <w:color w:val="FF0000"/>
          <w:spacing w:val="-8"/>
          <w:sz w:val="24"/>
        </w:rPr>
        <w:t xml:space="preserve"> </w:t>
      </w:r>
      <w:r>
        <w:rPr>
          <w:b/>
          <w:color w:val="FF0000"/>
          <w:sz w:val="24"/>
        </w:rPr>
        <w:t>POR</w:t>
      </w:r>
      <w:r>
        <w:rPr>
          <w:b/>
          <w:color w:val="FF0000"/>
          <w:spacing w:val="-8"/>
          <w:sz w:val="24"/>
        </w:rPr>
        <w:t xml:space="preserve"> </w:t>
      </w:r>
      <w:r>
        <w:rPr>
          <w:b/>
          <w:color w:val="FF0000"/>
          <w:sz w:val="24"/>
        </w:rPr>
        <w:t>ICT</w:t>
      </w:r>
      <w:r>
        <w:rPr>
          <w:b/>
          <w:color w:val="FF0000"/>
          <w:spacing w:val="-12"/>
          <w:sz w:val="24"/>
        </w:rPr>
        <w:t xml:space="preserve"> </w:t>
      </w:r>
      <w:r>
        <w:rPr>
          <w:b/>
          <w:color w:val="FF0000"/>
          <w:spacing w:val="-2"/>
          <w:sz w:val="24"/>
        </w:rPr>
        <w:t>PRIVADA</w:t>
      </w:r>
    </w:p>
    <w:p w14:paraId="4857D286" w14:textId="77777777" w:rsidR="00B0528F" w:rsidRDefault="00B0528F">
      <w:pPr>
        <w:pStyle w:val="Corpodetexto"/>
        <w:rPr>
          <w:b/>
        </w:rPr>
      </w:pPr>
    </w:p>
    <w:p w14:paraId="6C3438D1" w14:textId="77777777" w:rsidR="00B0528F" w:rsidRDefault="00B0528F">
      <w:pPr>
        <w:pStyle w:val="Corpodetexto"/>
        <w:rPr>
          <w:b/>
        </w:rPr>
      </w:pPr>
    </w:p>
    <w:p w14:paraId="2A749779" w14:textId="77777777" w:rsidR="00B0528F" w:rsidRDefault="00CC6C88">
      <w:pPr>
        <w:pStyle w:val="PargrafodaLista"/>
        <w:numPr>
          <w:ilvl w:val="1"/>
          <w:numId w:val="17"/>
        </w:numPr>
        <w:tabs>
          <w:tab w:val="left" w:pos="667"/>
        </w:tabs>
        <w:spacing w:line="360" w:lineRule="auto"/>
        <w:ind w:right="237" w:firstLine="0"/>
        <w:jc w:val="both"/>
        <w:rPr>
          <w:sz w:val="24"/>
        </w:rPr>
      </w:pPr>
      <w:r>
        <w:rPr>
          <w:color w:val="FF0000"/>
          <w:sz w:val="24"/>
        </w:rPr>
        <w:t>Os recursos de origem pública serão aplicados pela ICT EXECUTORA</w:t>
      </w:r>
      <w:r>
        <w:rPr>
          <w:color w:val="FF0000"/>
          <w:spacing w:val="-4"/>
          <w:sz w:val="24"/>
        </w:rPr>
        <w:t xml:space="preserve"> </w:t>
      </w:r>
      <w:r>
        <w:rPr>
          <w:color w:val="FF0000"/>
          <w:sz w:val="24"/>
        </w:rPr>
        <w:t>exclusivamente para a execução</w:t>
      </w:r>
      <w:r>
        <w:rPr>
          <w:color w:val="FF0000"/>
          <w:spacing w:val="-3"/>
          <w:sz w:val="24"/>
        </w:rPr>
        <w:t xml:space="preserve"> </w:t>
      </w:r>
      <w:r>
        <w:rPr>
          <w:color w:val="FF0000"/>
          <w:sz w:val="24"/>
        </w:rPr>
        <w:t>do</w:t>
      </w:r>
      <w:r>
        <w:rPr>
          <w:color w:val="FF0000"/>
          <w:spacing w:val="-1"/>
          <w:sz w:val="24"/>
        </w:rPr>
        <w:t xml:space="preserve"> </w:t>
      </w:r>
      <w:r>
        <w:rPr>
          <w:color w:val="FF0000"/>
          <w:sz w:val="24"/>
        </w:rPr>
        <w:t>plano</w:t>
      </w:r>
      <w:r>
        <w:rPr>
          <w:color w:val="FF0000"/>
          <w:spacing w:val="-3"/>
          <w:sz w:val="24"/>
        </w:rPr>
        <w:t xml:space="preserve"> </w:t>
      </w:r>
      <w:r>
        <w:rPr>
          <w:color w:val="FF0000"/>
          <w:sz w:val="24"/>
        </w:rPr>
        <w:t>de</w:t>
      </w:r>
      <w:r>
        <w:rPr>
          <w:color w:val="FF0000"/>
          <w:spacing w:val="-3"/>
          <w:sz w:val="24"/>
        </w:rPr>
        <w:t xml:space="preserve"> </w:t>
      </w:r>
      <w:r>
        <w:rPr>
          <w:color w:val="FF0000"/>
          <w:sz w:val="24"/>
        </w:rPr>
        <w:t>trabalho,</w:t>
      </w:r>
      <w:r>
        <w:rPr>
          <w:color w:val="FF0000"/>
          <w:spacing w:val="-3"/>
          <w:sz w:val="24"/>
        </w:rPr>
        <w:t xml:space="preserve"> </w:t>
      </w:r>
      <w:r>
        <w:rPr>
          <w:color w:val="FF0000"/>
          <w:sz w:val="24"/>
        </w:rPr>
        <w:t>inclusive</w:t>
      </w:r>
      <w:r>
        <w:rPr>
          <w:color w:val="FF0000"/>
          <w:spacing w:val="-4"/>
          <w:sz w:val="24"/>
        </w:rPr>
        <w:t xml:space="preserve"> </w:t>
      </w:r>
      <w:r>
        <w:rPr>
          <w:color w:val="FF0000"/>
          <w:sz w:val="24"/>
        </w:rPr>
        <w:t>para</w:t>
      </w:r>
      <w:r>
        <w:rPr>
          <w:color w:val="FF0000"/>
          <w:spacing w:val="-2"/>
          <w:sz w:val="24"/>
        </w:rPr>
        <w:t xml:space="preserve"> </w:t>
      </w:r>
      <w:r>
        <w:rPr>
          <w:color w:val="FF0000"/>
          <w:sz w:val="24"/>
        </w:rPr>
        <w:t>a</w:t>
      </w:r>
      <w:r>
        <w:rPr>
          <w:color w:val="FF0000"/>
          <w:spacing w:val="-4"/>
          <w:sz w:val="24"/>
        </w:rPr>
        <w:t xml:space="preserve"> </w:t>
      </w:r>
      <w:r>
        <w:rPr>
          <w:color w:val="FF0000"/>
          <w:sz w:val="24"/>
        </w:rPr>
        <w:t>aquisição</w:t>
      </w:r>
      <w:r>
        <w:rPr>
          <w:color w:val="FF0000"/>
          <w:spacing w:val="-3"/>
          <w:sz w:val="24"/>
        </w:rPr>
        <w:t xml:space="preserve"> </w:t>
      </w:r>
      <w:r>
        <w:rPr>
          <w:color w:val="FF0000"/>
          <w:sz w:val="24"/>
        </w:rPr>
        <w:t>de</w:t>
      </w:r>
      <w:r>
        <w:rPr>
          <w:color w:val="FF0000"/>
          <w:spacing w:val="-2"/>
          <w:sz w:val="24"/>
        </w:rPr>
        <w:t xml:space="preserve"> </w:t>
      </w:r>
      <w:r>
        <w:rPr>
          <w:color w:val="FF0000"/>
          <w:sz w:val="24"/>
        </w:rPr>
        <w:t>equipamentos</w:t>
      </w:r>
      <w:r>
        <w:rPr>
          <w:color w:val="FF0000"/>
          <w:spacing w:val="-1"/>
          <w:sz w:val="24"/>
        </w:rPr>
        <w:t xml:space="preserve"> </w:t>
      </w:r>
      <w:r>
        <w:rPr>
          <w:color w:val="FF0000"/>
          <w:sz w:val="24"/>
        </w:rPr>
        <w:t>e</w:t>
      </w:r>
      <w:r>
        <w:rPr>
          <w:color w:val="FF0000"/>
          <w:spacing w:val="-4"/>
          <w:sz w:val="24"/>
        </w:rPr>
        <w:t xml:space="preserve"> </w:t>
      </w:r>
      <w:r>
        <w:rPr>
          <w:color w:val="FF0000"/>
          <w:sz w:val="24"/>
        </w:rPr>
        <w:t>materiais</w:t>
      </w:r>
      <w:r>
        <w:rPr>
          <w:color w:val="FF0000"/>
          <w:spacing w:val="-3"/>
          <w:sz w:val="24"/>
        </w:rPr>
        <w:t xml:space="preserve"> </w:t>
      </w:r>
      <w:r>
        <w:rPr>
          <w:color w:val="FF0000"/>
          <w:sz w:val="24"/>
        </w:rPr>
        <w:t>permanentes, realização de serviços de adequação de espaço físico e execução de obras de infraestrutura</w:t>
      </w:r>
      <w:r>
        <w:rPr>
          <w:color w:val="FF0000"/>
          <w:spacing w:val="40"/>
          <w:sz w:val="24"/>
        </w:rPr>
        <w:t xml:space="preserve"> </w:t>
      </w:r>
      <w:r>
        <w:rPr>
          <w:color w:val="FF0000"/>
          <w:sz w:val="24"/>
        </w:rPr>
        <w:t xml:space="preserve">destinada às atividades de PD&amp;I, observadas as condições previstas expressamente na legislação aplicável e neste instrumento, bem como os princípios da </w:t>
      </w:r>
      <w:r>
        <w:rPr>
          <w:color w:val="FF0000"/>
          <w:sz w:val="24"/>
        </w:rPr>
        <w:t>impessoalidade, da moralidade, da economicidade e da eficiência.</w:t>
      </w:r>
    </w:p>
    <w:p w14:paraId="55E3C603" w14:textId="77777777" w:rsidR="00B0528F" w:rsidRDefault="00B0528F">
      <w:pPr>
        <w:pStyle w:val="Corpodetexto"/>
        <w:spacing w:before="137"/>
      </w:pPr>
    </w:p>
    <w:p w14:paraId="1E303EC1" w14:textId="77777777" w:rsidR="00B0528F" w:rsidRDefault="00CC6C88">
      <w:pPr>
        <w:pStyle w:val="PargrafodaLista"/>
        <w:numPr>
          <w:ilvl w:val="2"/>
          <w:numId w:val="17"/>
        </w:numPr>
        <w:tabs>
          <w:tab w:val="left" w:pos="1571"/>
        </w:tabs>
        <w:spacing w:before="1" w:line="360" w:lineRule="auto"/>
        <w:ind w:right="225" w:firstLine="0"/>
        <w:jc w:val="both"/>
        <w:rPr>
          <w:sz w:val="24"/>
        </w:rPr>
      </w:pPr>
      <w:r>
        <w:rPr>
          <w:color w:val="FF0000"/>
          <w:sz w:val="24"/>
        </w:rPr>
        <w:t>As compras de bens e as contratações de serviços e obras pela ICT EXECUTORA privada com recursos transferidos pela CONCEDENTE adotarão métodos usualmente utilizados pelo setor privado e deve</w:t>
      </w:r>
      <w:r>
        <w:rPr>
          <w:color w:val="FF0000"/>
          <w:sz w:val="24"/>
        </w:rPr>
        <w:t>rão ser compatíveis com os preços praticados no mercado, comprovados por meio de cotação prévia de preços junto a, no mínimo, três potenciais fornecedores ou executantes, observados os princípios da impessoalidade, da moralidade e da economicidade.</w:t>
      </w:r>
    </w:p>
    <w:p w14:paraId="3BE4278A" w14:textId="77777777" w:rsidR="00B0528F" w:rsidRDefault="00B0528F">
      <w:pPr>
        <w:pStyle w:val="Corpodetexto"/>
        <w:spacing w:before="139"/>
      </w:pPr>
    </w:p>
    <w:p w14:paraId="3ACDA02A" w14:textId="77777777" w:rsidR="00B0528F" w:rsidRDefault="00CC6C88">
      <w:pPr>
        <w:pStyle w:val="PargrafodaLista"/>
        <w:numPr>
          <w:ilvl w:val="2"/>
          <w:numId w:val="17"/>
        </w:numPr>
        <w:tabs>
          <w:tab w:val="left" w:pos="1540"/>
        </w:tabs>
        <w:spacing w:line="360" w:lineRule="auto"/>
        <w:ind w:right="234" w:firstLine="0"/>
        <w:jc w:val="both"/>
        <w:rPr>
          <w:sz w:val="24"/>
        </w:rPr>
      </w:pPr>
      <w:r>
        <w:rPr>
          <w:color w:val="FF0000"/>
          <w:sz w:val="24"/>
        </w:rPr>
        <w:t>A</w:t>
      </w:r>
      <w:r>
        <w:rPr>
          <w:color w:val="FF0000"/>
          <w:spacing w:val="-15"/>
          <w:sz w:val="24"/>
        </w:rPr>
        <w:t xml:space="preserve"> </w:t>
      </w:r>
      <w:r>
        <w:rPr>
          <w:color w:val="FF0000"/>
          <w:sz w:val="24"/>
        </w:rPr>
        <w:t>cota</w:t>
      </w:r>
      <w:r>
        <w:rPr>
          <w:color w:val="FF0000"/>
          <w:sz w:val="24"/>
        </w:rPr>
        <w:t>ção</w:t>
      </w:r>
      <w:r>
        <w:rPr>
          <w:color w:val="FF0000"/>
          <w:spacing w:val="-5"/>
          <w:sz w:val="24"/>
        </w:rPr>
        <w:t xml:space="preserve"> </w:t>
      </w:r>
      <w:r>
        <w:rPr>
          <w:color w:val="FF0000"/>
          <w:sz w:val="24"/>
        </w:rPr>
        <w:t>prévia</w:t>
      </w:r>
      <w:r>
        <w:rPr>
          <w:color w:val="FF0000"/>
          <w:spacing w:val="-3"/>
          <w:sz w:val="24"/>
        </w:rPr>
        <w:t xml:space="preserve"> </w:t>
      </w:r>
      <w:r>
        <w:rPr>
          <w:color w:val="FF0000"/>
          <w:sz w:val="24"/>
        </w:rPr>
        <w:t>de</w:t>
      </w:r>
      <w:r>
        <w:rPr>
          <w:color w:val="FF0000"/>
          <w:spacing w:val="-4"/>
          <w:sz w:val="24"/>
        </w:rPr>
        <w:t xml:space="preserve"> </w:t>
      </w:r>
      <w:r>
        <w:rPr>
          <w:color w:val="FF0000"/>
          <w:sz w:val="24"/>
        </w:rPr>
        <w:t>preços</w:t>
      </w:r>
      <w:r>
        <w:rPr>
          <w:color w:val="FF0000"/>
          <w:spacing w:val="-3"/>
          <w:sz w:val="24"/>
        </w:rPr>
        <w:t xml:space="preserve"> </w:t>
      </w:r>
      <w:r>
        <w:rPr>
          <w:color w:val="FF0000"/>
          <w:sz w:val="24"/>
        </w:rPr>
        <w:t>será</w:t>
      </w:r>
      <w:r>
        <w:rPr>
          <w:color w:val="FF0000"/>
          <w:spacing w:val="-5"/>
          <w:sz w:val="24"/>
        </w:rPr>
        <w:t xml:space="preserve"> </w:t>
      </w:r>
      <w:r>
        <w:rPr>
          <w:color w:val="FF0000"/>
          <w:sz w:val="24"/>
        </w:rPr>
        <w:t>desnecessária</w:t>
      </w:r>
      <w:r>
        <w:rPr>
          <w:color w:val="FF0000"/>
          <w:spacing w:val="-3"/>
          <w:sz w:val="24"/>
        </w:rPr>
        <w:t xml:space="preserve"> </w:t>
      </w:r>
      <w:r>
        <w:rPr>
          <w:color w:val="FF0000"/>
          <w:sz w:val="24"/>
        </w:rPr>
        <w:t>quando,</w:t>
      </w:r>
      <w:r>
        <w:rPr>
          <w:color w:val="FF0000"/>
          <w:spacing w:val="-3"/>
          <w:sz w:val="24"/>
        </w:rPr>
        <w:t xml:space="preserve"> </w:t>
      </w:r>
      <w:r>
        <w:rPr>
          <w:color w:val="FF0000"/>
          <w:sz w:val="24"/>
        </w:rPr>
        <w:t>em</w:t>
      </w:r>
      <w:r>
        <w:rPr>
          <w:color w:val="FF0000"/>
          <w:spacing w:val="-3"/>
          <w:sz w:val="24"/>
        </w:rPr>
        <w:t xml:space="preserve"> </w:t>
      </w:r>
      <w:r>
        <w:rPr>
          <w:color w:val="FF0000"/>
          <w:sz w:val="24"/>
        </w:rPr>
        <w:t>razão</w:t>
      </w:r>
      <w:r>
        <w:rPr>
          <w:color w:val="FF0000"/>
          <w:spacing w:val="-3"/>
          <w:sz w:val="24"/>
        </w:rPr>
        <w:t xml:space="preserve"> </w:t>
      </w:r>
      <w:r>
        <w:rPr>
          <w:color w:val="FF0000"/>
          <w:sz w:val="24"/>
        </w:rPr>
        <w:t>da</w:t>
      </w:r>
      <w:r>
        <w:rPr>
          <w:color w:val="FF0000"/>
          <w:spacing w:val="-4"/>
          <w:sz w:val="24"/>
        </w:rPr>
        <w:t xml:space="preserve"> </w:t>
      </w:r>
      <w:r>
        <w:rPr>
          <w:color w:val="FF0000"/>
          <w:sz w:val="24"/>
        </w:rPr>
        <w:t>natureza</w:t>
      </w:r>
      <w:r>
        <w:rPr>
          <w:color w:val="FF0000"/>
          <w:spacing w:val="-4"/>
          <w:sz w:val="24"/>
        </w:rPr>
        <w:t xml:space="preserve"> </w:t>
      </w:r>
      <w:r>
        <w:rPr>
          <w:color w:val="FF0000"/>
          <w:sz w:val="24"/>
        </w:rPr>
        <w:t>do</w:t>
      </w:r>
      <w:r>
        <w:rPr>
          <w:color w:val="FF0000"/>
          <w:spacing w:val="-3"/>
          <w:sz w:val="24"/>
        </w:rPr>
        <w:t xml:space="preserve"> </w:t>
      </w:r>
      <w:r>
        <w:rPr>
          <w:color w:val="FF0000"/>
          <w:sz w:val="24"/>
        </w:rPr>
        <w:t>objeto, não houver pluralidade de opções, hipótese em que a ICT EXECUTORA privada deverá apresentar documento declaratório com os elementos que definiram a escolha do fornecedor ou do executante e a justificativa do preço, subscrita pelo seu dirigente máxi</w:t>
      </w:r>
      <w:r>
        <w:rPr>
          <w:color w:val="FF0000"/>
          <w:sz w:val="24"/>
        </w:rPr>
        <w:t>mo.</w:t>
      </w:r>
    </w:p>
    <w:p w14:paraId="7D864C96" w14:textId="77777777" w:rsidR="00B0528F" w:rsidRDefault="00B0528F">
      <w:pPr>
        <w:pStyle w:val="Corpodetexto"/>
        <w:spacing w:before="137"/>
      </w:pPr>
    </w:p>
    <w:p w14:paraId="243514D3" w14:textId="77777777" w:rsidR="00B0528F" w:rsidRDefault="00CC6C88">
      <w:pPr>
        <w:pStyle w:val="PargrafodaLista"/>
        <w:numPr>
          <w:ilvl w:val="2"/>
          <w:numId w:val="17"/>
        </w:numPr>
        <w:tabs>
          <w:tab w:val="left" w:pos="1547"/>
        </w:tabs>
        <w:spacing w:line="360" w:lineRule="auto"/>
        <w:ind w:right="236" w:firstLine="0"/>
        <w:jc w:val="both"/>
        <w:rPr>
          <w:sz w:val="24"/>
        </w:rPr>
      </w:pPr>
      <w:r>
        <w:rPr>
          <w:color w:val="FF0000"/>
          <w:sz w:val="24"/>
        </w:rPr>
        <w:t>A</w:t>
      </w:r>
      <w:r>
        <w:rPr>
          <w:color w:val="FF0000"/>
          <w:spacing w:val="-11"/>
          <w:sz w:val="24"/>
        </w:rPr>
        <w:t xml:space="preserve"> </w:t>
      </w:r>
      <w:r>
        <w:rPr>
          <w:color w:val="FF0000"/>
          <w:sz w:val="24"/>
        </w:rPr>
        <w:t>transferência de recursos públicos à ICT EXECUTORA</w:t>
      </w:r>
      <w:r>
        <w:rPr>
          <w:color w:val="FF0000"/>
          <w:spacing w:val="-11"/>
          <w:sz w:val="24"/>
        </w:rPr>
        <w:t xml:space="preserve"> </w:t>
      </w:r>
      <w:r>
        <w:rPr>
          <w:color w:val="FF0000"/>
          <w:sz w:val="24"/>
        </w:rPr>
        <w:t>privada para a execução de obras de infraestrutura destinada às atividades de PD&amp;I que caracterizem a ampliação de área construída ou a instalação de novas estruturas físicas ficará condicionada:</w:t>
      </w:r>
    </w:p>
    <w:p w14:paraId="236C9FB9" w14:textId="77777777" w:rsidR="00B0528F" w:rsidRDefault="00B0528F">
      <w:pPr>
        <w:pStyle w:val="Corpodetexto"/>
        <w:spacing w:before="2"/>
      </w:pPr>
    </w:p>
    <w:p w14:paraId="1938311C" w14:textId="77777777" w:rsidR="00B0528F" w:rsidRDefault="00CC6C88">
      <w:pPr>
        <w:pStyle w:val="PargrafodaLista"/>
        <w:numPr>
          <w:ilvl w:val="3"/>
          <w:numId w:val="17"/>
        </w:numPr>
        <w:tabs>
          <w:tab w:val="left" w:pos="2294"/>
        </w:tabs>
        <w:spacing w:line="360" w:lineRule="auto"/>
        <w:ind w:right="234"/>
        <w:jc w:val="both"/>
        <w:rPr>
          <w:sz w:val="24"/>
        </w:rPr>
      </w:pPr>
      <w:r>
        <w:rPr>
          <w:color w:val="FF0000"/>
          <w:sz w:val="24"/>
        </w:rPr>
        <w:t>à</w:t>
      </w:r>
      <w:r>
        <w:rPr>
          <w:color w:val="FF0000"/>
          <w:sz w:val="24"/>
        </w:rPr>
        <w:t xml:space="preserve"> cláusula de inalienabilidade do bem ou de promessa de transferência da propriedade à administração pública, na hipótese de falência, dissolução ou extinção; e</w:t>
      </w:r>
    </w:p>
    <w:p w14:paraId="1BC0BBCB" w14:textId="77777777" w:rsidR="00B0528F" w:rsidRDefault="00B0528F">
      <w:pPr>
        <w:spacing w:line="360" w:lineRule="auto"/>
        <w:jc w:val="both"/>
        <w:rPr>
          <w:sz w:val="24"/>
        </w:rPr>
        <w:sectPr w:rsidR="00B0528F">
          <w:pgSz w:w="11910" w:h="16840"/>
          <w:pgMar w:top="1000" w:right="900" w:bottom="1660" w:left="900" w:header="0" w:footer="1477" w:gutter="0"/>
          <w:cols w:space="720"/>
        </w:sectPr>
      </w:pPr>
    </w:p>
    <w:p w14:paraId="4BF10C33" w14:textId="77777777" w:rsidR="00B0528F" w:rsidRDefault="00CC6C88">
      <w:pPr>
        <w:pStyle w:val="PargrafodaLista"/>
        <w:numPr>
          <w:ilvl w:val="3"/>
          <w:numId w:val="17"/>
        </w:numPr>
        <w:tabs>
          <w:tab w:val="left" w:pos="2294"/>
        </w:tabs>
        <w:spacing w:before="73" w:line="360" w:lineRule="auto"/>
        <w:ind w:right="237"/>
        <w:jc w:val="both"/>
        <w:rPr>
          <w:sz w:val="24"/>
        </w:rPr>
      </w:pPr>
      <w:r>
        <w:rPr>
          <w:color w:val="FF0000"/>
          <w:sz w:val="24"/>
        </w:rPr>
        <w:lastRenderedPageBreak/>
        <w:t>à observância das regras e critérios aprovados pela CONCEDENTE para elaboração do orçamento de referência de obras e serviços de engenharia contratados e executados com recursos dos orçamentos repassados.</w:t>
      </w:r>
    </w:p>
    <w:p w14:paraId="796DD5DE" w14:textId="77777777" w:rsidR="00B0528F" w:rsidRDefault="00B0528F">
      <w:pPr>
        <w:pStyle w:val="Corpodetexto"/>
        <w:spacing w:before="2"/>
      </w:pPr>
    </w:p>
    <w:p w14:paraId="05B2A195" w14:textId="77777777" w:rsidR="00B0528F" w:rsidRDefault="00CC6C88">
      <w:pPr>
        <w:pStyle w:val="PargrafodaLista"/>
        <w:numPr>
          <w:ilvl w:val="2"/>
          <w:numId w:val="17"/>
        </w:numPr>
        <w:tabs>
          <w:tab w:val="left" w:pos="1686"/>
        </w:tabs>
        <w:spacing w:line="360" w:lineRule="auto"/>
        <w:ind w:right="239" w:firstLine="0"/>
        <w:jc w:val="both"/>
        <w:rPr>
          <w:sz w:val="24"/>
        </w:rPr>
      </w:pPr>
      <w:r>
        <w:rPr>
          <w:color w:val="FF0000"/>
          <w:sz w:val="24"/>
        </w:rPr>
        <w:t>Desde que previsto no plano de trabalho, os recurs</w:t>
      </w:r>
      <w:r>
        <w:rPr>
          <w:color w:val="FF0000"/>
          <w:sz w:val="24"/>
        </w:rPr>
        <w:t>os transferidos pela CONCEDENTE para as ICT EXECUTORAS privadas poderão ser empregados para o pagamento de despesas com remuneração e demais custos de pessoal necessário à execução do projeto, inclusive de equipe própria da ICT EXECUTORA privada ou do pesq</w:t>
      </w:r>
      <w:r>
        <w:rPr>
          <w:color w:val="FF0000"/>
          <w:sz w:val="24"/>
        </w:rPr>
        <w:t>uisador a ela vinculado, e com diárias referentes a deslocamento, hospedagem e alimentação, nas hipóteses em que a execução do objeto do convênio assim o exigir.</w:t>
      </w:r>
    </w:p>
    <w:p w14:paraId="30ED9564" w14:textId="77777777" w:rsidR="00B0528F" w:rsidRDefault="00B0528F">
      <w:pPr>
        <w:pStyle w:val="Corpodetexto"/>
        <w:spacing w:before="137"/>
      </w:pPr>
    </w:p>
    <w:p w14:paraId="2588E303" w14:textId="77777777" w:rsidR="00B0528F" w:rsidRDefault="00CC6C88">
      <w:pPr>
        <w:pStyle w:val="PargrafodaLista"/>
        <w:numPr>
          <w:ilvl w:val="2"/>
          <w:numId w:val="17"/>
        </w:numPr>
        <w:tabs>
          <w:tab w:val="left" w:pos="1614"/>
        </w:tabs>
        <w:spacing w:before="1" w:line="360" w:lineRule="auto"/>
        <w:ind w:right="233" w:firstLine="0"/>
        <w:jc w:val="both"/>
        <w:rPr>
          <w:sz w:val="24"/>
        </w:rPr>
      </w:pPr>
      <w:r>
        <w:rPr>
          <w:color w:val="FF0000"/>
          <w:sz w:val="24"/>
        </w:rPr>
        <w:t>Não serão utilizados recursos públicos pela ICT EXECUTORA privada para a contratação de:</w:t>
      </w:r>
    </w:p>
    <w:p w14:paraId="0F79C116" w14:textId="77777777" w:rsidR="00B0528F" w:rsidRDefault="00B0528F">
      <w:pPr>
        <w:pStyle w:val="Corpodetexto"/>
        <w:spacing w:before="139"/>
      </w:pPr>
    </w:p>
    <w:p w14:paraId="4CF1180C" w14:textId="77777777" w:rsidR="00B0528F" w:rsidRDefault="00CC6C88">
      <w:pPr>
        <w:pStyle w:val="PargrafodaLista"/>
        <w:numPr>
          <w:ilvl w:val="3"/>
          <w:numId w:val="17"/>
        </w:numPr>
        <w:tabs>
          <w:tab w:val="left" w:pos="1934"/>
          <w:tab w:val="left" w:pos="2323"/>
        </w:tabs>
        <w:spacing w:line="360" w:lineRule="auto"/>
        <w:ind w:left="1934" w:right="237" w:hanging="3"/>
        <w:jc w:val="both"/>
        <w:rPr>
          <w:sz w:val="24"/>
        </w:rPr>
      </w:pPr>
      <w:r>
        <w:rPr>
          <w:color w:val="FF0000"/>
          <w:sz w:val="24"/>
        </w:rPr>
        <w:t>côn</w:t>
      </w:r>
      <w:r>
        <w:rPr>
          <w:color w:val="FF0000"/>
          <w:sz w:val="24"/>
        </w:rPr>
        <w:t>juge, companheiro ou parente, em linha reta ou colateral, por consanguinidade ou afinidade, até o terceiro grau, de dirigentes da ICT</w:t>
      </w:r>
      <w:r>
        <w:rPr>
          <w:color w:val="FF0000"/>
          <w:spacing w:val="-4"/>
          <w:sz w:val="24"/>
        </w:rPr>
        <w:t xml:space="preserve"> </w:t>
      </w:r>
      <w:r>
        <w:rPr>
          <w:color w:val="FF0000"/>
          <w:sz w:val="24"/>
        </w:rPr>
        <w:t>privada ou de</w:t>
      </w:r>
      <w:r>
        <w:rPr>
          <w:color w:val="FF0000"/>
          <w:spacing w:val="-3"/>
          <w:sz w:val="24"/>
        </w:rPr>
        <w:t xml:space="preserve"> </w:t>
      </w:r>
      <w:r>
        <w:rPr>
          <w:color w:val="FF0000"/>
          <w:sz w:val="24"/>
        </w:rPr>
        <w:t>detentor</w:t>
      </w:r>
      <w:r>
        <w:rPr>
          <w:color w:val="FF0000"/>
          <w:spacing w:val="-3"/>
          <w:sz w:val="24"/>
        </w:rPr>
        <w:t xml:space="preserve"> </w:t>
      </w:r>
      <w:r>
        <w:rPr>
          <w:color w:val="FF0000"/>
          <w:sz w:val="24"/>
        </w:rPr>
        <w:t>de</w:t>
      </w:r>
      <w:r>
        <w:rPr>
          <w:color w:val="FF0000"/>
          <w:spacing w:val="-3"/>
          <w:sz w:val="24"/>
        </w:rPr>
        <w:t xml:space="preserve"> </w:t>
      </w:r>
      <w:r>
        <w:rPr>
          <w:color w:val="FF0000"/>
          <w:sz w:val="24"/>
        </w:rPr>
        <w:t>cargo em</w:t>
      </w:r>
      <w:r>
        <w:rPr>
          <w:color w:val="FF0000"/>
          <w:spacing w:val="-2"/>
          <w:sz w:val="24"/>
        </w:rPr>
        <w:t xml:space="preserve"> </w:t>
      </w:r>
      <w:r>
        <w:rPr>
          <w:color w:val="FF0000"/>
          <w:sz w:val="24"/>
        </w:rPr>
        <w:t>comissão</w:t>
      </w:r>
      <w:r>
        <w:rPr>
          <w:color w:val="FF0000"/>
          <w:spacing w:val="-3"/>
          <w:sz w:val="24"/>
        </w:rPr>
        <w:t xml:space="preserve"> </w:t>
      </w:r>
      <w:r>
        <w:rPr>
          <w:color w:val="FF0000"/>
          <w:sz w:val="24"/>
        </w:rPr>
        <w:t>ou</w:t>
      </w:r>
      <w:r>
        <w:rPr>
          <w:color w:val="FF0000"/>
          <w:spacing w:val="-2"/>
          <w:sz w:val="24"/>
        </w:rPr>
        <w:t xml:space="preserve"> </w:t>
      </w:r>
      <w:r>
        <w:rPr>
          <w:color w:val="FF0000"/>
          <w:sz w:val="24"/>
        </w:rPr>
        <w:t>função</w:t>
      </w:r>
      <w:r>
        <w:rPr>
          <w:color w:val="FF0000"/>
          <w:spacing w:val="-2"/>
          <w:sz w:val="24"/>
        </w:rPr>
        <w:t xml:space="preserve"> </w:t>
      </w:r>
      <w:r>
        <w:rPr>
          <w:color w:val="FF0000"/>
          <w:sz w:val="24"/>
        </w:rPr>
        <w:t>de</w:t>
      </w:r>
      <w:r>
        <w:rPr>
          <w:color w:val="FF0000"/>
          <w:spacing w:val="-1"/>
          <w:sz w:val="24"/>
        </w:rPr>
        <w:t xml:space="preserve"> </w:t>
      </w:r>
      <w:r>
        <w:rPr>
          <w:color w:val="FF0000"/>
          <w:sz w:val="24"/>
        </w:rPr>
        <w:t>confiança</w:t>
      </w:r>
      <w:r>
        <w:rPr>
          <w:color w:val="FF0000"/>
          <w:spacing w:val="-3"/>
          <w:sz w:val="24"/>
        </w:rPr>
        <w:t xml:space="preserve"> </w:t>
      </w:r>
      <w:r>
        <w:rPr>
          <w:color w:val="FF0000"/>
          <w:sz w:val="24"/>
        </w:rPr>
        <w:t>no</w:t>
      </w:r>
      <w:r>
        <w:rPr>
          <w:color w:val="FF0000"/>
          <w:spacing w:val="-2"/>
          <w:sz w:val="24"/>
        </w:rPr>
        <w:t xml:space="preserve"> </w:t>
      </w:r>
      <w:r>
        <w:rPr>
          <w:color w:val="FF0000"/>
          <w:sz w:val="24"/>
        </w:rPr>
        <w:t>órgão</w:t>
      </w:r>
      <w:r>
        <w:rPr>
          <w:color w:val="FF0000"/>
          <w:spacing w:val="-2"/>
          <w:sz w:val="24"/>
        </w:rPr>
        <w:t xml:space="preserve"> </w:t>
      </w:r>
      <w:r>
        <w:rPr>
          <w:color w:val="FF0000"/>
          <w:sz w:val="24"/>
        </w:rPr>
        <w:t>ou</w:t>
      </w:r>
      <w:r>
        <w:rPr>
          <w:color w:val="FF0000"/>
          <w:spacing w:val="-2"/>
          <w:sz w:val="24"/>
        </w:rPr>
        <w:t xml:space="preserve"> </w:t>
      </w:r>
      <w:r>
        <w:rPr>
          <w:color w:val="FF0000"/>
          <w:sz w:val="24"/>
        </w:rPr>
        <w:t>na</w:t>
      </w:r>
      <w:r>
        <w:rPr>
          <w:color w:val="FF0000"/>
          <w:spacing w:val="-1"/>
          <w:sz w:val="24"/>
        </w:rPr>
        <w:t xml:space="preserve"> </w:t>
      </w:r>
      <w:r>
        <w:rPr>
          <w:color w:val="FF0000"/>
          <w:sz w:val="24"/>
        </w:rPr>
        <w:t>entidade pública concedente;</w:t>
      </w:r>
    </w:p>
    <w:p w14:paraId="583460E5" w14:textId="77777777" w:rsidR="00B0528F" w:rsidRDefault="00B0528F">
      <w:pPr>
        <w:pStyle w:val="Corpodetexto"/>
        <w:spacing w:before="137"/>
      </w:pPr>
    </w:p>
    <w:p w14:paraId="6C76178B" w14:textId="77777777" w:rsidR="00B0528F" w:rsidRDefault="00CC6C88">
      <w:pPr>
        <w:pStyle w:val="PargrafodaLista"/>
        <w:numPr>
          <w:ilvl w:val="3"/>
          <w:numId w:val="17"/>
        </w:numPr>
        <w:tabs>
          <w:tab w:val="left" w:pos="1932"/>
          <w:tab w:val="left" w:pos="2203"/>
        </w:tabs>
        <w:spacing w:line="360" w:lineRule="auto"/>
        <w:ind w:left="1932" w:right="233" w:hanging="3"/>
        <w:jc w:val="both"/>
        <w:rPr>
          <w:sz w:val="24"/>
        </w:rPr>
      </w:pPr>
      <w:r>
        <w:rPr>
          <w:color w:val="FF0000"/>
          <w:sz w:val="24"/>
        </w:rPr>
        <w:t>pessoa jur</w:t>
      </w:r>
      <w:r>
        <w:rPr>
          <w:color w:val="FF0000"/>
          <w:sz w:val="24"/>
        </w:rPr>
        <w:t>ídica na qual haja administrador ou sócio com poder de direção que seja cônjuge, companheiro ou parente, em linha reta ou colateral, por consanguinidade ou afinidade, até o terceiro grau, de dirigentes da ICT</w:t>
      </w:r>
      <w:r>
        <w:rPr>
          <w:color w:val="FF0000"/>
          <w:spacing w:val="-4"/>
          <w:sz w:val="24"/>
        </w:rPr>
        <w:t xml:space="preserve"> </w:t>
      </w:r>
      <w:r>
        <w:rPr>
          <w:color w:val="FF0000"/>
          <w:sz w:val="24"/>
        </w:rPr>
        <w:t>privada ou de</w:t>
      </w:r>
      <w:r>
        <w:rPr>
          <w:color w:val="FF0000"/>
          <w:spacing w:val="-3"/>
          <w:sz w:val="24"/>
        </w:rPr>
        <w:t xml:space="preserve"> </w:t>
      </w:r>
      <w:r>
        <w:rPr>
          <w:color w:val="FF0000"/>
          <w:sz w:val="24"/>
        </w:rPr>
        <w:t>detentor</w:t>
      </w:r>
      <w:r>
        <w:rPr>
          <w:color w:val="FF0000"/>
          <w:spacing w:val="-3"/>
          <w:sz w:val="24"/>
        </w:rPr>
        <w:t xml:space="preserve"> </w:t>
      </w:r>
      <w:r>
        <w:rPr>
          <w:color w:val="FF0000"/>
          <w:sz w:val="24"/>
        </w:rPr>
        <w:t>de</w:t>
      </w:r>
      <w:r>
        <w:rPr>
          <w:color w:val="FF0000"/>
          <w:spacing w:val="-1"/>
          <w:sz w:val="24"/>
        </w:rPr>
        <w:t xml:space="preserve"> </w:t>
      </w:r>
      <w:r>
        <w:rPr>
          <w:color w:val="FF0000"/>
          <w:sz w:val="24"/>
        </w:rPr>
        <w:t>cargo em comissão</w:t>
      </w:r>
      <w:r>
        <w:rPr>
          <w:color w:val="FF0000"/>
          <w:spacing w:val="-3"/>
          <w:sz w:val="24"/>
        </w:rPr>
        <w:t xml:space="preserve"> </w:t>
      </w:r>
      <w:r>
        <w:rPr>
          <w:color w:val="FF0000"/>
          <w:sz w:val="24"/>
        </w:rPr>
        <w:t>ou</w:t>
      </w:r>
      <w:r>
        <w:rPr>
          <w:color w:val="FF0000"/>
          <w:spacing w:val="-2"/>
          <w:sz w:val="24"/>
        </w:rPr>
        <w:t xml:space="preserve"> </w:t>
      </w:r>
      <w:r>
        <w:rPr>
          <w:color w:val="FF0000"/>
          <w:sz w:val="24"/>
        </w:rPr>
        <w:t>função</w:t>
      </w:r>
      <w:r>
        <w:rPr>
          <w:color w:val="FF0000"/>
          <w:spacing w:val="-2"/>
          <w:sz w:val="24"/>
        </w:rPr>
        <w:t xml:space="preserve"> </w:t>
      </w:r>
      <w:r>
        <w:rPr>
          <w:color w:val="FF0000"/>
          <w:sz w:val="24"/>
        </w:rPr>
        <w:t>de</w:t>
      </w:r>
      <w:r>
        <w:rPr>
          <w:color w:val="FF0000"/>
          <w:spacing w:val="-1"/>
          <w:sz w:val="24"/>
        </w:rPr>
        <w:t xml:space="preserve"> </w:t>
      </w:r>
      <w:r>
        <w:rPr>
          <w:color w:val="FF0000"/>
          <w:sz w:val="24"/>
        </w:rPr>
        <w:t>confiança</w:t>
      </w:r>
      <w:r>
        <w:rPr>
          <w:color w:val="FF0000"/>
          <w:spacing w:val="-3"/>
          <w:sz w:val="24"/>
        </w:rPr>
        <w:t xml:space="preserve"> </w:t>
      </w:r>
      <w:r>
        <w:rPr>
          <w:color w:val="FF0000"/>
          <w:sz w:val="24"/>
        </w:rPr>
        <w:t>no</w:t>
      </w:r>
      <w:r>
        <w:rPr>
          <w:color w:val="FF0000"/>
          <w:spacing w:val="-2"/>
          <w:sz w:val="24"/>
        </w:rPr>
        <w:t xml:space="preserve"> </w:t>
      </w:r>
      <w:r>
        <w:rPr>
          <w:color w:val="FF0000"/>
          <w:sz w:val="24"/>
        </w:rPr>
        <w:t>órgão</w:t>
      </w:r>
      <w:r>
        <w:rPr>
          <w:color w:val="FF0000"/>
          <w:spacing w:val="-2"/>
          <w:sz w:val="24"/>
        </w:rPr>
        <w:t xml:space="preserve"> </w:t>
      </w:r>
      <w:r>
        <w:rPr>
          <w:color w:val="FF0000"/>
          <w:sz w:val="24"/>
        </w:rPr>
        <w:t>ou</w:t>
      </w:r>
      <w:r>
        <w:rPr>
          <w:color w:val="FF0000"/>
          <w:spacing w:val="-2"/>
          <w:sz w:val="24"/>
        </w:rPr>
        <w:t xml:space="preserve"> </w:t>
      </w:r>
      <w:r>
        <w:rPr>
          <w:color w:val="FF0000"/>
          <w:sz w:val="24"/>
        </w:rPr>
        <w:t>na</w:t>
      </w:r>
      <w:r>
        <w:rPr>
          <w:color w:val="FF0000"/>
          <w:spacing w:val="-1"/>
          <w:sz w:val="24"/>
        </w:rPr>
        <w:t xml:space="preserve"> </w:t>
      </w:r>
      <w:r>
        <w:rPr>
          <w:color w:val="FF0000"/>
          <w:sz w:val="24"/>
        </w:rPr>
        <w:t>entidade pública concedente; e</w:t>
      </w:r>
    </w:p>
    <w:p w14:paraId="09720DFC" w14:textId="77777777" w:rsidR="00B0528F" w:rsidRDefault="00B0528F">
      <w:pPr>
        <w:pStyle w:val="Corpodetexto"/>
        <w:spacing w:before="139"/>
      </w:pPr>
    </w:p>
    <w:p w14:paraId="778F31F8" w14:textId="77777777" w:rsidR="00B0528F" w:rsidRDefault="00CC6C88">
      <w:pPr>
        <w:pStyle w:val="PargrafodaLista"/>
        <w:numPr>
          <w:ilvl w:val="1"/>
          <w:numId w:val="17"/>
        </w:numPr>
        <w:tabs>
          <w:tab w:val="left" w:pos="701"/>
        </w:tabs>
        <w:spacing w:line="360" w:lineRule="auto"/>
        <w:ind w:right="239" w:firstLine="0"/>
        <w:jc w:val="both"/>
        <w:rPr>
          <w:sz w:val="24"/>
        </w:rPr>
      </w:pPr>
      <w:r>
        <w:rPr>
          <w:color w:val="FF0000"/>
          <w:sz w:val="24"/>
        </w:rPr>
        <w:t>Os recursos recebidos pela ICT EXECUTORA privada em decorrência do convênio serão depositados em conta corrente específica isenta de tarifa bancária em instituição financeira pública federal e deverão ser automaticamente aplicados em cadernetas de poupança</w:t>
      </w:r>
      <w:r>
        <w:rPr>
          <w:color w:val="FF0000"/>
          <w:sz w:val="24"/>
        </w:rPr>
        <w:t>, fundo de aplicação financeira de curto prazo ou operação de mercado aberto lastreada em títulos da dívida pública, enquanto não empregados na sua finalidade ou até a data da devolução do saldo remanescente.</w:t>
      </w:r>
    </w:p>
    <w:p w14:paraId="4B7CE47D" w14:textId="77777777" w:rsidR="00B0528F" w:rsidRDefault="00B0528F">
      <w:pPr>
        <w:pStyle w:val="Corpodetexto"/>
        <w:spacing w:before="138"/>
      </w:pPr>
    </w:p>
    <w:p w14:paraId="115670BF" w14:textId="77777777" w:rsidR="00B0528F" w:rsidRDefault="00CC6C88">
      <w:pPr>
        <w:pStyle w:val="PargrafodaLista"/>
        <w:numPr>
          <w:ilvl w:val="2"/>
          <w:numId w:val="17"/>
        </w:numPr>
        <w:tabs>
          <w:tab w:val="left" w:pos="1595"/>
        </w:tabs>
        <w:spacing w:line="362" w:lineRule="auto"/>
        <w:ind w:left="953" w:right="239" w:firstLine="0"/>
        <w:jc w:val="both"/>
        <w:rPr>
          <w:sz w:val="24"/>
        </w:rPr>
      </w:pPr>
      <w:r>
        <w:rPr>
          <w:color w:val="FF0000"/>
          <w:sz w:val="24"/>
        </w:rPr>
        <w:t>Os pagamentos a cargo da ICT EXECUTORA privada</w:t>
      </w:r>
      <w:r>
        <w:rPr>
          <w:color w:val="FF0000"/>
          <w:sz w:val="24"/>
        </w:rPr>
        <w:t xml:space="preserve"> deverão ser realizados em conta bancária</w:t>
      </w:r>
      <w:r>
        <w:rPr>
          <w:color w:val="FF0000"/>
          <w:spacing w:val="2"/>
          <w:sz w:val="24"/>
        </w:rPr>
        <w:t xml:space="preserve"> </w:t>
      </w:r>
      <w:r>
        <w:rPr>
          <w:color w:val="FF0000"/>
          <w:sz w:val="24"/>
        </w:rPr>
        <w:t>específica</w:t>
      </w:r>
      <w:r>
        <w:rPr>
          <w:color w:val="FF0000"/>
          <w:spacing w:val="3"/>
          <w:sz w:val="24"/>
        </w:rPr>
        <w:t xml:space="preserve"> </w:t>
      </w:r>
      <w:r>
        <w:rPr>
          <w:color w:val="FF0000"/>
          <w:sz w:val="24"/>
        </w:rPr>
        <w:t>por meio</w:t>
      </w:r>
      <w:r>
        <w:rPr>
          <w:color w:val="FF0000"/>
          <w:spacing w:val="2"/>
          <w:sz w:val="24"/>
        </w:rPr>
        <w:t xml:space="preserve"> </w:t>
      </w:r>
      <w:r>
        <w:rPr>
          <w:color w:val="FF0000"/>
          <w:sz w:val="24"/>
        </w:rPr>
        <w:t>de transferência eletrônica</w:t>
      </w:r>
      <w:r>
        <w:rPr>
          <w:color w:val="FF0000"/>
          <w:spacing w:val="1"/>
          <w:sz w:val="24"/>
        </w:rPr>
        <w:t xml:space="preserve"> </w:t>
      </w:r>
      <w:r>
        <w:rPr>
          <w:color w:val="FF0000"/>
          <w:sz w:val="24"/>
        </w:rPr>
        <w:t>que permita</w:t>
      </w:r>
      <w:r>
        <w:rPr>
          <w:color w:val="FF0000"/>
          <w:spacing w:val="4"/>
          <w:sz w:val="24"/>
        </w:rPr>
        <w:t xml:space="preserve"> </w:t>
      </w:r>
      <w:r>
        <w:rPr>
          <w:color w:val="FF0000"/>
          <w:sz w:val="24"/>
        </w:rPr>
        <w:t>a identificação</w:t>
      </w:r>
      <w:r>
        <w:rPr>
          <w:color w:val="FF0000"/>
          <w:spacing w:val="2"/>
          <w:sz w:val="24"/>
        </w:rPr>
        <w:t xml:space="preserve"> </w:t>
      </w:r>
      <w:r>
        <w:rPr>
          <w:color w:val="FF0000"/>
          <w:spacing w:val="-5"/>
          <w:sz w:val="24"/>
        </w:rPr>
        <w:t>do</w:t>
      </w:r>
    </w:p>
    <w:p w14:paraId="3C3000FD" w14:textId="77777777" w:rsidR="00B0528F" w:rsidRDefault="00B0528F">
      <w:pPr>
        <w:spacing w:line="362" w:lineRule="auto"/>
        <w:jc w:val="both"/>
        <w:rPr>
          <w:sz w:val="24"/>
        </w:rPr>
        <w:sectPr w:rsidR="00B0528F">
          <w:pgSz w:w="11910" w:h="16840"/>
          <w:pgMar w:top="1040" w:right="900" w:bottom="1660" w:left="900" w:header="0" w:footer="1477" w:gutter="0"/>
          <w:cols w:space="720"/>
        </w:sectPr>
      </w:pPr>
    </w:p>
    <w:p w14:paraId="18A2CD31" w14:textId="77777777" w:rsidR="00B0528F" w:rsidRDefault="00CC6C88">
      <w:pPr>
        <w:pStyle w:val="Corpodetexto"/>
        <w:spacing w:before="73" w:line="360" w:lineRule="auto"/>
        <w:ind w:left="953" w:right="239"/>
        <w:jc w:val="both"/>
      </w:pPr>
      <w:r>
        <w:rPr>
          <w:color w:val="FF0000"/>
        </w:rPr>
        <w:lastRenderedPageBreak/>
        <w:t xml:space="preserve">beneficiário final. Pagamentos em espécie poderão ser realizados excepcionalmente, mediante justificativa, o que não </w:t>
      </w:r>
      <w:r>
        <w:rPr>
          <w:color w:val="FF0000"/>
        </w:rPr>
        <w:t>dispensará a identificação do beneficiário final da despesa nos registros contábeis do projeto.</w:t>
      </w:r>
    </w:p>
    <w:p w14:paraId="38A69E21" w14:textId="77777777" w:rsidR="00B0528F" w:rsidRDefault="00B0528F">
      <w:pPr>
        <w:pStyle w:val="Corpodetexto"/>
        <w:spacing w:before="139"/>
      </w:pPr>
    </w:p>
    <w:p w14:paraId="6B0D1CD8" w14:textId="77777777" w:rsidR="00B0528F" w:rsidRDefault="00CC6C88">
      <w:pPr>
        <w:pStyle w:val="PargrafodaLista"/>
        <w:numPr>
          <w:ilvl w:val="2"/>
          <w:numId w:val="17"/>
        </w:numPr>
        <w:tabs>
          <w:tab w:val="left" w:pos="1638"/>
        </w:tabs>
        <w:spacing w:line="360" w:lineRule="auto"/>
        <w:ind w:left="953" w:right="234" w:firstLine="0"/>
        <w:jc w:val="both"/>
        <w:rPr>
          <w:sz w:val="24"/>
        </w:rPr>
      </w:pPr>
      <w:r>
        <w:rPr>
          <w:color w:val="FF0000"/>
          <w:sz w:val="24"/>
        </w:rPr>
        <w:t>A CONCEDENTE poderá exigir, além do registro eletrônico dos pagamentos realizados, relatório simplificado de execução financeira para projetos de maior vulto f</w:t>
      </w:r>
      <w:r>
        <w:rPr>
          <w:color w:val="FF0000"/>
          <w:sz w:val="24"/>
        </w:rPr>
        <w:t>inanceiro, consideradas as faixas e as tipologias aplicáveis aos projetos.</w:t>
      </w:r>
    </w:p>
    <w:p w14:paraId="711887E5" w14:textId="77777777" w:rsidR="00B0528F" w:rsidRDefault="00B0528F">
      <w:pPr>
        <w:pStyle w:val="Corpodetexto"/>
        <w:spacing w:before="138"/>
      </w:pPr>
    </w:p>
    <w:p w14:paraId="55225F17" w14:textId="77777777" w:rsidR="00B0528F" w:rsidRDefault="00CC6C88">
      <w:pPr>
        <w:pStyle w:val="PargrafodaLista"/>
        <w:numPr>
          <w:ilvl w:val="2"/>
          <w:numId w:val="17"/>
        </w:numPr>
        <w:tabs>
          <w:tab w:val="left" w:pos="1588"/>
        </w:tabs>
        <w:spacing w:line="360" w:lineRule="auto"/>
        <w:ind w:right="237" w:firstLine="0"/>
        <w:jc w:val="both"/>
        <w:rPr>
          <w:sz w:val="24"/>
        </w:rPr>
      </w:pPr>
      <w:r>
        <w:rPr>
          <w:color w:val="FF0000"/>
          <w:sz w:val="24"/>
        </w:rPr>
        <w:t>As receitas decorrentes da aplicação financeira realizada pela ICT EXECUTORA privada com os recursos repassados pela CONCEDENTE serão revertidas integralmente à execução do convêni</w:t>
      </w:r>
      <w:r>
        <w:rPr>
          <w:color w:val="FF0000"/>
          <w:sz w:val="24"/>
        </w:rPr>
        <w:t>o.</w:t>
      </w:r>
    </w:p>
    <w:p w14:paraId="22A6DBC9" w14:textId="77777777" w:rsidR="00B0528F" w:rsidRDefault="00B0528F">
      <w:pPr>
        <w:pStyle w:val="Corpodetexto"/>
        <w:spacing w:before="138"/>
      </w:pPr>
    </w:p>
    <w:p w14:paraId="764A6D1B" w14:textId="77777777" w:rsidR="00B0528F" w:rsidRDefault="00CC6C88">
      <w:pPr>
        <w:pStyle w:val="PargrafodaLista"/>
        <w:numPr>
          <w:ilvl w:val="2"/>
          <w:numId w:val="17"/>
        </w:numPr>
        <w:tabs>
          <w:tab w:val="left" w:pos="1619"/>
        </w:tabs>
        <w:spacing w:before="1" w:line="360" w:lineRule="auto"/>
        <w:ind w:right="237" w:firstLine="0"/>
        <w:jc w:val="both"/>
        <w:rPr>
          <w:sz w:val="24"/>
        </w:rPr>
      </w:pPr>
      <w:r>
        <w:rPr>
          <w:color w:val="FF0000"/>
          <w:sz w:val="24"/>
        </w:rPr>
        <w:t>Por ocasião da conclusão, da rescisão ou da extinção do convênio, os saldos financeiros remanescentes, incluídos aqueles provenientes das receitas obtidas das</w:t>
      </w:r>
      <w:r>
        <w:rPr>
          <w:color w:val="FF0000"/>
          <w:spacing w:val="40"/>
          <w:sz w:val="24"/>
        </w:rPr>
        <w:t xml:space="preserve"> </w:t>
      </w:r>
      <w:r>
        <w:rPr>
          <w:color w:val="FF0000"/>
          <w:sz w:val="24"/>
        </w:rPr>
        <w:t>aplicações financeiras realizadas, serão devolvidos à CONCEDENTE no prazo de até 60 (sessenta</w:t>
      </w:r>
      <w:r>
        <w:rPr>
          <w:color w:val="FF0000"/>
          <w:sz w:val="24"/>
        </w:rPr>
        <w:t>) dias.</w:t>
      </w:r>
    </w:p>
    <w:p w14:paraId="2048A2C4" w14:textId="77777777" w:rsidR="00B0528F" w:rsidRDefault="00B0528F">
      <w:pPr>
        <w:pStyle w:val="Corpodetexto"/>
        <w:spacing w:before="139"/>
      </w:pPr>
    </w:p>
    <w:p w14:paraId="1D98F9B8" w14:textId="77777777" w:rsidR="00B0528F" w:rsidRDefault="00CC6C88">
      <w:pPr>
        <w:pStyle w:val="Ttulo1"/>
      </w:pPr>
      <w:r>
        <w:t>CLÁUSULA</w:t>
      </w:r>
      <w:r>
        <w:rPr>
          <w:spacing w:val="-15"/>
        </w:rPr>
        <w:t xml:space="preserve"> </w:t>
      </w:r>
      <w:r>
        <w:t>QUINTA</w:t>
      </w:r>
      <w:r>
        <w:rPr>
          <w:spacing w:val="-15"/>
        </w:rPr>
        <w:t xml:space="preserve"> </w:t>
      </w:r>
      <w:r>
        <w:t>-</w:t>
      </w:r>
      <w:r>
        <w:rPr>
          <w:spacing w:val="-12"/>
        </w:rPr>
        <w:t xml:space="preserve"> </w:t>
      </w:r>
      <w:r>
        <w:t>DO</w:t>
      </w:r>
      <w:r>
        <w:rPr>
          <w:spacing w:val="-5"/>
        </w:rPr>
        <w:t xml:space="preserve"> </w:t>
      </w:r>
      <w:r>
        <w:rPr>
          <w:spacing w:val="-2"/>
        </w:rPr>
        <w:t>PESSOAL</w:t>
      </w:r>
    </w:p>
    <w:p w14:paraId="10B0CA62" w14:textId="77777777" w:rsidR="00B0528F" w:rsidRDefault="00B0528F">
      <w:pPr>
        <w:pStyle w:val="Corpodetexto"/>
        <w:spacing w:before="137"/>
        <w:rPr>
          <w:b/>
        </w:rPr>
      </w:pPr>
    </w:p>
    <w:p w14:paraId="6950D077" w14:textId="77777777" w:rsidR="00B0528F" w:rsidRDefault="00CC6C88">
      <w:pPr>
        <w:pStyle w:val="PargrafodaLista"/>
        <w:numPr>
          <w:ilvl w:val="1"/>
          <w:numId w:val="16"/>
        </w:numPr>
        <w:tabs>
          <w:tab w:val="left" w:pos="660"/>
        </w:tabs>
        <w:spacing w:line="360" w:lineRule="auto"/>
        <w:ind w:right="229" w:firstLine="0"/>
        <w:jc w:val="both"/>
        <w:rPr>
          <w:sz w:val="24"/>
        </w:rPr>
      </w:pPr>
      <w:r>
        <w:rPr>
          <w:sz w:val="24"/>
        </w:rPr>
        <w:t>Cada CONVENIADO se responsabiliza, individualmente, pelo cumprimento das obrigações legais derivadas da relação existente entre si e seus empregados, servidores, administradores, prepostos e/ou contratados, que colaborarem na execução do objeto deste convê</w:t>
      </w:r>
      <w:r>
        <w:rPr>
          <w:sz w:val="24"/>
        </w:rPr>
        <w:t>nio, de forma que não se estabelecerá, em hipótese alguma, vínculo empregatício ou de qualquer outra natureza com a CONCEDENTE</w:t>
      </w:r>
      <w:r>
        <w:rPr>
          <w:spacing w:val="-3"/>
          <w:sz w:val="24"/>
        </w:rPr>
        <w:t xml:space="preserve"> </w:t>
      </w:r>
      <w:r>
        <w:rPr>
          <w:sz w:val="24"/>
        </w:rPr>
        <w:t>e</w:t>
      </w:r>
      <w:r>
        <w:rPr>
          <w:spacing w:val="-4"/>
          <w:sz w:val="24"/>
        </w:rPr>
        <w:t xml:space="preserve"> </w:t>
      </w:r>
      <w:r>
        <w:rPr>
          <w:sz w:val="24"/>
        </w:rPr>
        <w:t>o</w:t>
      </w:r>
      <w:r>
        <w:rPr>
          <w:spacing w:val="-1"/>
          <w:sz w:val="24"/>
        </w:rPr>
        <w:t xml:space="preserve"> </w:t>
      </w:r>
      <w:r>
        <w:rPr>
          <w:sz w:val="24"/>
        </w:rPr>
        <w:t>pessoal</w:t>
      </w:r>
      <w:r>
        <w:rPr>
          <w:spacing w:val="-2"/>
          <w:sz w:val="24"/>
        </w:rPr>
        <w:t xml:space="preserve"> </w:t>
      </w:r>
      <w:r>
        <w:rPr>
          <w:sz w:val="24"/>
        </w:rPr>
        <w:t>da</w:t>
      </w:r>
      <w:r>
        <w:rPr>
          <w:spacing w:val="-2"/>
          <w:sz w:val="24"/>
        </w:rPr>
        <w:t xml:space="preserve"> </w:t>
      </w:r>
      <w:r>
        <w:rPr>
          <w:sz w:val="24"/>
        </w:rPr>
        <w:t>ICT</w:t>
      </w:r>
      <w:r>
        <w:rPr>
          <w:spacing w:val="-7"/>
          <w:sz w:val="24"/>
        </w:rPr>
        <w:t xml:space="preserve"> </w:t>
      </w:r>
      <w:r>
        <w:rPr>
          <w:sz w:val="24"/>
        </w:rPr>
        <w:t>CONVENENTE,</w:t>
      </w:r>
      <w:r>
        <w:rPr>
          <w:spacing w:val="-3"/>
          <w:sz w:val="24"/>
        </w:rPr>
        <w:t xml:space="preserve"> </w:t>
      </w:r>
      <w:r>
        <w:rPr>
          <w:sz w:val="24"/>
        </w:rPr>
        <w:t>e</w:t>
      </w:r>
      <w:r>
        <w:rPr>
          <w:spacing w:val="-3"/>
          <w:sz w:val="24"/>
        </w:rPr>
        <w:t xml:space="preserve"> </w:t>
      </w:r>
      <w:r>
        <w:rPr>
          <w:sz w:val="24"/>
        </w:rPr>
        <w:t>vice-versa,</w:t>
      </w:r>
      <w:r>
        <w:rPr>
          <w:spacing w:val="-3"/>
          <w:sz w:val="24"/>
        </w:rPr>
        <w:t xml:space="preserve"> </w:t>
      </w:r>
      <w:r>
        <w:rPr>
          <w:sz w:val="24"/>
        </w:rPr>
        <w:t>cabendo</w:t>
      </w:r>
      <w:r>
        <w:rPr>
          <w:spacing w:val="-3"/>
          <w:sz w:val="24"/>
        </w:rPr>
        <w:t xml:space="preserve"> </w:t>
      </w:r>
      <w:r>
        <w:rPr>
          <w:sz w:val="24"/>
        </w:rPr>
        <w:t>a</w:t>
      </w:r>
      <w:r>
        <w:rPr>
          <w:spacing w:val="-3"/>
          <w:sz w:val="24"/>
        </w:rPr>
        <w:t xml:space="preserve"> </w:t>
      </w:r>
      <w:r>
        <w:rPr>
          <w:sz w:val="24"/>
        </w:rPr>
        <w:t>cada</w:t>
      </w:r>
      <w:r>
        <w:rPr>
          <w:spacing w:val="-3"/>
          <w:sz w:val="24"/>
        </w:rPr>
        <w:t xml:space="preserve"> </w:t>
      </w:r>
      <w:r>
        <w:rPr>
          <w:sz w:val="24"/>
        </w:rPr>
        <w:t>CONVENIADO a responsabilidade pela condução, coordenação e remuneração de seu pessoal, e por administrar e arquivar toda a documentação comprobatória da regularidade na contratação.</w:t>
      </w:r>
    </w:p>
    <w:p w14:paraId="5C5A4E47" w14:textId="77777777" w:rsidR="00B0528F" w:rsidRDefault="00B0528F">
      <w:pPr>
        <w:pStyle w:val="Corpodetexto"/>
        <w:spacing w:before="139"/>
      </w:pPr>
    </w:p>
    <w:p w14:paraId="0F79ECF6" w14:textId="77777777" w:rsidR="00B0528F" w:rsidRDefault="00CC6C88">
      <w:pPr>
        <w:pStyle w:val="Ttulo1"/>
      </w:pPr>
      <w:r>
        <w:t>CLÁUSULA</w:t>
      </w:r>
      <w:r>
        <w:rPr>
          <w:spacing w:val="-15"/>
        </w:rPr>
        <w:t xml:space="preserve"> </w:t>
      </w:r>
      <w:r>
        <w:t>SEXTA</w:t>
      </w:r>
      <w:r>
        <w:rPr>
          <w:spacing w:val="-15"/>
        </w:rPr>
        <w:t xml:space="preserve"> </w:t>
      </w:r>
      <w:r>
        <w:t>-</w:t>
      </w:r>
      <w:r>
        <w:rPr>
          <w:spacing w:val="-13"/>
        </w:rPr>
        <w:t xml:space="preserve"> </w:t>
      </w:r>
      <w:r>
        <w:t>DA</w:t>
      </w:r>
      <w:r>
        <w:rPr>
          <w:spacing w:val="-16"/>
        </w:rPr>
        <w:t xml:space="preserve"> </w:t>
      </w:r>
      <w:r>
        <w:t>PROPRIEDADE</w:t>
      </w:r>
      <w:r>
        <w:rPr>
          <w:spacing w:val="-3"/>
        </w:rPr>
        <w:t xml:space="preserve"> </w:t>
      </w:r>
      <w:r>
        <w:t>INTELECTUAL</w:t>
      </w:r>
      <w:r>
        <w:rPr>
          <w:spacing w:val="-15"/>
        </w:rPr>
        <w:t xml:space="preserve"> </w:t>
      </w:r>
      <w:r>
        <w:t>E</w:t>
      </w:r>
      <w:r>
        <w:rPr>
          <w:spacing w:val="-3"/>
        </w:rPr>
        <w:t xml:space="preserve"> </w:t>
      </w:r>
      <w:r>
        <w:t>DA</w:t>
      </w:r>
      <w:r>
        <w:rPr>
          <w:spacing w:val="-16"/>
        </w:rPr>
        <w:t xml:space="preserve"> </w:t>
      </w:r>
      <w:r>
        <w:t>CRIAÇÃO</w:t>
      </w:r>
      <w:r>
        <w:rPr>
          <w:spacing w:val="-2"/>
        </w:rPr>
        <w:t xml:space="preserve"> PROTEGIDA</w:t>
      </w:r>
    </w:p>
    <w:p w14:paraId="538453CF" w14:textId="77777777" w:rsidR="00B0528F" w:rsidRDefault="00B0528F">
      <w:pPr>
        <w:pStyle w:val="Corpodetexto"/>
        <w:rPr>
          <w:b/>
          <w:sz w:val="20"/>
        </w:rPr>
      </w:pPr>
    </w:p>
    <w:p w14:paraId="1690201E" w14:textId="77777777" w:rsidR="00B0528F" w:rsidRDefault="00CC6C88">
      <w:pPr>
        <w:pStyle w:val="Corpodetexto"/>
        <w:spacing w:before="71"/>
        <w:rPr>
          <w:b/>
          <w:sz w:val="20"/>
        </w:rPr>
      </w:pPr>
      <w:r>
        <w:rPr>
          <w:noProof/>
        </w:rPr>
        <mc:AlternateContent>
          <mc:Choice Requires="wpg">
            <w:drawing>
              <wp:anchor distT="0" distB="0" distL="0" distR="0" simplePos="0" relativeHeight="487591936" behindDoc="1" locked="0" layoutInCell="1" allowOverlap="1" wp14:anchorId="1D34506E" wp14:editId="7AFE5623">
                <wp:simplePos x="0" y="0"/>
                <wp:positionH relativeFrom="page">
                  <wp:posOffset>644651</wp:posOffset>
                </wp:positionH>
                <wp:positionV relativeFrom="paragraph">
                  <wp:posOffset>206362</wp:posOffset>
                </wp:positionV>
                <wp:extent cx="6271260" cy="1070610"/>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070610"/>
                          <a:chOff x="0" y="0"/>
                          <a:chExt cx="6271260" cy="1070610"/>
                        </a:xfrm>
                      </wpg:grpSpPr>
                      <wps:wsp>
                        <wps:cNvPr id="59" name="Graphic 59"/>
                        <wps:cNvSpPr/>
                        <wps:spPr>
                          <a:xfrm>
                            <a:off x="6095" y="6096"/>
                            <a:ext cx="6259195" cy="274320"/>
                          </a:xfrm>
                          <a:custGeom>
                            <a:avLst/>
                            <a:gdLst/>
                            <a:ahLst/>
                            <a:cxnLst/>
                            <a:rect l="l" t="t" r="r" b="b"/>
                            <a:pathLst>
                              <a:path w="6259195" h="274320">
                                <a:moveTo>
                                  <a:pt x="6259067" y="0"/>
                                </a:moveTo>
                                <a:lnTo>
                                  <a:pt x="0" y="0"/>
                                </a:lnTo>
                                <a:lnTo>
                                  <a:pt x="0" y="274320"/>
                                </a:lnTo>
                                <a:lnTo>
                                  <a:pt x="6259067" y="274320"/>
                                </a:lnTo>
                                <a:lnTo>
                                  <a:pt x="6259067" y="0"/>
                                </a:lnTo>
                                <a:close/>
                              </a:path>
                            </a:pathLst>
                          </a:custGeom>
                          <a:solidFill>
                            <a:srgbClr val="FFFFCC"/>
                          </a:solidFill>
                        </wps:spPr>
                        <wps:bodyPr wrap="square" lIns="0" tIns="0" rIns="0" bIns="0" rtlCol="0">
                          <a:prstTxWarp prst="textNoShape">
                            <a:avLst/>
                          </a:prstTxWarp>
                          <a:noAutofit/>
                        </wps:bodyPr>
                      </wps:wsp>
                      <wps:wsp>
                        <wps:cNvPr id="60" name="Graphic 60"/>
                        <wps:cNvSpPr/>
                        <wps:spPr>
                          <a:xfrm>
                            <a:off x="0" y="0"/>
                            <a:ext cx="6271260" cy="280670"/>
                          </a:xfrm>
                          <a:custGeom>
                            <a:avLst/>
                            <a:gdLst/>
                            <a:ahLst/>
                            <a:cxnLst/>
                            <a:rect l="l" t="t" r="r" b="b"/>
                            <a:pathLst>
                              <a:path w="6271260" h="280670">
                                <a:moveTo>
                                  <a:pt x="6083" y="0"/>
                                </a:moveTo>
                                <a:lnTo>
                                  <a:pt x="0" y="0"/>
                                </a:lnTo>
                                <a:lnTo>
                                  <a:pt x="0" y="6096"/>
                                </a:lnTo>
                                <a:lnTo>
                                  <a:pt x="0" y="280416"/>
                                </a:lnTo>
                                <a:lnTo>
                                  <a:pt x="6083" y="280416"/>
                                </a:lnTo>
                                <a:lnTo>
                                  <a:pt x="6083" y="6096"/>
                                </a:lnTo>
                                <a:lnTo>
                                  <a:pt x="6083" y="0"/>
                                </a:lnTo>
                                <a:close/>
                              </a:path>
                              <a:path w="6271260" h="280670">
                                <a:moveTo>
                                  <a:pt x="6265151" y="0"/>
                                </a:moveTo>
                                <a:lnTo>
                                  <a:pt x="6096" y="0"/>
                                </a:lnTo>
                                <a:lnTo>
                                  <a:pt x="6096" y="6096"/>
                                </a:lnTo>
                                <a:lnTo>
                                  <a:pt x="6265151" y="6096"/>
                                </a:lnTo>
                                <a:lnTo>
                                  <a:pt x="6265151" y="0"/>
                                </a:lnTo>
                                <a:close/>
                              </a:path>
                              <a:path w="6271260" h="280670">
                                <a:moveTo>
                                  <a:pt x="6271247" y="0"/>
                                </a:moveTo>
                                <a:lnTo>
                                  <a:pt x="6265164" y="0"/>
                                </a:lnTo>
                                <a:lnTo>
                                  <a:pt x="6265164" y="6096"/>
                                </a:lnTo>
                                <a:lnTo>
                                  <a:pt x="6265164" y="280416"/>
                                </a:lnTo>
                                <a:lnTo>
                                  <a:pt x="6271247" y="280416"/>
                                </a:lnTo>
                                <a:lnTo>
                                  <a:pt x="6271247" y="6096"/>
                                </a:lnTo>
                                <a:lnTo>
                                  <a:pt x="6271247" y="0"/>
                                </a:lnTo>
                                <a:close/>
                              </a:path>
                            </a:pathLst>
                          </a:custGeom>
                          <a:solidFill>
                            <a:srgbClr val="1F487C"/>
                          </a:solidFill>
                        </wps:spPr>
                        <wps:bodyPr wrap="square" lIns="0" tIns="0" rIns="0" bIns="0" rtlCol="0">
                          <a:prstTxWarp prst="textNoShape">
                            <a:avLst/>
                          </a:prstTxWarp>
                          <a:noAutofit/>
                        </wps:bodyPr>
                      </wps:wsp>
                      <wps:wsp>
                        <wps:cNvPr id="61" name="Graphic 61"/>
                        <wps:cNvSpPr/>
                        <wps:spPr>
                          <a:xfrm>
                            <a:off x="6095" y="280416"/>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62" name="Graphic 62"/>
                        <wps:cNvSpPr/>
                        <wps:spPr>
                          <a:xfrm>
                            <a:off x="0" y="280429"/>
                            <a:ext cx="6271260" cy="264160"/>
                          </a:xfrm>
                          <a:custGeom>
                            <a:avLst/>
                            <a:gdLst/>
                            <a:ahLst/>
                            <a:cxnLst/>
                            <a:rect l="l" t="t" r="r" b="b"/>
                            <a:pathLst>
                              <a:path w="6271260" h="264160">
                                <a:moveTo>
                                  <a:pt x="6083" y="0"/>
                                </a:moveTo>
                                <a:lnTo>
                                  <a:pt x="0" y="0"/>
                                </a:lnTo>
                                <a:lnTo>
                                  <a:pt x="0" y="263639"/>
                                </a:lnTo>
                                <a:lnTo>
                                  <a:pt x="6083" y="263639"/>
                                </a:lnTo>
                                <a:lnTo>
                                  <a:pt x="6083" y="0"/>
                                </a:lnTo>
                                <a:close/>
                              </a:path>
                              <a:path w="6271260" h="264160">
                                <a:moveTo>
                                  <a:pt x="6271247" y="0"/>
                                </a:moveTo>
                                <a:lnTo>
                                  <a:pt x="6265164" y="0"/>
                                </a:lnTo>
                                <a:lnTo>
                                  <a:pt x="6265164" y="263639"/>
                                </a:lnTo>
                                <a:lnTo>
                                  <a:pt x="6271247" y="263639"/>
                                </a:lnTo>
                                <a:lnTo>
                                  <a:pt x="6271247" y="0"/>
                                </a:lnTo>
                                <a:close/>
                              </a:path>
                            </a:pathLst>
                          </a:custGeom>
                          <a:solidFill>
                            <a:srgbClr val="1F487C"/>
                          </a:solidFill>
                        </wps:spPr>
                        <wps:bodyPr wrap="square" lIns="0" tIns="0" rIns="0" bIns="0" rtlCol="0">
                          <a:prstTxWarp prst="textNoShape">
                            <a:avLst/>
                          </a:prstTxWarp>
                          <a:noAutofit/>
                        </wps:bodyPr>
                      </wps:wsp>
                      <wps:wsp>
                        <wps:cNvPr id="63" name="Graphic 63"/>
                        <wps:cNvSpPr/>
                        <wps:spPr>
                          <a:xfrm>
                            <a:off x="6095" y="544017"/>
                            <a:ext cx="6259195" cy="262890"/>
                          </a:xfrm>
                          <a:custGeom>
                            <a:avLst/>
                            <a:gdLst/>
                            <a:ahLst/>
                            <a:cxnLst/>
                            <a:rect l="l" t="t" r="r" b="b"/>
                            <a:pathLst>
                              <a:path w="6259195" h="262890">
                                <a:moveTo>
                                  <a:pt x="6259067" y="0"/>
                                </a:moveTo>
                                <a:lnTo>
                                  <a:pt x="0" y="0"/>
                                </a:lnTo>
                                <a:lnTo>
                                  <a:pt x="0" y="262432"/>
                                </a:lnTo>
                                <a:lnTo>
                                  <a:pt x="6259067" y="262432"/>
                                </a:lnTo>
                                <a:lnTo>
                                  <a:pt x="6259067" y="0"/>
                                </a:lnTo>
                                <a:close/>
                              </a:path>
                            </a:pathLst>
                          </a:custGeom>
                          <a:solidFill>
                            <a:srgbClr val="FFFFCC"/>
                          </a:solidFill>
                        </wps:spPr>
                        <wps:bodyPr wrap="square" lIns="0" tIns="0" rIns="0" bIns="0" rtlCol="0">
                          <a:prstTxWarp prst="textNoShape">
                            <a:avLst/>
                          </a:prstTxWarp>
                          <a:noAutofit/>
                        </wps:bodyPr>
                      </wps:wsp>
                      <wps:wsp>
                        <wps:cNvPr id="64" name="Graphic 64"/>
                        <wps:cNvSpPr/>
                        <wps:spPr>
                          <a:xfrm>
                            <a:off x="0" y="544017"/>
                            <a:ext cx="6271260" cy="262890"/>
                          </a:xfrm>
                          <a:custGeom>
                            <a:avLst/>
                            <a:gdLst/>
                            <a:ahLst/>
                            <a:cxnLst/>
                            <a:rect l="l" t="t" r="r" b="b"/>
                            <a:pathLst>
                              <a:path w="6271260" h="262890">
                                <a:moveTo>
                                  <a:pt x="6083" y="0"/>
                                </a:moveTo>
                                <a:lnTo>
                                  <a:pt x="0" y="0"/>
                                </a:lnTo>
                                <a:lnTo>
                                  <a:pt x="0" y="262432"/>
                                </a:lnTo>
                                <a:lnTo>
                                  <a:pt x="6083" y="262432"/>
                                </a:lnTo>
                                <a:lnTo>
                                  <a:pt x="6083" y="0"/>
                                </a:lnTo>
                                <a:close/>
                              </a:path>
                              <a:path w="6271260" h="262890">
                                <a:moveTo>
                                  <a:pt x="6271247" y="0"/>
                                </a:moveTo>
                                <a:lnTo>
                                  <a:pt x="6265164" y="0"/>
                                </a:lnTo>
                                <a:lnTo>
                                  <a:pt x="6265164" y="262432"/>
                                </a:lnTo>
                                <a:lnTo>
                                  <a:pt x="6271247" y="262432"/>
                                </a:lnTo>
                                <a:lnTo>
                                  <a:pt x="6271247" y="0"/>
                                </a:lnTo>
                                <a:close/>
                              </a:path>
                            </a:pathLst>
                          </a:custGeom>
                          <a:solidFill>
                            <a:srgbClr val="1F487C"/>
                          </a:solidFill>
                        </wps:spPr>
                        <wps:bodyPr wrap="square" lIns="0" tIns="0" rIns="0" bIns="0" rtlCol="0">
                          <a:prstTxWarp prst="textNoShape">
                            <a:avLst/>
                          </a:prstTxWarp>
                          <a:noAutofit/>
                        </wps:bodyPr>
                      </wps:wsp>
                      <wps:wsp>
                        <wps:cNvPr id="65" name="Graphic 65"/>
                        <wps:cNvSpPr/>
                        <wps:spPr>
                          <a:xfrm>
                            <a:off x="6095" y="80645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66" name="Graphic 66"/>
                        <wps:cNvSpPr/>
                        <wps:spPr>
                          <a:xfrm>
                            <a:off x="0" y="806450"/>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67" name="Textbox 67"/>
                        <wps:cNvSpPr txBox="1"/>
                        <wps:spPr>
                          <a:xfrm>
                            <a:off x="6095" y="6096"/>
                            <a:ext cx="6259195" cy="1064260"/>
                          </a:xfrm>
                          <a:prstGeom prst="rect">
                            <a:avLst/>
                          </a:prstGeom>
                        </wps:spPr>
                        <wps:txbx>
                          <w:txbxContent>
                            <w:p w14:paraId="20A26FD6" w14:textId="77777777" w:rsidR="00B0528F" w:rsidRDefault="00CC6C88">
                              <w:pPr>
                                <w:spacing w:before="18" w:line="360" w:lineRule="auto"/>
                                <w:ind w:left="108" w:right="108"/>
                                <w:jc w:val="both"/>
                                <w:rPr>
                                  <w:sz w:val="24"/>
                                </w:rPr>
                              </w:pPr>
                              <w:r>
                                <w:rPr>
                                  <w:b/>
                                  <w:sz w:val="24"/>
                                </w:rPr>
                                <w:t>NO</w:t>
                              </w:r>
                              <w:r>
                                <w:rPr>
                                  <w:b/>
                                  <w:sz w:val="24"/>
                                </w:rPr>
                                <w:t xml:space="preserve">TA EXPLICATIVA: </w:t>
                              </w:r>
                              <w:r>
                                <w:rPr>
                                  <w:sz w:val="24"/>
                                </w:rPr>
                                <w:t>As cláusulas sobre propriedade intelectual dependem da política de inovação da instituição, uma vez que cada ente estabelece as regras, possibilidades, percentuais e formas de gerir seu patrimônio intelectual. Também dependerão dos termos d</w:t>
                              </w:r>
                              <w:r>
                                <w:rPr>
                                  <w:sz w:val="24"/>
                                </w:rPr>
                                <w:t>o edital de chamamento</w:t>
                              </w:r>
                              <w:r>
                                <w:rPr>
                                  <w:spacing w:val="30"/>
                                  <w:sz w:val="24"/>
                                </w:rPr>
                                <w:t xml:space="preserve"> </w:t>
                              </w:r>
                              <w:r>
                                <w:rPr>
                                  <w:sz w:val="24"/>
                                </w:rPr>
                                <w:t>público</w:t>
                              </w:r>
                              <w:r>
                                <w:rPr>
                                  <w:spacing w:val="32"/>
                                  <w:sz w:val="24"/>
                                </w:rPr>
                                <w:t xml:space="preserve"> </w:t>
                              </w:r>
                              <w:r>
                                <w:rPr>
                                  <w:sz w:val="24"/>
                                </w:rPr>
                                <w:t>da</w:t>
                              </w:r>
                              <w:r>
                                <w:rPr>
                                  <w:spacing w:val="35"/>
                                  <w:sz w:val="24"/>
                                </w:rPr>
                                <w:t xml:space="preserve"> </w:t>
                              </w:r>
                              <w:r>
                                <w:rPr>
                                  <w:sz w:val="24"/>
                                </w:rPr>
                                <w:t>CONCEDENTE</w:t>
                              </w:r>
                              <w:r>
                                <w:rPr>
                                  <w:spacing w:val="32"/>
                                  <w:sz w:val="24"/>
                                </w:rPr>
                                <w:t xml:space="preserve"> </w:t>
                              </w:r>
                              <w:r>
                                <w:rPr>
                                  <w:sz w:val="24"/>
                                </w:rPr>
                                <w:t>(</w:t>
                              </w:r>
                              <w:r>
                                <w:rPr>
                                  <w:b/>
                                  <w:sz w:val="24"/>
                                </w:rPr>
                                <w:t>em</w:t>
                              </w:r>
                              <w:r>
                                <w:rPr>
                                  <w:b/>
                                  <w:spacing w:val="33"/>
                                  <w:sz w:val="24"/>
                                </w:rPr>
                                <w:t xml:space="preserve"> </w:t>
                              </w:r>
                              <w:r>
                                <w:rPr>
                                  <w:b/>
                                  <w:sz w:val="24"/>
                                </w:rPr>
                                <w:t>sendo</w:t>
                              </w:r>
                              <w:r>
                                <w:rPr>
                                  <w:b/>
                                  <w:spacing w:val="32"/>
                                  <w:sz w:val="24"/>
                                </w:rPr>
                                <w:t xml:space="preserve"> </w:t>
                              </w:r>
                              <w:r>
                                <w:rPr>
                                  <w:b/>
                                  <w:sz w:val="24"/>
                                </w:rPr>
                                <w:t>o</w:t>
                              </w:r>
                              <w:r>
                                <w:rPr>
                                  <w:b/>
                                  <w:spacing w:val="33"/>
                                  <w:sz w:val="24"/>
                                </w:rPr>
                                <w:t xml:space="preserve"> </w:t>
                              </w:r>
                              <w:r>
                                <w:rPr>
                                  <w:b/>
                                  <w:sz w:val="24"/>
                                </w:rPr>
                                <w:t>caso</w:t>
                              </w:r>
                              <w:r>
                                <w:rPr>
                                  <w:sz w:val="24"/>
                                </w:rPr>
                                <w:t>).</w:t>
                              </w:r>
                              <w:r>
                                <w:rPr>
                                  <w:spacing w:val="31"/>
                                  <w:sz w:val="24"/>
                                </w:rPr>
                                <w:t xml:space="preserve"> </w:t>
                              </w:r>
                              <w:r>
                                <w:rPr>
                                  <w:sz w:val="24"/>
                                </w:rPr>
                                <w:t>Dessa</w:t>
                              </w:r>
                              <w:r>
                                <w:rPr>
                                  <w:spacing w:val="31"/>
                                  <w:sz w:val="24"/>
                                </w:rPr>
                                <w:t xml:space="preserve"> </w:t>
                              </w:r>
                              <w:r>
                                <w:rPr>
                                  <w:sz w:val="24"/>
                                </w:rPr>
                                <w:t>forma,</w:t>
                              </w:r>
                              <w:r>
                                <w:rPr>
                                  <w:spacing w:val="31"/>
                                  <w:sz w:val="24"/>
                                </w:rPr>
                                <w:t xml:space="preserve"> </w:t>
                              </w:r>
                              <w:r>
                                <w:rPr>
                                  <w:sz w:val="24"/>
                                </w:rPr>
                                <w:t>as</w:t>
                              </w:r>
                              <w:r>
                                <w:rPr>
                                  <w:spacing w:val="32"/>
                                  <w:sz w:val="24"/>
                                </w:rPr>
                                <w:t xml:space="preserve"> </w:t>
                              </w:r>
                              <w:r>
                                <w:rPr>
                                  <w:sz w:val="24"/>
                                </w:rPr>
                                <w:t>cláusulas</w:t>
                              </w:r>
                              <w:r>
                                <w:rPr>
                                  <w:spacing w:val="31"/>
                                  <w:sz w:val="24"/>
                                </w:rPr>
                                <w:t xml:space="preserve"> </w:t>
                              </w:r>
                              <w:r>
                                <w:rPr>
                                  <w:sz w:val="24"/>
                                </w:rPr>
                                <w:t>a</w:t>
                              </w:r>
                              <w:r>
                                <w:rPr>
                                  <w:spacing w:val="32"/>
                                  <w:sz w:val="24"/>
                                </w:rPr>
                                <w:t xml:space="preserve"> </w:t>
                              </w:r>
                              <w:r>
                                <w:rPr>
                                  <w:spacing w:val="-2"/>
                                  <w:sz w:val="24"/>
                                </w:rPr>
                                <w:t>seguir</w:t>
                              </w:r>
                            </w:p>
                          </w:txbxContent>
                        </wps:txbx>
                        <wps:bodyPr wrap="square" lIns="0" tIns="0" rIns="0" bIns="0" rtlCol="0">
                          <a:noAutofit/>
                        </wps:bodyPr>
                      </wps:wsp>
                    </wpg:wgp>
                  </a:graphicData>
                </a:graphic>
              </wp:anchor>
            </w:drawing>
          </mc:Choice>
          <mc:Fallback>
            <w:pict>
              <v:group w14:anchorId="1D34506E" id="Group 58" o:spid="_x0000_s1041" style="position:absolute;margin-left:50.75pt;margin-top:16.25pt;width:493.8pt;height:84.3pt;z-index:-15724544;mso-wrap-distance-left:0;mso-wrap-distance-right:0;mso-position-horizontal-relative:page;mso-position-vertical-relative:text" coordsize="62712,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">
                <v:shape id="Graphic 59" o:spid="_x0000_s1042" style="position:absolute;left:60;top:60;width:62592;height:2744;visibility:visible;mso-wrap-style:square;v-text-anchor:top" coordsize="625919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" path="m6259067,l,,,274320r6259067,l6259067,xe" fillcolor="#ffc" stroked="f">
                  <v:path arrowok="t"/>
                </v:shape>
                <v:shape id="Graphic 60" o:spid="_x0000_s1043" style="position:absolute;width:62712;height:2806;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" path="m6083,l,,,6096,,280416r6083,l6083,6096,6083,xem6265151,l6096,r,6096l6265151,6096r,-6096xem6271247,r-6083,l6265164,6096r,274320l6271247,280416r,-274320l6271247,xe" fillcolor="#1f487c" stroked="f">
                  <v:path arrowok="t"/>
                </v:shape>
                <v:shape id="Graphic 61" o:spid="_x0000_s1044" style="position:absolute;left:60;top:2804;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" path="m6259067,l,,,263651r6259067,l6259067,xe" fillcolor="#ffc" stroked="f">
                  <v:path arrowok="t"/>
                </v:shape>
                <v:shape id="Graphic 62" o:spid="_x0000_s1045" style="position:absolute;top:2804;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" path="m6083,l,,,263639r6083,l6083,xem6271247,r-6083,l6265164,263639r6083,l6271247,xe" fillcolor="#1f487c" stroked="f">
                  <v:path arrowok="t"/>
                </v:shape>
                <v:shape id="Graphic 63" o:spid="_x0000_s1046" style="position:absolute;left:60;top:5440;width:62592;height:2629;visibility:visible;mso-wrap-style:square;v-text-anchor:top" coordsize="625919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" path="m6259067,l,,,262432r6259067,l6259067,xe" fillcolor="#ffc" stroked="f">
                  <v:path arrowok="t"/>
                </v:shape>
                <v:shape id="Graphic 64" o:spid="_x0000_s1047" style="position:absolute;top:5440;width:62712;height:2629;visibility:visible;mso-wrap-style:square;v-text-anchor:top" coordsize="627126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" path="m6083,l,,,262432r6083,l6083,xem6271247,r-6083,l6265164,262432r6083,l6271247,xe" fillcolor="#1f487c" stroked="f">
                  <v:path arrowok="t"/>
                </v:shape>
                <v:shape id="Graphic 65" o:spid="_x0000_s1048" style="position:absolute;left:60;top:8064;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" path="m6259067,l,,,263651r6259067,l6259067,xe" fillcolor="#ffc" stroked="f">
                  <v:path arrowok="t"/>
                </v:shape>
                <v:shape id="Graphic 66" o:spid="_x0000_s1049" style="position:absolute;top:8064;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" path="m6083,l,,,263652r6083,l6083,xem6271247,r-6083,l6265164,263652r6083,l6271247,xe" fillcolor="#1f487c" stroked="f">
                  <v:path arrowok="t"/>
                </v:shape>
                <v:shape id="Textbox 67" o:spid="_x0000_s1050" type="#_x0000_t202" style="position:absolute;left:60;top:60;width:62592;height:10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0A26FD6" w14:textId="77777777" w:rsidR="00B0528F" w:rsidRDefault="00CC6C88">
                        <w:pPr>
                          <w:spacing w:before="18" w:line="360" w:lineRule="auto"/>
                          <w:ind w:left="108" w:right="108"/>
                          <w:jc w:val="both"/>
                          <w:rPr>
                            <w:sz w:val="24"/>
                          </w:rPr>
                        </w:pPr>
                        <w:r>
                          <w:rPr>
                            <w:b/>
                            <w:sz w:val="24"/>
                          </w:rPr>
                          <w:t>NO</w:t>
                        </w:r>
                        <w:r>
                          <w:rPr>
                            <w:b/>
                            <w:sz w:val="24"/>
                          </w:rPr>
                          <w:t xml:space="preserve">TA EXPLICATIVA: </w:t>
                        </w:r>
                        <w:r>
                          <w:rPr>
                            <w:sz w:val="24"/>
                          </w:rPr>
                          <w:t>As cláusulas sobre propriedade intelectual dependem da política de inovação da instituição, uma vez que cada ente estabelece as regras, possibilidades, percentuais e formas de gerir seu patrimônio intelectual. Também dependerão dos termos d</w:t>
                        </w:r>
                        <w:r>
                          <w:rPr>
                            <w:sz w:val="24"/>
                          </w:rPr>
                          <w:t>o edital de chamamento</w:t>
                        </w:r>
                        <w:r>
                          <w:rPr>
                            <w:spacing w:val="30"/>
                            <w:sz w:val="24"/>
                          </w:rPr>
                          <w:t xml:space="preserve"> </w:t>
                        </w:r>
                        <w:r>
                          <w:rPr>
                            <w:sz w:val="24"/>
                          </w:rPr>
                          <w:t>público</w:t>
                        </w:r>
                        <w:r>
                          <w:rPr>
                            <w:spacing w:val="32"/>
                            <w:sz w:val="24"/>
                          </w:rPr>
                          <w:t xml:space="preserve"> </w:t>
                        </w:r>
                        <w:r>
                          <w:rPr>
                            <w:sz w:val="24"/>
                          </w:rPr>
                          <w:t>da</w:t>
                        </w:r>
                        <w:r>
                          <w:rPr>
                            <w:spacing w:val="35"/>
                            <w:sz w:val="24"/>
                          </w:rPr>
                          <w:t xml:space="preserve"> </w:t>
                        </w:r>
                        <w:r>
                          <w:rPr>
                            <w:sz w:val="24"/>
                          </w:rPr>
                          <w:t>CONCEDENTE</w:t>
                        </w:r>
                        <w:r>
                          <w:rPr>
                            <w:spacing w:val="32"/>
                            <w:sz w:val="24"/>
                          </w:rPr>
                          <w:t xml:space="preserve"> </w:t>
                        </w:r>
                        <w:r>
                          <w:rPr>
                            <w:sz w:val="24"/>
                          </w:rPr>
                          <w:t>(</w:t>
                        </w:r>
                        <w:r>
                          <w:rPr>
                            <w:b/>
                            <w:sz w:val="24"/>
                          </w:rPr>
                          <w:t>em</w:t>
                        </w:r>
                        <w:r>
                          <w:rPr>
                            <w:b/>
                            <w:spacing w:val="33"/>
                            <w:sz w:val="24"/>
                          </w:rPr>
                          <w:t xml:space="preserve"> </w:t>
                        </w:r>
                        <w:r>
                          <w:rPr>
                            <w:b/>
                            <w:sz w:val="24"/>
                          </w:rPr>
                          <w:t>sendo</w:t>
                        </w:r>
                        <w:r>
                          <w:rPr>
                            <w:b/>
                            <w:spacing w:val="32"/>
                            <w:sz w:val="24"/>
                          </w:rPr>
                          <w:t xml:space="preserve"> </w:t>
                        </w:r>
                        <w:r>
                          <w:rPr>
                            <w:b/>
                            <w:sz w:val="24"/>
                          </w:rPr>
                          <w:t>o</w:t>
                        </w:r>
                        <w:r>
                          <w:rPr>
                            <w:b/>
                            <w:spacing w:val="33"/>
                            <w:sz w:val="24"/>
                          </w:rPr>
                          <w:t xml:space="preserve"> </w:t>
                        </w:r>
                        <w:r>
                          <w:rPr>
                            <w:b/>
                            <w:sz w:val="24"/>
                          </w:rPr>
                          <w:t>caso</w:t>
                        </w:r>
                        <w:r>
                          <w:rPr>
                            <w:sz w:val="24"/>
                          </w:rPr>
                          <w:t>).</w:t>
                        </w:r>
                        <w:r>
                          <w:rPr>
                            <w:spacing w:val="31"/>
                            <w:sz w:val="24"/>
                          </w:rPr>
                          <w:t xml:space="preserve"> </w:t>
                        </w:r>
                        <w:r>
                          <w:rPr>
                            <w:sz w:val="24"/>
                          </w:rPr>
                          <w:t>Dessa</w:t>
                        </w:r>
                        <w:r>
                          <w:rPr>
                            <w:spacing w:val="31"/>
                            <w:sz w:val="24"/>
                          </w:rPr>
                          <w:t xml:space="preserve"> </w:t>
                        </w:r>
                        <w:r>
                          <w:rPr>
                            <w:sz w:val="24"/>
                          </w:rPr>
                          <w:t>forma,</w:t>
                        </w:r>
                        <w:r>
                          <w:rPr>
                            <w:spacing w:val="31"/>
                            <w:sz w:val="24"/>
                          </w:rPr>
                          <w:t xml:space="preserve"> </w:t>
                        </w:r>
                        <w:r>
                          <w:rPr>
                            <w:sz w:val="24"/>
                          </w:rPr>
                          <w:t>as</w:t>
                        </w:r>
                        <w:r>
                          <w:rPr>
                            <w:spacing w:val="32"/>
                            <w:sz w:val="24"/>
                          </w:rPr>
                          <w:t xml:space="preserve"> </w:t>
                        </w:r>
                        <w:r>
                          <w:rPr>
                            <w:sz w:val="24"/>
                          </w:rPr>
                          <w:t>cláusulas</w:t>
                        </w:r>
                        <w:r>
                          <w:rPr>
                            <w:spacing w:val="31"/>
                            <w:sz w:val="24"/>
                          </w:rPr>
                          <w:t xml:space="preserve"> </w:t>
                        </w:r>
                        <w:r>
                          <w:rPr>
                            <w:sz w:val="24"/>
                          </w:rPr>
                          <w:t>a</w:t>
                        </w:r>
                        <w:r>
                          <w:rPr>
                            <w:spacing w:val="32"/>
                            <w:sz w:val="24"/>
                          </w:rPr>
                          <w:t xml:space="preserve"> </w:t>
                        </w:r>
                        <w:r>
                          <w:rPr>
                            <w:spacing w:val="-2"/>
                            <w:sz w:val="24"/>
                          </w:rPr>
                          <w:t>seguir</w:t>
                        </w:r>
                      </w:p>
                    </w:txbxContent>
                  </v:textbox>
                </v:shape>
                <w10:wrap type="topAndBottom" anchorx="page"/>
              </v:group>
            </w:pict>
          </mc:Fallback>
        </mc:AlternateContent>
      </w:r>
    </w:p>
    <w:p w14:paraId="322CD24D" w14:textId="77777777" w:rsidR="00B0528F" w:rsidRDefault="00B0528F">
      <w:pPr>
        <w:rPr>
          <w:sz w:val="20"/>
        </w:rPr>
        <w:sectPr w:rsidR="00B0528F">
          <w:pgSz w:w="11910" w:h="16840"/>
          <w:pgMar w:top="1040" w:right="900" w:bottom="1660" w:left="900" w:header="0" w:footer="1477" w:gutter="0"/>
          <w:cols w:space="720"/>
        </w:sectPr>
      </w:pPr>
    </w:p>
    <w:p w14:paraId="7C8C9EAC" w14:textId="77777777" w:rsidR="00B0528F" w:rsidRDefault="00CC6C88">
      <w:pPr>
        <w:pStyle w:val="Corpodetexto"/>
        <w:ind w:left="115"/>
        <w:rPr>
          <w:sz w:val="20"/>
        </w:rPr>
      </w:pPr>
      <w:r>
        <w:rPr>
          <w:noProof/>
          <w:sz w:val="20"/>
        </w:rPr>
        <w:lastRenderedPageBreak/>
        <mc:AlternateContent>
          <mc:Choice Requires="wpg">
            <w:drawing>
              <wp:inline distT="0" distB="0" distL="0" distR="0" wp14:anchorId="0A3B762D" wp14:editId="263160C2">
                <wp:extent cx="6271260" cy="544830"/>
                <wp:effectExtent l="0" t="0" r="0" b="762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544830"/>
                          <a:chOff x="0" y="0"/>
                          <a:chExt cx="6271260" cy="544830"/>
                        </a:xfrm>
                      </wpg:grpSpPr>
                      <wps:wsp>
                        <wps:cNvPr id="69" name="Graphic 69"/>
                        <wps:cNvSpPr/>
                        <wps:spPr>
                          <a:xfrm>
                            <a:off x="6095" y="0"/>
                            <a:ext cx="6259195" cy="264160"/>
                          </a:xfrm>
                          <a:custGeom>
                            <a:avLst/>
                            <a:gdLst/>
                            <a:ahLst/>
                            <a:cxnLst/>
                            <a:rect l="l" t="t" r="r" b="b"/>
                            <a:pathLst>
                              <a:path w="6259195" h="264160">
                                <a:moveTo>
                                  <a:pt x="6259067" y="0"/>
                                </a:moveTo>
                                <a:lnTo>
                                  <a:pt x="0" y="0"/>
                                </a:lnTo>
                                <a:lnTo>
                                  <a:pt x="0" y="263956"/>
                                </a:lnTo>
                                <a:lnTo>
                                  <a:pt x="6259067" y="263956"/>
                                </a:lnTo>
                                <a:lnTo>
                                  <a:pt x="6259067" y="0"/>
                                </a:lnTo>
                                <a:close/>
                              </a:path>
                            </a:pathLst>
                          </a:custGeom>
                          <a:solidFill>
                            <a:srgbClr val="FFFFCC"/>
                          </a:solidFill>
                        </wps:spPr>
                        <wps:bodyPr wrap="square" lIns="0" tIns="0" rIns="0" bIns="0" rtlCol="0">
                          <a:prstTxWarp prst="textNoShape">
                            <a:avLst/>
                          </a:prstTxWarp>
                          <a:noAutofit/>
                        </wps:bodyPr>
                      </wps:wsp>
                      <wps:wsp>
                        <wps:cNvPr id="70" name="Graphic 70"/>
                        <wps:cNvSpPr/>
                        <wps:spPr>
                          <a:xfrm>
                            <a:off x="0" y="0"/>
                            <a:ext cx="6271260" cy="264160"/>
                          </a:xfrm>
                          <a:custGeom>
                            <a:avLst/>
                            <a:gdLst/>
                            <a:ahLst/>
                            <a:cxnLst/>
                            <a:rect l="l" t="t" r="r" b="b"/>
                            <a:pathLst>
                              <a:path w="6271260" h="264160">
                                <a:moveTo>
                                  <a:pt x="6083" y="0"/>
                                </a:moveTo>
                                <a:lnTo>
                                  <a:pt x="0" y="0"/>
                                </a:lnTo>
                                <a:lnTo>
                                  <a:pt x="0" y="263956"/>
                                </a:lnTo>
                                <a:lnTo>
                                  <a:pt x="6083" y="263956"/>
                                </a:lnTo>
                                <a:lnTo>
                                  <a:pt x="6083" y="0"/>
                                </a:lnTo>
                                <a:close/>
                              </a:path>
                              <a:path w="6271260" h="264160">
                                <a:moveTo>
                                  <a:pt x="6271247" y="0"/>
                                </a:moveTo>
                                <a:lnTo>
                                  <a:pt x="6265164" y="0"/>
                                </a:lnTo>
                                <a:lnTo>
                                  <a:pt x="6265164" y="263956"/>
                                </a:lnTo>
                                <a:lnTo>
                                  <a:pt x="6271247" y="263956"/>
                                </a:lnTo>
                                <a:lnTo>
                                  <a:pt x="6271247" y="0"/>
                                </a:lnTo>
                                <a:close/>
                              </a:path>
                            </a:pathLst>
                          </a:custGeom>
                          <a:solidFill>
                            <a:srgbClr val="1F487C"/>
                          </a:solidFill>
                        </wps:spPr>
                        <wps:bodyPr wrap="square" lIns="0" tIns="0" rIns="0" bIns="0" rtlCol="0">
                          <a:prstTxWarp prst="textNoShape">
                            <a:avLst/>
                          </a:prstTxWarp>
                          <a:noAutofit/>
                        </wps:bodyPr>
                      </wps:wsp>
                      <wps:wsp>
                        <wps:cNvPr id="71" name="Graphic 71"/>
                        <wps:cNvSpPr/>
                        <wps:spPr>
                          <a:xfrm>
                            <a:off x="6095" y="263956"/>
                            <a:ext cx="6259195" cy="274320"/>
                          </a:xfrm>
                          <a:custGeom>
                            <a:avLst/>
                            <a:gdLst/>
                            <a:ahLst/>
                            <a:cxnLst/>
                            <a:rect l="l" t="t" r="r" b="b"/>
                            <a:pathLst>
                              <a:path w="6259195" h="274320">
                                <a:moveTo>
                                  <a:pt x="6259067" y="0"/>
                                </a:moveTo>
                                <a:lnTo>
                                  <a:pt x="0" y="0"/>
                                </a:lnTo>
                                <a:lnTo>
                                  <a:pt x="0" y="274320"/>
                                </a:lnTo>
                                <a:lnTo>
                                  <a:pt x="6259067" y="274320"/>
                                </a:lnTo>
                                <a:lnTo>
                                  <a:pt x="6259067" y="0"/>
                                </a:lnTo>
                                <a:close/>
                              </a:path>
                            </a:pathLst>
                          </a:custGeom>
                          <a:solidFill>
                            <a:srgbClr val="FFFFCC"/>
                          </a:solidFill>
                        </wps:spPr>
                        <wps:bodyPr wrap="square" lIns="0" tIns="0" rIns="0" bIns="0" rtlCol="0">
                          <a:prstTxWarp prst="textNoShape">
                            <a:avLst/>
                          </a:prstTxWarp>
                          <a:noAutofit/>
                        </wps:bodyPr>
                      </wps:wsp>
                      <wps:wsp>
                        <wps:cNvPr id="72" name="Graphic 72"/>
                        <wps:cNvSpPr/>
                        <wps:spPr>
                          <a:xfrm>
                            <a:off x="0" y="263956"/>
                            <a:ext cx="6271260" cy="280670"/>
                          </a:xfrm>
                          <a:custGeom>
                            <a:avLst/>
                            <a:gdLst/>
                            <a:ahLst/>
                            <a:cxnLst/>
                            <a:rect l="l" t="t" r="r" b="b"/>
                            <a:pathLst>
                              <a:path w="6271260" h="280670">
                                <a:moveTo>
                                  <a:pt x="6083" y="0"/>
                                </a:moveTo>
                                <a:lnTo>
                                  <a:pt x="0" y="0"/>
                                </a:lnTo>
                                <a:lnTo>
                                  <a:pt x="0" y="274320"/>
                                </a:lnTo>
                                <a:lnTo>
                                  <a:pt x="0" y="280416"/>
                                </a:lnTo>
                                <a:lnTo>
                                  <a:pt x="6083" y="280416"/>
                                </a:lnTo>
                                <a:lnTo>
                                  <a:pt x="6083" y="274320"/>
                                </a:lnTo>
                                <a:lnTo>
                                  <a:pt x="6083" y="0"/>
                                </a:lnTo>
                                <a:close/>
                              </a:path>
                              <a:path w="6271260" h="280670">
                                <a:moveTo>
                                  <a:pt x="6265151" y="274320"/>
                                </a:moveTo>
                                <a:lnTo>
                                  <a:pt x="6096" y="274320"/>
                                </a:lnTo>
                                <a:lnTo>
                                  <a:pt x="6096" y="280416"/>
                                </a:lnTo>
                                <a:lnTo>
                                  <a:pt x="6265151" y="280416"/>
                                </a:lnTo>
                                <a:lnTo>
                                  <a:pt x="6265151" y="274320"/>
                                </a:lnTo>
                                <a:close/>
                              </a:path>
                              <a:path w="6271260" h="280670">
                                <a:moveTo>
                                  <a:pt x="6271247" y="0"/>
                                </a:moveTo>
                                <a:lnTo>
                                  <a:pt x="6265164" y="0"/>
                                </a:lnTo>
                                <a:lnTo>
                                  <a:pt x="6265164" y="274320"/>
                                </a:lnTo>
                                <a:lnTo>
                                  <a:pt x="6265164" y="280416"/>
                                </a:lnTo>
                                <a:lnTo>
                                  <a:pt x="6271247" y="280416"/>
                                </a:lnTo>
                                <a:lnTo>
                                  <a:pt x="6271247" y="274320"/>
                                </a:lnTo>
                                <a:lnTo>
                                  <a:pt x="6271247" y="0"/>
                                </a:lnTo>
                                <a:close/>
                              </a:path>
                            </a:pathLst>
                          </a:custGeom>
                          <a:solidFill>
                            <a:srgbClr val="1F487C"/>
                          </a:solidFill>
                        </wps:spPr>
                        <wps:bodyPr wrap="square" lIns="0" tIns="0" rIns="0" bIns="0" rtlCol="0">
                          <a:prstTxWarp prst="textNoShape">
                            <a:avLst/>
                          </a:prstTxWarp>
                          <a:noAutofit/>
                        </wps:bodyPr>
                      </wps:wsp>
                      <wps:wsp>
                        <wps:cNvPr id="73" name="Textbox 73"/>
                        <wps:cNvSpPr txBox="1"/>
                        <wps:spPr>
                          <a:xfrm>
                            <a:off x="6095" y="0"/>
                            <a:ext cx="6259195" cy="538480"/>
                          </a:xfrm>
                          <a:prstGeom prst="rect">
                            <a:avLst/>
                          </a:prstGeom>
                        </wps:spPr>
                        <wps:txbx>
                          <w:txbxContent>
                            <w:p w14:paraId="7DC21A9D" w14:textId="77777777" w:rsidR="00B0528F" w:rsidRDefault="00CC6C88">
                              <w:pPr>
                                <w:spacing w:line="362" w:lineRule="auto"/>
                                <w:ind w:left="108"/>
                                <w:rPr>
                                  <w:sz w:val="24"/>
                                </w:rPr>
                              </w:pPr>
                              <w:r>
                                <w:rPr>
                                  <w:sz w:val="24"/>
                                </w:rPr>
                                <w:t xml:space="preserve">servem como sugestões de redação. Cabe à(s) instituição(ões) adequar(em) o texto à sua política de </w:t>
                              </w:r>
                              <w:r>
                                <w:rPr>
                                  <w:spacing w:val="-2"/>
                                  <w:sz w:val="24"/>
                                </w:rPr>
                                <w:t>inovação.</w:t>
                              </w:r>
                            </w:p>
                          </w:txbxContent>
                        </wps:txbx>
                        <wps:bodyPr wrap="square" lIns="0" tIns="0" rIns="0" bIns="0" rtlCol="0">
                          <a:noAutofit/>
                        </wps:bodyPr>
                      </wps:wsp>
                    </wpg:wgp>
                  </a:graphicData>
                </a:graphic>
              </wp:inline>
            </w:drawing>
          </mc:Choice>
          <mc:Fallback>
            <w:pict>
              <v:group w14:anchorId="0A3B762D" id="Group 68" o:spid="_x0000_s1051" style="width:493.8pt;height:42.9pt;mso-position-horizontal-relative:char;mso-position-vertical-relative:line" coordsize="62712,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">
                <v:shape id="Graphic 69" o:spid="_x0000_s1052" style="position:absolute;left:60;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" path="m6259067,l,,,263956r6259067,l6259067,xe" fillcolor="#ffc" stroked="f">
                  <v:path arrowok="t"/>
                </v:shape>
                <v:shape id="Graphic 70" o:spid="_x0000_s1053" style="position:absolute;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" path="m6083,l,,,263956r6083,l6083,xem6271247,r-6083,l6265164,263956r6083,l6271247,xe" fillcolor="#1f487c" stroked="f">
                  <v:path arrowok="t"/>
                </v:shape>
                <v:shape id="Graphic 71" o:spid="_x0000_s1054" style="position:absolute;left:60;top:2639;width:62592;height:2743;visibility:visible;mso-wrap-style:square;v-text-anchor:top" coordsize="625919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" path="m6259067,l,,,274320r6259067,l6259067,xe" fillcolor="#ffc" stroked="f">
                  <v:path arrowok="t"/>
                </v:shape>
                <v:shape id="Graphic 72" o:spid="_x0000_s1055" style="position:absolute;top:2639;width:62712;height:2807;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" path="m6083,l,,,274320r,6096l6083,280416r,-6096l6083,xem6265151,274320r-6259055,l6096,280416r6259055,l6265151,274320xem6271247,r-6083,l6265164,274320r,6096l6271247,280416r,-6096l6271247,xe" fillcolor="#1f487c" stroked="f">
                  <v:path arrowok="t"/>
                </v:shape>
                <v:shape id="Textbox 73" o:spid="_x0000_s1056" type="#_x0000_t202" style="position:absolute;left:60;width:62592;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DC21A9D" w14:textId="77777777" w:rsidR="00B0528F" w:rsidRDefault="00CC6C88">
                        <w:pPr>
                          <w:spacing w:line="362" w:lineRule="auto"/>
                          <w:ind w:left="108"/>
                          <w:rPr>
                            <w:sz w:val="24"/>
                          </w:rPr>
                        </w:pPr>
                        <w:r>
                          <w:rPr>
                            <w:sz w:val="24"/>
                          </w:rPr>
                          <w:t xml:space="preserve">servem como sugestões de redação. Cabe à(s) instituição(ões) adequar(em) o texto à sua política de </w:t>
                        </w:r>
                        <w:r>
                          <w:rPr>
                            <w:spacing w:val="-2"/>
                            <w:sz w:val="24"/>
                          </w:rPr>
                          <w:t>inovação.</w:t>
                        </w:r>
                      </w:p>
                    </w:txbxContent>
                  </v:textbox>
                </v:shape>
                <w10:anchorlock/>
              </v:group>
            </w:pict>
          </mc:Fallback>
        </mc:AlternateContent>
      </w:r>
    </w:p>
    <w:p w14:paraId="39B0305C" w14:textId="77777777" w:rsidR="00B0528F" w:rsidRDefault="00B0528F">
      <w:pPr>
        <w:pStyle w:val="Corpodetexto"/>
        <w:spacing w:before="94"/>
        <w:rPr>
          <w:b/>
        </w:rPr>
      </w:pPr>
    </w:p>
    <w:p w14:paraId="373C0746" w14:textId="77777777" w:rsidR="00B0528F" w:rsidRDefault="00CC6C88">
      <w:pPr>
        <w:pStyle w:val="PargrafodaLista"/>
        <w:numPr>
          <w:ilvl w:val="1"/>
          <w:numId w:val="15"/>
        </w:numPr>
        <w:tabs>
          <w:tab w:val="left" w:pos="674"/>
        </w:tabs>
        <w:spacing w:before="1" w:line="360" w:lineRule="auto"/>
        <w:ind w:right="232" w:firstLine="0"/>
        <w:jc w:val="both"/>
        <w:rPr>
          <w:b/>
          <w:color w:val="0000FF"/>
          <w:sz w:val="24"/>
        </w:rPr>
      </w:pPr>
      <w:r>
        <w:rPr>
          <w:color w:val="0000FF"/>
          <w:sz w:val="24"/>
        </w:rPr>
        <w:t xml:space="preserve">Todos os dados, técnicas, tecnologia, know-how, marcas, patentes e quaisquer outros bens ou direitos de propriedade intelectual de um CONVENIADO que este venha a utilizar para execução do projeto continuarão a ser de sua propriedade exclusiva, não podendo </w:t>
      </w:r>
      <w:r>
        <w:rPr>
          <w:color w:val="0000FF"/>
          <w:sz w:val="24"/>
        </w:rPr>
        <w:t>o outro cedê-los, transferi- los, aliená-los, divulgá-los ou empregá-los em quaisquer outros projetos ou sob qualquer outra forma sem o prévio consentimento escrito do seu proprietário.</w:t>
      </w:r>
    </w:p>
    <w:p w14:paraId="14EFD7B5" w14:textId="77777777" w:rsidR="00B0528F" w:rsidRDefault="00B0528F">
      <w:pPr>
        <w:pStyle w:val="Corpodetexto"/>
        <w:spacing w:before="138"/>
      </w:pPr>
    </w:p>
    <w:p w14:paraId="5032F4F9" w14:textId="77777777" w:rsidR="00B0528F" w:rsidRDefault="00CC6C88">
      <w:pPr>
        <w:pStyle w:val="PargrafodaLista"/>
        <w:numPr>
          <w:ilvl w:val="1"/>
          <w:numId w:val="15"/>
        </w:numPr>
        <w:tabs>
          <w:tab w:val="left" w:pos="676"/>
        </w:tabs>
        <w:spacing w:line="360" w:lineRule="auto"/>
        <w:ind w:right="233" w:firstLine="0"/>
        <w:jc w:val="both"/>
        <w:rPr>
          <w:b/>
          <w:color w:val="0000FF"/>
          <w:sz w:val="24"/>
        </w:rPr>
      </w:pPr>
      <w:r>
        <w:rPr>
          <w:color w:val="0000FF"/>
          <w:sz w:val="24"/>
        </w:rPr>
        <w:t>Todo desenvolvimento tecnológico passível de proteção intelectual, em</w:t>
      </w:r>
      <w:r>
        <w:rPr>
          <w:color w:val="0000FF"/>
          <w:sz w:val="24"/>
        </w:rPr>
        <w:t xml:space="preserve"> qualquer modalidade, proveniente da execução deste convênio, deverá ter a sua propriedade compartilhada entre os CONVENIADOS, na mesma proporção em que cada um contribuiu com recursos economicamente mensuráveis (humanos, materiais, etc.), além do conhecim</w:t>
      </w:r>
      <w:r>
        <w:rPr>
          <w:color w:val="0000FF"/>
          <w:sz w:val="24"/>
        </w:rPr>
        <w:t>ento pré-existente aplicado.</w:t>
      </w:r>
    </w:p>
    <w:p w14:paraId="4DECD377" w14:textId="77777777" w:rsidR="00B0528F" w:rsidRDefault="00B0528F">
      <w:pPr>
        <w:pStyle w:val="Corpodetexto"/>
        <w:spacing w:before="140"/>
      </w:pPr>
    </w:p>
    <w:p w14:paraId="1179625C" w14:textId="77777777" w:rsidR="00B0528F" w:rsidRDefault="00CC6C88">
      <w:pPr>
        <w:pStyle w:val="PargrafodaLista"/>
        <w:numPr>
          <w:ilvl w:val="2"/>
          <w:numId w:val="15"/>
        </w:numPr>
        <w:tabs>
          <w:tab w:val="left" w:pos="1470"/>
        </w:tabs>
        <w:spacing w:line="360" w:lineRule="auto"/>
        <w:ind w:left="799" w:right="234" w:firstLine="0"/>
        <w:jc w:val="both"/>
        <w:rPr>
          <w:b/>
          <w:color w:val="0000FF"/>
          <w:sz w:val="24"/>
        </w:rPr>
      </w:pPr>
      <w:r>
        <w:rPr>
          <w:color w:val="0000FF"/>
          <w:sz w:val="24"/>
        </w:rPr>
        <w:t>No caso de modificação ou aperfeiçoamentos em tecnologia pré-existente (como certificado</w:t>
      </w:r>
      <w:r>
        <w:rPr>
          <w:color w:val="0000FF"/>
          <w:spacing w:val="-2"/>
          <w:sz w:val="24"/>
        </w:rPr>
        <w:t xml:space="preserve"> </w:t>
      </w:r>
      <w:r>
        <w:rPr>
          <w:color w:val="0000FF"/>
          <w:sz w:val="24"/>
        </w:rPr>
        <w:t>de</w:t>
      </w:r>
      <w:r>
        <w:rPr>
          <w:color w:val="0000FF"/>
          <w:spacing w:val="-2"/>
          <w:sz w:val="24"/>
        </w:rPr>
        <w:t xml:space="preserve"> </w:t>
      </w:r>
      <w:r>
        <w:rPr>
          <w:color w:val="0000FF"/>
          <w:sz w:val="24"/>
        </w:rPr>
        <w:t>adição ou</w:t>
      </w:r>
      <w:r>
        <w:rPr>
          <w:color w:val="0000FF"/>
          <w:spacing w:val="-2"/>
          <w:sz w:val="24"/>
        </w:rPr>
        <w:t xml:space="preserve"> </w:t>
      </w:r>
      <w:r>
        <w:rPr>
          <w:color w:val="0000FF"/>
          <w:sz w:val="24"/>
        </w:rPr>
        <w:t>similar</w:t>
      </w:r>
      <w:r>
        <w:rPr>
          <w:color w:val="0000FF"/>
          <w:spacing w:val="-2"/>
          <w:sz w:val="24"/>
        </w:rPr>
        <w:t xml:space="preserve"> </w:t>
      </w:r>
      <w:r>
        <w:rPr>
          <w:color w:val="0000FF"/>
          <w:sz w:val="24"/>
        </w:rPr>
        <w:t>em</w:t>
      </w:r>
      <w:r>
        <w:rPr>
          <w:color w:val="0000FF"/>
          <w:spacing w:val="-2"/>
          <w:sz w:val="24"/>
        </w:rPr>
        <w:t xml:space="preserve"> </w:t>
      </w:r>
      <w:r>
        <w:rPr>
          <w:color w:val="0000FF"/>
          <w:sz w:val="24"/>
        </w:rPr>
        <w:t>âmbito</w:t>
      </w:r>
      <w:r>
        <w:rPr>
          <w:color w:val="0000FF"/>
          <w:spacing w:val="-3"/>
          <w:sz w:val="24"/>
        </w:rPr>
        <w:t xml:space="preserve"> </w:t>
      </w:r>
      <w:r>
        <w:rPr>
          <w:color w:val="0000FF"/>
          <w:sz w:val="24"/>
        </w:rPr>
        <w:t>internacional),</w:t>
      </w:r>
      <w:r>
        <w:rPr>
          <w:color w:val="0000FF"/>
          <w:spacing w:val="-2"/>
          <w:sz w:val="24"/>
        </w:rPr>
        <w:t xml:space="preserve"> </w:t>
      </w:r>
      <w:r>
        <w:rPr>
          <w:color w:val="0000FF"/>
          <w:sz w:val="24"/>
        </w:rPr>
        <w:t>a</w:t>
      </w:r>
      <w:r>
        <w:rPr>
          <w:color w:val="0000FF"/>
          <w:spacing w:val="-2"/>
          <w:sz w:val="24"/>
        </w:rPr>
        <w:t xml:space="preserve"> </w:t>
      </w:r>
      <w:r>
        <w:rPr>
          <w:color w:val="0000FF"/>
          <w:sz w:val="24"/>
        </w:rPr>
        <w:t>propriedade</w:t>
      </w:r>
      <w:r>
        <w:rPr>
          <w:color w:val="0000FF"/>
          <w:spacing w:val="-3"/>
          <w:sz w:val="24"/>
        </w:rPr>
        <w:t xml:space="preserve"> </w:t>
      </w:r>
      <w:r>
        <w:rPr>
          <w:color w:val="0000FF"/>
          <w:sz w:val="24"/>
        </w:rPr>
        <w:t>será</w:t>
      </w:r>
      <w:r>
        <w:rPr>
          <w:color w:val="0000FF"/>
          <w:spacing w:val="-3"/>
          <w:sz w:val="24"/>
        </w:rPr>
        <w:t xml:space="preserve"> </w:t>
      </w:r>
      <w:r>
        <w:rPr>
          <w:color w:val="0000FF"/>
          <w:sz w:val="24"/>
        </w:rPr>
        <w:t>integralmente</w:t>
      </w:r>
      <w:r>
        <w:rPr>
          <w:color w:val="0000FF"/>
          <w:spacing w:val="-2"/>
          <w:sz w:val="24"/>
        </w:rPr>
        <w:t xml:space="preserve"> </w:t>
      </w:r>
      <w:r>
        <w:rPr>
          <w:color w:val="0000FF"/>
          <w:sz w:val="24"/>
        </w:rPr>
        <w:t>do titular original, ressalvados os direitos de uso e exp</w:t>
      </w:r>
      <w:r>
        <w:rPr>
          <w:color w:val="0000FF"/>
          <w:sz w:val="24"/>
        </w:rPr>
        <w:t>loração comercial, conforme definido em instrumento jurídico próprio.</w:t>
      </w:r>
    </w:p>
    <w:p w14:paraId="78BF2D00" w14:textId="77777777" w:rsidR="00B0528F" w:rsidRDefault="00B0528F">
      <w:pPr>
        <w:pStyle w:val="Corpodetexto"/>
        <w:spacing w:before="137"/>
      </w:pPr>
    </w:p>
    <w:p w14:paraId="592E4113" w14:textId="77777777" w:rsidR="00B0528F" w:rsidRDefault="00CC6C88">
      <w:pPr>
        <w:pStyle w:val="PargrafodaLista"/>
        <w:numPr>
          <w:ilvl w:val="1"/>
          <w:numId w:val="15"/>
        </w:numPr>
        <w:tabs>
          <w:tab w:val="left" w:pos="710"/>
        </w:tabs>
        <w:spacing w:line="360" w:lineRule="auto"/>
        <w:ind w:right="231" w:firstLine="0"/>
        <w:jc w:val="both"/>
        <w:rPr>
          <w:b/>
          <w:color w:val="0000FF"/>
          <w:sz w:val="24"/>
        </w:rPr>
      </w:pPr>
      <w:r>
        <w:rPr>
          <w:color w:val="0000FF"/>
          <w:sz w:val="24"/>
        </w:rPr>
        <w:t>A divisão da titularidade sobre a propriedade intelectual prevista na subcláusula 6.2 será definida por meio de instrumento próprio</w:t>
      </w:r>
      <w:r>
        <w:rPr>
          <w:b/>
          <w:color w:val="0000FF"/>
          <w:sz w:val="24"/>
        </w:rPr>
        <w:t>.</w:t>
      </w:r>
    </w:p>
    <w:p w14:paraId="5E835B47" w14:textId="77777777" w:rsidR="00B0528F" w:rsidRDefault="00B0528F">
      <w:pPr>
        <w:pStyle w:val="Corpodetexto"/>
        <w:spacing w:before="139"/>
        <w:rPr>
          <w:b/>
        </w:rPr>
      </w:pPr>
    </w:p>
    <w:p w14:paraId="7051A9C7" w14:textId="77777777" w:rsidR="00B0528F" w:rsidRDefault="00CC6C88">
      <w:pPr>
        <w:pStyle w:val="PargrafodaLista"/>
        <w:numPr>
          <w:ilvl w:val="1"/>
          <w:numId w:val="15"/>
        </w:numPr>
        <w:tabs>
          <w:tab w:val="left" w:pos="833"/>
        </w:tabs>
        <w:spacing w:line="360" w:lineRule="auto"/>
        <w:ind w:right="236" w:firstLine="0"/>
        <w:jc w:val="both"/>
        <w:rPr>
          <w:b/>
          <w:color w:val="0000FF"/>
          <w:sz w:val="24"/>
        </w:rPr>
      </w:pPr>
      <w:r>
        <w:rPr>
          <w:color w:val="0000FF"/>
          <w:sz w:val="24"/>
        </w:rPr>
        <w:t>O</w:t>
      </w:r>
      <w:r>
        <w:rPr>
          <w:color w:val="0000FF"/>
          <w:spacing w:val="-3"/>
          <w:sz w:val="24"/>
        </w:rPr>
        <w:t xml:space="preserve"> </w:t>
      </w:r>
      <w:r>
        <w:rPr>
          <w:color w:val="0000FF"/>
          <w:sz w:val="24"/>
        </w:rPr>
        <w:t>instrumento</w:t>
      </w:r>
      <w:r>
        <w:rPr>
          <w:color w:val="0000FF"/>
          <w:spacing w:val="-3"/>
          <w:sz w:val="24"/>
        </w:rPr>
        <w:t xml:space="preserve"> </w:t>
      </w:r>
      <w:r>
        <w:rPr>
          <w:color w:val="0000FF"/>
          <w:sz w:val="24"/>
        </w:rPr>
        <w:t>previsto</w:t>
      </w:r>
      <w:r>
        <w:rPr>
          <w:color w:val="0000FF"/>
          <w:spacing w:val="-2"/>
          <w:sz w:val="24"/>
        </w:rPr>
        <w:t xml:space="preserve"> </w:t>
      </w:r>
      <w:r>
        <w:rPr>
          <w:color w:val="0000FF"/>
          <w:sz w:val="24"/>
        </w:rPr>
        <w:t>na</w:t>
      </w:r>
      <w:r>
        <w:rPr>
          <w:color w:val="0000FF"/>
          <w:spacing w:val="-4"/>
          <w:sz w:val="24"/>
        </w:rPr>
        <w:t xml:space="preserve"> </w:t>
      </w:r>
      <w:r>
        <w:rPr>
          <w:color w:val="0000FF"/>
          <w:sz w:val="24"/>
        </w:rPr>
        <w:t>subcláusula</w:t>
      </w:r>
      <w:r>
        <w:rPr>
          <w:color w:val="0000FF"/>
          <w:spacing w:val="-4"/>
          <w:sz w:val="24"/>
        </w:rPr>
        <w:t xml:space="preserve"> </w:t>
      </w:r>
      <w:r>
        <w:rPr>
          <w:color w:val="0000FF"/>
          <w:sz w:val="24"/>
        </w:rPr>
        <w:t>6.3</w:t>
      </w:r>
      <w:r>
        <w:rPr>
          <w:color w:val="0000FF"/>
          <w:spacing w:val="-1"/>
          <w:sz w:val="24"/>
        </w:rPr>
        <w:t xml:space="preserve"> </w:t>
      </w:r>
      <w:r>
        <w:rPr>
          <w:color w:val="0000FF"/>
          <w:sz w:val="24"/>
        </w:rPr>
        <w:t>observará</w:t>
      </w:r>
      <w:r>
        <w:rPr>
          <w:color w:val="0000FF"/>
          <w:spacing w:val="-4"/>
          <w:sz w:val="24"/>
        </w:rPr>
        <w:t xml:space="preserve"> </w:t>
      </w:r>
      <w:r>
        <w:rPr>
          <w:color w:val="0000FF"/>
          <w:sz w:val="24"/>
        </w:rPr>
        <w:t>os</w:t>
      </w:r>
      <w:r>
        <w:rPr>
          <w:color w:val="0000FF"/>
          <w:spacing w:val="-3"/>
          <w:sz w:val="24"/>
        </w:rPr>
        <w:t xml:space="preserve"> </w:t>
      </w:r>
      <w:r>
        <w:rPr>
          <w:color w:val="0000FF"/>
          <w:sz w:val="24"/>
        </w:rPr>
        <w:t>requisitos</w:t>
      </w:r>
      <w:r>
        <w:rPr>
          <w:color w:val="0000FF"/>
          <w:spacing w:val="-3"/>
          <w:sz w:val="24"/>
        </w:rPr>
        <w:t xml:space="preserve"> </w:t>
      </w:r>
      <w:r>
        <w:rPr>
          <w:color w:val="0000FF"/>
          <w:sz w:val="24"/>
        </w:rPr>
        <w:t>legais</w:t>
      </w:r>
      <w:r>
        <w:rPr>
          <w:color w:val="0000FF"/>
          <w:spacing w:val="-3"/>
          <w:sz w:val="24"/>
        </w:rPr>
        <w:t xml:space="preserve"> </w:t>
      </w:r>
      <w:r>
        <w:rPr>
          <w:color w:val="0000FF"/>
          <w:sz w:val="24"/>
        </w:rPr>
        <w:t>e</w:t>
      </w:r>
      <w:r>
        <w:rPr>
          <w:color w:val="0000FF"/>
          <w:spacing w:val="-3"/>
          <w:sz w:val="24"/>
        </w:rPr>
        <w:t xml:space="preserve"> </w:t>
      </w:r>
      <w:r>
        <w:rPr>
          <w:color w:val="0000FF"/>
          <w:sz w:val="24"/>
        </w:rPr>
        <w:t>formais</w:t>
      </w:r>
      <w:r>
        <w:rPr>
          <w:color w:val="0000FF"/>
          <w:spacing w:val="-3"/>
          <w:sz w:val="24"/>
        </w:rPr>
        <w:t xml:space="preserve"> </w:t>
      </w:r>
      <w:r>
        <w:rPr>
          <w:color w:val="0000FF"/>
          <w:sz w:val="24"/>
        </w:rPr>
        <w:t>necessários para sua celebração e poderá ser averbado junto aos órgãos competentes.</w:t>
      </w:r>
    </w:p>
    <w:p w14:paraId="07EB2238" w14:textId="77777777" w:rsidR="00B0528F" w:rsidRDefault="00B0528F">
      <w:pPr>
        <w:pStyle w:val="Corpodetexto"/>
        <w:spacing w:before="138"/>
      </w:pPr>
    </w:p>
    <w:p w14:paraId="628C799C" w14:textId="77777777" w:rsidR="00B0528F" w:rsidRDefault="00CC6C88">
      <w:pPr>
        <w:pStyle w:val="PargrafodaLista"/>
        <w:numPr>
          <w:ilvl w:val="1"/>
          <w:numId w:val="15"/>
        </w:numPr>
        <w:tabs>
          <w:tab w:val="left" w:pos="696"/>
        </w:tabs>
        <w:spacing w:line="360" w:lineRule="auto"/>
        <w:ind w:right="233" w:firstLine="0"/>
        <w:jc w:val="both"/>
        <w:rPr>
          <w:b/>
          <w:color w:val="0000FF"/>
          <w:sz w:val="24"/>
        </w:rPr>
      </w:pPr>
      <w:r>
        <w:rPr>
          <w:color w:val="0000FF"/>
          <w:sz w:val="24"/>
        </w:rPr>
        <w:t>Eventuais impedimentos de um dos CONVENIADOS não prejudicará a titularidade e/ou a exploração dos direitos da propriedade intelectual pelos demais.</w:t>
      </w:r>
    </w:p>
    <w:p w14:paraId="42224983" w14:textId="77777777" w:rsidR="00B0528F" w:rsidRDefault="00B0528F">
      <w:pPr>
        <w:pStyle w:val="Corpodetexto"/>
        <w:spacing w:before="139"/>
      </w:pPr>
    </w:p>
    <w:p w14:paraId="386AF963" w14:textId="77777777" w:rsidR="00B0528F" w:rsidRDefault="00CC6C88">
      <w:pPr>
        <w:pStyle w:val="PargrafodaLista"/>
        <w:numPr>
          <w:ilvl w:val="2"/>
          <w:numId w:val="15"/>
        </w:numPr>
        <w:tabs>
          <w:tab w:val="left" w:pos="1576"/>
        </w:tabs>
        <w:spacing w:line="360" w:lineRule="auto"/>
        <w:ind w:right="237" w:firstLine="0"/>
        <w:jc w:val="both"/>
        <w:rPr>
          <w:b/>
          <w:sz w:val="24"/>
        </w:rPr>
      </w:pPr>
      <w:r>
        <w:rPr>
          <w:sz w:val="24"/>
        </w:rPr>
        <w:t>Caso um dos CONVENIADOS manifeste expressamente que não tem interesse no resultado encontrado, caberá ao ou</w:t>
      </w:r>
      <w:r>
        <w:rPr>
          <w:sz w:val="24"/>
        </w:rPr>
        <w:t>tro a titularidade exclusiva da propriedade intelectual e a responsabilidade integral pelo custeio dos atos necessários à concessão, processamento e manutenção do direito, resguardadas as regras para publicações e para divulgação dos resultados previstas n</w:t>
      </w:r>
      <w:r>
        <w:rPr>
          <w:sz w:val="24"/>
        </w:rPr>
        <w:t>este convênio.</w:t>
      </w:r>
    </w:p>
    <w:p w14:paraId="7AEE19C9" w14:textId="77777777" w:rsidR="00B0528F" w:rsidRDefault="00B0528F">
      <w:pPr>
        <w:spacing w:line="360" w:lineRule="auto"/>
        <w:jc w:val="both"/>
        <w:rPr>
          <w:sz w:val="24"/>
        </w:rPr>
        <w:sectPr w:rsidR="00B0528F">
          <w:pgSz w:w="11910" w:h="16840"/>
          <w:pgMar w:top="1120" w:right="900" w:bottom="1660" w:left="900" w:header="0" w:footer="1477" w:gutter="0"/>
          <w:cols w:space="720"/>
        </w:sectPr>
      </w:pPr>
    </w:p>
    <w:p w14:paraId="1B603785" w14:textId="77777777" w:rsidR="00B0528F" w:rsidRDefault="00CC6C88">
      <w:pPr>
        <w:pStyle w:val="PargrafodaLista"/>
        <w:numPr>
          <w:ilvl w:val="1"/>
          <w:numId w:val="15"/>
        </w:numPr>
        <w:tabs>
          <w:tab w:val="left" w:pos="677"/>
        </w:tabs>
        <w:spacing w:before="69" w:line="360" w:lineRule="auto"/>
        <w:ind w:firstLine="0"/>
        <w:jc w:val="both"/>
        <w:rPr>
          <w:b/>
          <w:color w:val="0000FF"/>
          <w:sz w:val="24"/>
        </w:rPr>
      </w:pPr>
      <w:r>
        <w:rPr>
          <w:color w:val="0000FF"/>
          <w:sz w:val="24"/>
        </w:rPr>
        <w:lastRenderedPageBreak/>
        <w:t>Os CONVENIADOS devem assegurar, na medida de suas respectivas responsabilidades, que</w:t>
      </w:r>
      <w:r>
        <w:rPr>
          <w:color w:val="0000FF"/>
          <w:spacing w:val="40"/>
          <w:sz w:val="24"/>
        </w:rPr>
        <w:t xml:space="preserve"> </w:t>
      </w:r>
      <w:r>
        <w:rPr>
          <w:color w:val="0000FF"/>
          <w:sz w:val="24"/>
        </w:rPr>
        <w:t>os projetos propostos e que a alocação dos recursos tecnológicos correspondentes não infrinjam direitos autorais, patentes ou outros direi</w:t>
      </w:r>
      <w:r>
        <w:rPr>
          <w:color w:val="0000FF"/>
          <w:sz w:val="24"/>
        </w:rPr>
        <w:t>tos intelectuais, assim como direitos de terceiros.</w:t>
      </w:r>
    </w:p>
    <w:p w14:paraId="553EBAC3" w14:textId="77777777" w:rsidR="00B0528F" w:rsidRDefault="00B0528F">
      <w:pPr>
        <w:pStyle w:val="Corpodetexto"/>
        <w:spacing w:before="138"/>
      </w:pPr>
    </w:p>
    <w:p w14:paraId="628FB5B0" w14:textId="77777777" w:rsidR="00B0528F" w:rsidRDefault="00CC6C88">
      <w:pPr>
        <w:pStyle w:val="PargrafodaLista"/>
        <w:numPr>
          <w:ilvl w:val="1"/>
          <w:numId w:val="15"/>
        </w:numPr>
        <w:tabs>
          <w:tab w:val="left" w:pos="833"/>
        </w:tabs>
        <w:spacing w:line="360" w:lineRule="auto"/>
        <w:ind w:firstLine="0"/>
        <w:jc w:val="both"/>
        <w:rPr>
          <w:b/>
          <w:color w:val="0000FF"/>
          <w:sz w:val="24"/>
        </w:rPr>
      </w:pPr>
      <w:r>
        <w:rPr>
          <w:color w:val="0000FF"/>
          <w:sz w:val="24"/>
        </w:rPr>
        <w:t>Na</w:t>
      </w:r>
      <w:r>
        <w:rPr>
          <w:color w:val="0000FF"/>
          <w:spacing w:val="-2"/>
          <w:sz w:val="24"/>
        </w:rPr>
        <w:t xml:space="preserve"> </w:t>
      </w:r>
      <w:r>
        <w:rPr>
          <w:color w:val="0000FF"/>
          <w:sz w:val="24"/>
        </w:rPr>
        <w:t>hipótese de eventual infração de</w:t>
      </w:r>
      <w:r>
        <w:rPr>
          <w:color w:val="0000FF"/>
          <w:spacing w:val="-1"/>
          <w:sz w:val="24"/>
        </w:rPr>
        <w:t xml:space="preserve"> </w:t>
      </w:r>
      <w:r>
        <w:rPr>
          <w:color w:val="0000FF"/>
          <w:sz w:val="24"/>
        </w:rPr>
        <w:t>qualquer</w:t>
      </w:r>
      <w:r>
        <w:rPr>
          <w:color w:val="0000FF"/>
          <w:spacing w:val="-1"/>
          <w:sz w:val="24"/>
        </w:rPr>
        <w:t xml:space="preserve"> </w:t>
      </w:r>
      <w:r>
        <w:rPr>
          <w:color w:val="0000FF"/>
          <w:sz w:val="24"/>
        </w:rPr>
        <w:t>direito de</w:t>
      </w:r>
      <w:r>
        <w:rPr>
          <w:color w:val="0000FF"/>
          <w:spacing w:val="-1"/>
          <w:sz w:val="24"/>
        </w:rPr>
        <w:t xml:space="preserve"> </w:t>
      </w:r>
      <w:r>
        <w:rPr>
          <w:color w:val="0000FF"/>
          <w:sz w:val="24"/>
        </w:rPr>
        <w:t>propriedade</w:t>
      </w:r>
      <w:r>
        <w:rPr>
          <w:color w:val="0000FF"/>
          <w:spacing w:val="-1"/>
          <w:sz w:val="24"/>
        </w:rPr>
        <w:t xml:space="preserve"> </w:t>
      </w:r>
      <w:r>
        <w:rPr>
          <w:color w:val="0000FF"/>
          <w:sz w:val="24"/>
        </w:rPr>
        <w:t>intelectual relacionada às tecnologias resultantes, os CONVENIADOS concordam que as medidas judiciais cabíveis visando coibir a infraçã</w:t>
      </w:r>
      <w:r>
        <w:rPr>
          <w:color w:val="0000FF"/>
          <w:sz w:val="24"/>
        </w:rPr>
        <w:t>o do respectivo direito podem ser adotadas em conjunto ou separadamente.</w:t>
      </w:r>
    </w:p>
    <w:p w14:paraId="3E39FB87" w14:textId="77777777" w:rsidR="00B0528F" w:rsidRDefault="00B0528F">
      <w:pPr>
        <w:pStyle w:val="Corpodetexto"/>
        <w:spacing w:before="139"/>
      </w:pPr>
    </w:p>
    <w:p w14:paraId="517334AC" w14:textId="77777777" w:rsidR="00B0528F" w:rsidRDefault="00CC6C88">
      <w:pPr>
        <w:pStyle w:val="PargrafodaLista"/>
        <w:numPr>
          <w:ilvl w:val="1"/>
          <w:numId w:val="15"/>
        </w:numPr>
        <w:tabs>
          <w:tab w:val="left" w:pos="739"/>
        </w:tabs>
        <w:spacing w:line="360" w:lineRule="auto"/>
        <w:ind w:right="236" w:firstLine="0"/>
        <w:jc w:val="both"/>
        <w:rPr>
          <w:b/>
          <w:sz w:val="24"/>
        </w:rPr>
      </w:pPr>
      <w:r>
        <w:rPr>
          <w:sz w:val="24"/>
        </w:rPr>
        <w:t xml:space="preserve">Verificando a existência de quaisquer resultados passíveis de proteção por direitos de propriedade intelectual, os responsáveis técnicos deverão comunicar imediatamente a CONCEDENTE </w:t>
      </w:r>
      <w:r>
        <w:rPr>
          <w:sz w:val="24"/>
        </w:rPr>
        <w:t>e a ICT EXECUTORA para</w:t>
      </w:r>
      <w:r>
        <w:rPr>
          <w:spacing w:val="-1"/>
          <w:sz w:val="24"/>
        </w:rPr>
        <w:t xml:space="preserve"> </w:t>
      </w:r>
      <w:r>
        <w:rPr>
          <w:sz w:val="24"/>
        </w:rPr>
        <w:t>que possam tomar as providências cabíveis para</w:t>
      </w:r>
      <w:r>
        <w:rPr>
          <w:spacing w:val="-1"/>
          <w:sz w:val="24"/>
        </w:rPr>
        <w:t xml:space="preserve"> </w:t>
      </w:r>
      <w:r>
        <w:rPr>
          <w:sz w:val="24"/>
        </w:rPr>
        <w:t xml:space="preserve">a sua </w:t>
      </w:r>
      <w:r>
        <w:rPr>
          <w:spacing w:val="-2"/>
          <w:sz w:val="24"/>
        </w:rPr>
        <w:t>proteção.</w:t>
      </w:r>
    </w:p>
    <w:p w14:paraId="4BB88107" w14:textId="77777777" w:rsidR="00B0528F" w:rsidRDefault="00B0528F">
      <w:pPr>
        <w:pStyle w:val="Corpodetexto"/>
        <w:spacing w:before="136"/>
      </w:pPr>
    </w:p>
    <w:p w14:paraId="003ABB85" w14:textId="77777777" w:rsidR="00B0528F" w:rsidRDefault="00CC6C88">
      <w:pPr>
        <w:pStyle w:val="PargrafodaLista"/>
        <w:numPr>
          <w:ilvl w:val="2"/>
          <w:numId w:val="15"/>
        </w:numPr>
        <w:tabs>
          <w:tab w:val="left" w:pos="1557"/>
        </w:tabs>
        <w:spacing w:before="1" w:line="360" w:lineRule="auto"/>
        <w:ind w:right="238" w:firstLine="0"/>
        <w:jc w:val="both"/>
        <w:rPr>
          <w:b/>
          <w:color w:val="0000FF"/>
          <w:sz w:val="24"/>
        </w:rPr>
      </w:pPr>
      <w:r>
        <w:rPr>
          <w:color w:val="0000FF"/>
          <w:sz w:val="24"/>
        </w:rPr>
        <w:t>As decisões relacionadas à preparação, processamento e manutenção de pedido de patente das tecnologias resultantes deste instrumento, no Brasil e em outros países, devem</w:t>
      </w:r>
      <w:r>
        <w:rPr>
          <w:color w:val="0000FF"/>
          <w:sz w:val="24"/>
        </w:rPr>
        <w:t xml:space="preserve"> ser tomadas em conjunto pelos CONVENIADOS.</w:t>
      </w:r>
    </w:p>
    <w:p w14:paraId="683885DA" w14:textId="77777777" w:rsidR="00B0528F" w:rsidRDefault="00B0528F">
      <w:pPr>
        <w:pStyle w:val="Corpodetexto"/>
        <w:spacing w:before="138"/>
      </w:pPr>
    </w:p>
    <w:p w14:paraId="5B73E04D" w14:textId="77777777" w:rsidR="00B0528F" w:rsidRDefault="00CC6C88">
      <w:pPr>
        <w:pStyle w:val="PargrafodaLista"/>
        <w:numPr>
          <w:ilvl w:val="1"/>
          <w:numId w:val="15"/>
        </w:numPr>
        <w:tabs>
          <w:tab w:val="left" w:pos="753"/>
        </w:tabs>
        <w:spacing w:line="360" w:lineRule="auto"/>
        <w:ind w:right="234" w:firstLine="0"/>
        <w:jc w:val="both"/>
        <w:rPr>
          <w:b/>
          <w:color w:val="0000FF"/>
          <w:sz w:val="24"/>
        </w:rPr>
      </w:pPr>
      <w:r>
        <w:rPr>
          <w:color w:val="0000FF"/>
          <w:sz w:val="24"/>
        </w:rPr>
        <w:t>Os depósitos de pedidos de proteção de propriedade intelectual devem ser iniciados necessariamente junto ao Instituto Nacional de Propriedade Industrial - INPI e registrados no sistema de acompanhamento da ICT CONVENENTE.</w:t>
      </w:r>
    </w:p>
    <w:p w14:paraId="0770C59D" w14:textId="77777777" w:rsidR="00B0528F" w:rsidRDefault="00CC6C88">
      <w:pPr>
        <w:pStyle w:val="Corpodetexto"/>
        <w:spacing w:before="163"/>
        <w:rPr>
          <w:sz w:val="20"/>
        </w:rPr>
      </w:pPr>
      <w:r>
        <w:rPr>
          <w:noProof/>
        </w:rPr>
        <mc:AlternateContent>
          <mc:Choice Requires="wps">
            <w:drawing>
              <wp:anchor distT="0" distB="0" distL="0" distR="0" simplePos="0" relativeHeight="487592960" behindDoc="1" locked="0" layoutInCell="1" allowOverlap="1" wp14:anchorId="4F59C619" wp14:editId="42117BD5">
                <wp:simplePos x="0" y="0"/>
                <wp:positionH relativeFrom="page">
                  <wp:posOffset>647700</wp:posOffset>
                </wp:positionH>
                <wp:positionV relativeFrom="paragraph">
                  <wp:posOffset>268386</wp:posOffset>
                </wp:positionV>
                <wp:extent cx="6265545" cy="555625"/>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5625"/>
                        </a:xfrm>
                        <a:prstGeom prst="rect">
                          <a:avLst/>
                        </a:prstGeom>
                        <a:solidFill>
                          <a:srgbClr val="FFFFCC"/>
                        </a:solidFill>
                        <a:ln w="6095">
                          <a:solidFill>
                            <a:srgbClr val="1F487C"/>
                          </a:solidFill>
                          <a:prstDash val="solid"/>
                        </a:ln>
                      </wps:spPr>
                      <wps:txbx>
                        <w:txbxContent>
                          <w:p w14:paraId="5345732F" w14:textId="77777777" w:rsidR="00B0528F" w:rsidRDefault="00CC6C88">
                            <w:pPr>
                              <w:pStyle w:val="Corpodetexto"/>
                              <w:spacing w:before="18" w:line="360" w:lineRule="auto"/>
                              <w:ind w:left="108" w:right="86"/>
                              <w:rPr>
                                <w:color w:val="000000"/>
                              </w:rPr>
                            </w:pPr>
                            <w:r>
                              <w:rPr>
                                <w:b/>
                                <w:color w:val="000000"/>
                              </w:rPr>
                              <w:t>NOTA</w:t>
                            </w:r>
                            <w:r>
                              <w:rPr>
                                <w:b/>
                                <w:color w:val="000000"/>
                                <w:spacing w:val="40"/>
                              </w:rPr>
                              <w:t xml:space="preserve"> </w:t>
                            </w:r>
                            <w:r>
                              <w:rPr>
                                <w:b/>
                                <w:color w:val="000000"/>
                              </w:rPr>
                              <w:t>EXPLICATIVA:</w:t>
                            </w:r>
                            <w:r>
                              <w:rPr>
                                <w:b/>
                                <w:color w:val="000000"/>
                                <w:spacing w:val="73"/>
                              </w:rPr>
                              <w:t xml:space="preserve"> </w:t>
                            </w:r>
                            <w:r>
                              <w:rPr>
                                <w:color w:val="000000"/>
                              </w:rPr>
                              <w:t>verificar</w:t>
                            </w:r>
                            <w:r>
                              <w:rPr>
                                <w:color w:val="000000"/>
                                <w:spacing w:val="72"/>
                              </w:rPr>
                              <w:t xml:space="preserve"> </w:t>
                            </w:r>
                            <w:r>
                              <w:rPr>
                                <w:color w:val="000000"/>
                              </w:rPr>
                              <w:t>no</w:t>
                            </w:r>
                            <w:r>
                              <w:rPr>
                                <w:color w:val="000000"/>
                                <w:spacing w:val="73"/>
                              </w:rPr>
                              <w:t xml:space="preserve"> </w:t>
                            </w:r>
                            <w:r>
                              <w:rPr>
                                <w:color w:val="000000"/>
                              </w:rPr>
                              <w:t>caso</w:t>
                            </w:r>
                            <w:r>
                              <w:rPr>
                                <w:color w:val="000000"/>
                                <w:spacing w:val="73"/>
                              </w:rPr>
                              <w:t xml:space="preserve"> </w:t>
                            </w:r>
                            <w:r>
                              <w:rPr>
                                <w:color w:val="000000"/>
                              </w:rPr>
                              <w:t>concreto</w:t>
                            </w:r>
                            <w:r>
                              <w:rPr>
                                <w:color w:val="000000"/>
                                <w:spacing w:val="73"/>
                              </w:rPr>
                              <w:t xml:space="preserve"> </w:t>
                            </w:r>
                            <w:r>
                              <w:rPr>
                                <w:color w:val="000000"/>
                              </w:rPr>
                              <w:t>se</w:t>
                            </w:r>
                            <w:r>
                              <w:rPr>
                                <w:color w:val="000000"/>
                                <w:spacing w:val="72"/>
                              </w:rPr>
                              <w:t xml:space="preserve"> </w:t>
                            </w:r>
                            <w:r>
                              <w:rPr>
                                <w:color w:val="000000"/>
                              </w:rPr>
                              <w:t>não</w:t>
                            </w:r>
                            <w:r>
                              <w:rPr>
                                <w:color w:val="000000"/>
                                <w:spacing w:val="73"/>
                              </w:rPr>
                              <w:t xml:space="preserve"> </w:t>
                            </w:r>
                            <w:r>
                              <w:rPr>
                                <w:color w:val="000000"/>
                              </w:rPr>
                              <w:t>há</w:t>
                            </w:r>
                            <w:r>
                              <w:rPr>
                                <w:color w:val="000000"/>
                                <w:spacing w:val="72"/>
                              </w:rPr>
                              <w:t xml:space="preserve"> </w:t>
                            </w:r>
                            <w:r>
                              <w:rPr>
                                <w:color w:val="000000"/>
                              </w:rPr>
                              <w:t>outra</w:t>
                            </w:r>
                            <w:r>
                              <w:rPr>
                                <w:color w:val="000000"/>
                                <w:spacing w:val="74"/>
                              </w:rPr>
                              <w:t xml:space="preserve"> </w:t>
                            </w:r>
                            <w:r>
                              <w:rPr>
                                <w:color w:val="000000"/>
                              </w:rPr>
                              <w:t>forma</w:t>
                            </w:r>
                            <w:r>
                              <w:rPr>
                                <w:color w:val="000000"/>
                                <w:spacing w:val="72"/>
                              </w:rPr>
                              <w:t xml:space="preserve"> </w:t>
                            </w:r>
                            <w:r>
                              <w:rPr>
                                <w:color w:val="000000"/>
                              </w:rPr>
                              <w:t>de</w:t>
                            </w:r>
                            <w:r>
                              <w:rPr>
                                <w:color w:val="000000"/>
                                <w:spacing w:val="72"/>
                              </w:rPr>
                              <w:t xml:space="preserve"> </w:t>
                            </w:r>
                            <w:r>
                              <w:rPr>
                                <w:color w:val="000000"/>
                              </w:rPr>
                              <w:t>proteção</w:t>
                            </w:r>
                            <w:r>
                              <w:rPr>
                                <w:color w:val="000000"/>
                                <w:spacing w:val="73"/>
                              </w:rPr>
                              <w:t xml:space="preserve"> </w:t>
                            </w:r>
                            <w:r>
                              <w:rPr>
                                <w:color w:val="000000"/>
                              </w:rPr>
                              <w:t>da propriedade intelectual.</w:t>
                            </w:r>
                          </w:p>
                        </w:txbxContent>
                      </wps:txbx>
                      <wps:bodyPr wrap="square" lIns="0" tIns="0" rIns="0" bIns="0" rtlCol="0">
                        <a:noAutofit/>
                      </wps:bodyPr>
                    </wps:wsp>
                  </a:graphicData>
                </a:graphic>
              </wp:anchor>
            </w:drawing>
          </mc:Choice>
          <mc:Fallback>
            <w:pict>
              <v:shape w14:anchorId="4F59C619" id="Textbox 74" o:spid="_x0000_s1057" type="#_x0000_t202" style="position:absolute;margin-left:51pt;margin-top:21.15pt;width:493.35pt;height:43.7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" fillcolor="#ffc" strokecolor="#1f487c" strokeweight=".16931mm">
                <v:path arrowok="t"/>
                <v:textbox inset="0,0,0,0">
                  <w:txbxContent>
                    <w:p w14:paraId="5345732F" w14:textId="77777777" w:rsidR="00B0528F" w:rsidRDefault="00CC6C88">
                      <w:pPr>
                        <w:pStyle w:val="Corpodetexto"/>
                        <w:spacing w:before="18" w:line="360" w:lineRule="auto"/>
                        <w:ind w:left="108" w:right="86"/>
                        <w:rPr>
                          <w:color w:val="000000"/>
                        </w:rPr>
                      </w:pPr>
                      <w:r>
                        <w:rPr>
                          <w:b/>
                          <w:color w:val="000000"/>
                        </w:rPr>
                        <w:t>NOTA</w:t>
                      </w:r>
                      <w:r>
                        <w:rPr>
                          <w:b/>
                          <w:color w:val="000000"/>
                          <w:spacing w:val="40"/>
                        </w:rPr>
                        <w:t xml:space="preserve"> </w:t>
                      </w:r>
                      <w:r>
                        <w:rPr>
                          <w:b/>
                          <w:color w:val="000000"/>
                        </w:rPr>
                        <w:t>EXPLICATIVA:</w:t>
                      </w:r>
                      <w:r>
                        <w:rPr>
                          <w:b/>
                          <w:color w:val="000000"/>
                          <w:spacing w:val="73"/>
                        </w:rPr>
                        <w:t xml:space="preserve"> </w:t>
                      </w:r>
                      <w:r>
                        <w:rPr>
                          <w:color w:val="000000"/>
                        </w:rPr>
                        <w:t>verificar</w:t>
                      </w:r>
                      <w:r>
                        <w:rPr>
                          <w:color w:val="000000"/>
                          <w:spacing w:val="72"/>
                        </w:rPr>
                        <w:t xml:space="preserve"> </w:t>
                      </w:r>
                      <w:r>
                        <w:rPr>
                          <w:color w:val="000000"/>
                        </w:rPr>
                        <w:t>no</w:t>
                      </w:r>
                      <w:r>
                        <w:rPr>
                          <w:color w:val="000000"/>
                          <w:spacing w:val="73"/>
                        </w:rPr>
                        <w:t xml:space="preserve"> </w:t>
                      </w:r>
                      <w:r>
                        <w:rPr>
                          <w:color w:val="000000"/>
                        </w:rPr>
                        <w:t>caso</w:t>
                      </w:r>
                      <w:r>
                        <w:rPr>
                          <w:color w:val="000000"/>
                          <w:spacing w:val="73"/>
                        </w:rPr>
                        <w:t xml:space="preserve"> </w:t>
                      </w:r>
                      <w:r>
                        <w:rPr>
                          <w:color w:val="000000"/>
                        </w:rPr>
                        <w:t>concreto</w:t>
                      </w:r>
                      <w:r>
                        <w:rPr>
                          <w:color w:val="000000"/>
                          <w:spacing w:val="73"/>
                        </w:rPr>
                        <w:t xml:space="preserve"> </w:t>
                      </w:r>
                      <w:r>
                        <w:rPr>
                          <w:color w:val="000000"/>
                        </w:rPr>
                        <w:t>se</w:t>
                      </w:r>
                      <w:r>
                        <w:rPr>
                          <w:color w:val="000000"/>
                          <w:spacing w:val="72"/>
                        </w:rPr>
                        <w:t xml:space="preserve"> </w:t>
                      </w:r>
                      <w:r>
                        <w:rPr>
                          <w:color w:val="000000"/>
                        </w:rPr>
                        <w:t>não</w:t>
                      </w:r>
                      <w:r>
                        <w:rPr>
                          <w:color w:val="000000"/>
                          <w:spacing w:val="73"/>
                        </w:rPr>
                        <w:t xml:space="preserve"> </w:t>
                      </w:r>
                      <w:r>
                        <w:rPr>
                          <w:color w:val="000000"/>
                        </w:rPr>
                        <w:t>há</w:t>
                      </w:r>
                      <w:r>
                        <w:rPr>
                          <w:color w:val="000000"/>
                          <w:spacing w:val="72"/>
                        </w:rPr>
                        <w:t xml:space="preserve"> </w:t>
                      </w:r>
                      <w:r>
                        <w:rPr>
                          <w:color w:val="000000"/>
                        </w:rPr>
                        <w:t>outra</w:t>
                      </w:r>
                      <w:r>
                        <w:rPr>
                          <w:color w:val="000000"/>
                          <w:spacing w:val="74"/>
                        </w:rPr>
                        <w:t xml:space="preserve"> </w:t>
                      </w:r>
                      <w:r>
                        <w:rPr>
                          <w:color w:val="000000"/>
                        </w:rPr>
                        <w:t>forma</w:t>
                      </w:r>
                      <w:r>
                        <w:rPr>
                          <w:color w:val="000000"/>
                          <w:spacing w:val="72"/>
                        </w:rPr>
                        <w:t xml:space="preserve"> </w:t>
                      </w:r>
                      <w:r>
                        <w:rPr>
                          <w:color w:val="000000"/>
                        </w:rPr>
                        <w:t>de</w:t>
                      </w:r>
                      <w:r>
                        <w:rPr>
                          <w:color w:val="000000"/>
                          <w:spacing w:val="72"/>
                        </w:rPr>
                        <w:t xml:space="preserve"> </w:t>
                      </w:r>
                      <w:r>
                        <w:rPr>
                          <w:color w:val="000000"/>
                        </w:rPr>
                        <w:t>proteção</w:t>
                      </w:r>
                      <w:r>
                        <w:rPr>
                          <w:color w:val="000000"/>
                          <w:spacing w:val="73"/>
                        </w:rPr>
                        <w:t xml:space="preserve"> </w:t>
                      </w:r>
                      <w:r>
                        <w:rPr>
                          <w:color w:val="000000"/>
                        </w:rPr>
                        <w:t>da propriedade intelectual.</w:t>
                      </w:r>
                    </w:p>
                  </w:txbxContent>
                </v:textbox>
                <w10:wrap type="topAndBottom" anchorx="page"/>
              </v:shape>
            </w:pict>
          </mc:Fallback>
        </mc:AlternateContent>
      </w:r>
    </w:p>
    <w:p w14:paraId="0C59D122" w14:textId="77777777" w:rsidR="00B0528F" w:rsidRDefault="00B0528F">
      <w:pPr>
        <w:pStyle w:val="Corpodetexto"/>
        <w:spacing w:before="145"/>
      </w:pPr>
    </w:p>
    <w:p w14:paraId="6CB8C88F" w14:textId="77777777" w:rsidR="00B0528F" w:rsidRDefault="00CC6C88">
      <w:pPr>
        <w:pStyle w:val="PargrafodaLista"/>
        <w:numPr>
          <w:ilvl w:val="1"/>
          <w:numId w:val="15"/>
        </w:numPr>
        <w:tabs>
          <w:tab w:val="left" w:pos="813"/>
        </w:tabs>
        <w:spacing w:line="360" w:lineRule="auto"/>
        <w:ind w:right="233" w:firstLine="0"/>
        <w:jc w:val="both"/>
        <w:rPr>
          <w:b/>
          <w:color w:val="0000FF"/>
          <w:sz w:val="24"/>
        </w:rPr>
      </w:pPr>
      <w:r>
        <w:rPr>
          <w:color w:val="0000FF"/>
          <w:sz w:val="24"/>
        </w:rPr>
        <w:t>Tanto no que se refere à proteção da propriedade intelectual quanto às eventuais medidas judiciais,</w:t>
      </w:r>
      <w:r>
        <w:rPr>
          <w:color w:val="0000FF"/>
          <w:spacing w:val="-3"/>
          <w:sz w:val="24"/>
        </w:rPr>
        <w:t xml:space="preserve"> </w:t>
      </w:r>
      <w:r>
        <w:rPr>
          <w:color w:val="0000FF"/>
          <w:sz w:val="24"/>
        </w:rPr>
        <w:t>os</w:t>
      </w:r>
      <w:r>
        <w:rPr>
          <w:color w:val="0000FF"/>
          <w:spacing w:val="-3"/>
          <w:sz w:val="24"/>
        </w:rPr>
        <w:t xml:space="preserve"> </w:t>
      </w:r>
      <w:r>
        <w:rPr>
          <w:color w:val="0000FF"/>
          <w:sz w:val="24"/>
        </w:rPr>
        <w:t>CONVENIADOS</w:t>
      </w:r>
      <w:r>
        <w:rPr>
          <w:color w:val="0000FF"/>
          <w:spacing w:val="-2"/>
          <w:sz w:val="24"/>
        </w:rPr>
        <w:t xml:space="preserve"> </w:t>
      </w:r>
      <w:r>
        <w:rPr>
          <w:color w:val="0000FF"/>
          <w:sz w:val="24"/>
        </w:rPr>
        <w:t>concordam</w:t>
      </w:r>
      <w:r>
        <w:rPr>
          <w:color w:val="0000FF"/>
          <w:spacing w:val="-3"/>
          <w:sz w:val="24"/>
        </w:rPr>
        <w:t xml:space="preserve"> </w:t>
      </w:r>
      <w:r>
        <w:rPr>
          <w:color w:val="0000FF"/>
          <w:sz w:val="24"/>
        </w:rPr>
        <w:t>que</w:t>
      </w:r>
      <w:r>
        <w:rPr>
          <w:color w:val="0000FF"/>
          <w:spacing w:val="-2"/>
          <w:sz w:val="24"/>
        </w:rPr>
        <w:t xml:space="preserve"> </w:t>
      </w:r>
      <w:r>
        <w:rPr>
          <w:color w:val="0000FF"/>
          <w:sz w:val="24"/>
        </w:rPr>
        <w:t>as</w:t>
      </w:r>
      <w:r>
        <w:rPr>
          <w:color w:val="0000FF"/>
          <w:spacing w:val="-1"/>
          <w:sz w:val="24"/>
        </w:rPr>
        <w:t xml:space="preserve"> </w:t>
      </w:r>
      <w:r>
        <w:rPr>
          <w:color w:val="0000FF"/>
          <w:sz w:val="24"/>
        </w:rPr>
        <w:t>despesas</w:t>
      </w:r>
      <w:r>
        <w:rPr>
          <w:color w:val="0000FF"/>
          <w:spacing w:val="-1"/>
          <w:sz w:val="24"/>
        </w:rPr>
        <w:t xml:space="preserve"> </w:t>
      </w:r>
      <w:r>
        <w:rPr>
          <w:color w:val="0000FF"/>
          <w:sz w:val="24"/>
        </w:rPr>
        <w:t>deverão</w:t>
      </w:r>
      <w:r>
        <w:rPr>
          <w:color w:val="0000FF"/>
          <w:spacing w:val="-1"/>
          <w:sz w:val="24"/>
        </w:rPr>
        <w:t xml:space="preserve"> </w:t>
      </w:r>
      <w:r>
        <w:rPr>
          <w:color w:val="0000FF"/>
          <w:sz w:val="24"/>
        </w:rPr>
        <w:t>ser</w:t>
      </w:r>
      <w:r>
        <w:rPr>
          <w:color w:val="0000FF"/>
          <w:spacing w:val="-2"/>
          <w:sz w:val="24"/>
        </w:rPr>
        <w:t xml:space="preserve"> </w:t>
      </w:r>
      <w:r>
        <w:rPr>
          <w:color w:val="0000FF"/>
          <w:sz w:val="24"/>
        </w:rPr>
        <w:t>suportadas</w:t>
      </w:r>
      <w:r>
        <w:rPr>
          <w:color w:val="0000FF"/>
          <w:spacing w:val="-3"/>
          <w:sz w:val="24"/>
        </w:rPr>
        <w:t xml:space="preserve"> </w:t>
      </w:r>
      <w:r>
        <w:rPr>
          <w:color w:val="0000FF"/>
          <w:sz w:val="24"/>
        </w:rPr>
        <w:t>d</w:t>
      </w:r>
      <w:r>
        <w:rPr>
          <w:color w:val="0000FF"/>
          <w:sz w:val="24"/>
        </w:rPr>
        <w:t>e</w:t>
      </w:r>
      <w:r>
        <w:rPr>
          <w:color w:val="0000FF"/>
          <w:spacing w:val="-4"/>
          <w:sz w:val="24"/>
        </w:rPr>
        <w:t xml:space="preserve"> </w:t>
      </w:r>
      <w:r>
        <w:rPr>
          <w:color w:val="0000FF"/>
          <w:sz w:val="24"/>
        </w:rPr>
        <w:t>acordo</w:t>
      </w:r>
      <w:r>
        <w:rPr>
          <w:color w:val="0000FF"/>
          <w:spacing w:val="-2"/>
          <w:sz w:val="24"/>
        </w:rPr>
        <w:t xml:space="preserve"> </w:t>
      </w:r>
      <w:r>
        <w:rPr>
          <w:color w:val="0000FF"/>
          <w:sz w:val="24"/>
        </w:rPr>
        <w:t>com</w:t>
      </w:r>
      <w:r>
        <w:rPr>
          <w:color w:val="0000FF"/>
          <w:spacing w:val="-1"/>
          <w:sz w:val="24"/>
        </w:rPr>
        <w:t xml:space="preserve"> </w:t>
      </w:r>
      <w:r>
        <w:rPr>
          <w:color w:val="0000FF"/>
          <w:sz w:val="24"/>
        </w:rPr>
        <w:t>os percentuais definidos para a titularidade.</w:t>
      </w:r>
    </w:p>
    <w:p w14:paraId="07F31388" w14:textId="77777777" w:rsidR="00B0528F" w:rsidRDefault="00B0528F">
      <w:pPr>
        <w:pStyle w:val="Corpodetexto"/>
        <w:spacing w:before="138"/>
      </w:pPr>
    </w:p>
    <w:p w14:paraId="13410C5F" w14:textId="77777777" w:rsidR="00B0528F" w:rsidRDefault="00CC6C88">
      <w:pPr>
        <w:pStyle w:val="Ttulo1"/>
      </w:pPr>
      <w:r>
        <w:t>CLÁUSULA</w:t>
      </w:r>
      <w:r>
        <w:rPr>
          <w:spacing w:val="-15"/>
        </w:rPr>
        <w:t xml:space="preserve"> </w:t>
      </w:r>
      <w:r>
        <w:t>SÉTIMA</w:t>
      </w:r>
      <w:r>
        <w:rPr>
          <w:spacing w:val="-15"/>
        </w:rPr>
        <w:t xml:space="preserve"> </w:t>
      </w:r>
      <w:r>
        <w:t>- DA</w:t>
      </w:r>
      <w:r>
        <w:rPr>
          <w:spacing w:val="-16"/>
        </w:rPr>
        <w:t xml:space="preserve"> </w:t>
      </w:r>
      <w:r>
        <w:t>DIVULGAÇÃO</w:t>
      </w:r>
      <w:r>
        <w:rPr>
          <w:spacing w:val="-1"/>
        </w:rPr>
        <w:t xml:space="preserve"> </w:t>
      </w:r>
      <w:r>
        <w:t xml:space="preserve">E DAS </w:t>
      </w:r>
      <w:r>
        <w:rPr>
          <w:spacing w:val="-2"/>
        </w:rPr>
        <w:t>PUBLICAÇÕES</w:t>
      </w:r>
    </w:p>
    <w:p w14:paraId="41844252" w14:textId="77777777" w:rsidR="00B0528F" w:rsidRDefault="00B0528F">
      <w:pPr>
        <w:sectPr w:rsidR="00B0528F">
          <w:pgSz w:w="11910" w:h="16840"/>
          <w:pgMar w:top="1460" w:right="900" w:bottom="1660" w:left="900" w:header="0" w:footer="1477" w:gutter="0"/>
          <w:cols w:space="720"/>
        </w:sectPr>
      </w:pPr>
    </w:p>
    <w:p w14:paraId="09F12B45" w14:textId="77777777" w:rsidR="00B0528F" w:rsidRDefault="00CC6C88">
      <w:pPr>
        <w:pStyle w:val="PargrafodaLista"/>
        <w:numPr>
          <w:ilvl w:val="1"/>
          <w:numId w:val="14"/>
        </w:numPr>
        <w:tabs>
          <w:tab w:val="left" w:pos="669"/>
        </w:tabs>
        <w:spacing w:before="73" w:line="360" w:lineRule="auto"/>
        <w:ind w:right="233" w:firstLine="0"/>
        <w:jc w:val="both"/>
        <w:rPr>
          <w:sz w:val="24"/>
        </w:rPr>
      </w:pPr>
      <w:r>
        <w:rPr>
          <w:sz w:val="24"/>
        </w:rPr>
        <w:lastRenderedPageBreak/>
        <w:t>Os CONVENIADOS concordam em não utilizar o nome do outro ou de seus empregados em qualquer propaganda, informação à imprensa ou publicidade relativa a este convênio ou a qualquer produto ou serviço decorrente deste, sem a prévia aprovação por escrito do ou</w:t>
      </w:r>
      <w:r>
        <w:rPr>
          <w:sz w:val="24"/>
        </w:rPr>
        <w:t>tro CONVENIADO.</w:t>
      </w:r>
    </w:p>
    <w:p w14:paraId="0415A3A0" w14:textId="77777777" w:rsidR="00B0528F" w:rsidRDefault="00B0528F">
      <w:pPr>
        <w:pStyle w:val="Corpodetexto"/>
        <w:spacing w:before="139"/>
      </w:pPr>
    </w:p>
    <w:p w14:paraId="4D32F562" w14:textId="77777777" w:rsidR="00B0528F" w:rsidRDefault="00CC6C88">
      <w:pPr>
        <w:pStyle w:val="PargrafodaLista"/>
        <w:numPr>
          <w:ilvl w:val="1"/>
          <w:numId w:val="14"/>
        </w:numPr>
        <w:tabs>
          <w:tab w:val="left" w:pos="708"/>
        </w:tabs>
        <w:spacing w:line="360" w:lineRule="auto"/>
        <w:ind w:right="231" w:firstLine="0"/>
        <w:jc w:val="both"/>
        <w:rPr>
          <w:sz w:val="24"/>
        </w:rPr>
      </w:pPr>
      <w:r>
        <w:rPr>
          <w:sz w:val="24"/>
        </w:rPr>
        <w:t>Fica vedado aos CONVENIADOS utilizar, no âmbito deste convênio, nomes, símbolos e imagens que caracterizem promoção pessoal de autoridades ou servidores públicos.</w:t>
      </w:r>
    </w:p>
    <w:p w14:paraId="36FC9CA6" w14:textId="77777777" w:rsidR="00B0528F" w:rsidRDefault="00B0528F">
      <w:pPr>
        <w:pStyle w:val="Corpodetexto"/>
        <w:spacing w:before="139"/>
      </w:pPr>
    </w:p>
    <w:p w14:paraId="1412634D" w14:textId="77777777" w:rsidR="00B0528F" w:rsidRDefault="00CC6C88">
      <w:pPr>
        <w:pStyle w:val="PargrafodaLista"/>
        <w:numPr>
          <w:ilvl w:val="1"/>
          <w:numId w:val="14"/>
        </w:numPr>
        <w:tabs>
          <w:tab w:val="left" w:pos="691"/>
        </w:tabs>
        <w:spacing w:line="360" w:lineRule="auto"/>
        <w:ind w:right="236" w:firstLine="0"/>
        <w:jc w:val="both"/>
        <w:rPr>
          <w:sz w:val="24"/>
        </w:rPr>
      </w:pPr>
      <w:r>
        <w:rPr>
          <w:sz w:val="24"/>
        </w:rPr>
        <w:t>Os CONVENIADOS não poderão utilizar o nome, logomarca ou símbolo um do outro em promoções</w:t>
      </w:r>
      <w:r>
        <w:rPr>
          <w:spacing w:val="-1"/>
          <w:sz w:val="24"/>
        </w:rPr>
        <w:t xml:space="preserve"> </w:t>
      </w:r>
      <w:r>
        <w:rPr>
          <w:sz w:val="24"/>
        </w:rPr>
        <w:t>e</w:t>
      </w:r>
      <w:r>
        <w:rPr>
          <w:spacing w:val="-2"/>
          <w:sz w:val="24"/>
        </w:rPr>
        <w:t xml:space="preserve"> </w:t>
      </w:r>
      <w:r>
        <w:rPr>
          <w:sz w:val="24"/>
        </w:rPr>
        <w:t>atividades</w:t>
      </w:r>
      <w:r>
        <w:rPr>
          <w:spacing w:val="-3"/>
          <w:sz w:val="24"/>
        </w:rPr>
        <w:t xml:space="preserve"> </w:t>
      </w:r>
      <w:r>
        <w:rPr>
          <w:sz w:val="24"/>
        </w:rPr>
        <w:t>afins</w:t>
      </w:r>
      <w:r>
        <w:rPr>
          <w:spacing w:val="-3"/>
          <w:sz w:val="24"/>
        </w:rPr>
        <w:t xml:space="preserve"> </w:t>
      </w:r>
      <w:r>
        <w:rPr>
          <w:sz w:val="24"/>
        </w:rPr>
        <w:t>alheias</w:t>
      </w:r>
      <w:r>
        <w:rPr>
          <w:spacing w:val="-1"/>
          <w:sz w:val="24"/>
        </w:rPr>
        <w:t xml:space="preserve"> </w:t>
      </w:r>
      <w:r>
        <w:rPr>
          <w:sz w:val="24"/>
        </w:rPr>
        <w:t>ao</w:t>
      </w:r>
      <w:r>
        <w:rPr>
          <w:spacing w:val="-1"/>
          <w:sz w:val="24"/>
        </w:rPr>
        <w:t xml:space="preserve"> </w:t>
      </w:r>
      <w:r>
        <w:rPr>
          <w:sz w:val="24"/>
        </w:rPr>
        <w:t>objeto</w:t>
      </w:r>
      <w:r>
        <w:rPr>
          <w:spacing w:val="-3"/>
          <w:sz w:val="24"/>
        </w:rPr>
        <w:t xml:space="preserve"> </w:t>
      </w:r>
      <w:r>
        <w:rPr>
          <w:sz w:val="24"/>
        </w:rPr>
        <w:t>deste</w:t>
      </w:r>
      <w:r>
        <w:rPr>
          <w:spacing w:val="-1"/>
          <w:sz w:val="24"/>
        </w:rPr>
        <w:t xml:space="preserve"> </w:t>
      </w:r>
      <w:r>
        <w:rPr>
          <w:sz w:val="24"/>
        </w:rPr>
        <w:t>convênio,</w:t>
      </w:r>
      <w:r>
        <w:rPr>
          <w:spacing w:val="-1"/>
          <w:sz w:val="24"/>
        </w:rPr>
        <w:t xml:space="preserve"> </w:t>
      </w:r>
      <w:r>
        <w:rPr>
          <w:sz w:val="24"/>
        </w:rPr>
        <w:t>sem</w:t>
      </w:r>
      <w:r>
        <w:rPr>
          <w:spacing w:val="-3"/>
          <w:sz w:val="24"/>
        </w:rPr>
        <w:t xml:space="preserve"> </w:t>
      </w:r>
      <w:r>
        <w:rPr>
          <w:sz w:val="24"/>
        </w:rPr>
        <w:t>prévia</w:t>
      </w:r>
      <w:r>
        <w:rPr>
          <w:spacing w:val="-2"/>
          <w:sz w:val="24"/>
        </w:rPr>
        <w:t xml:space="preserve"> </w:t>
      </w:r>
      <w:r>
        <w:rPr>
          <w:sz w:val="24"/>
        </w:rPr>
        <w:t>autorização</w:t>
      </w:r>
      <w:r>
        <w:rPr>
          <w:spacing w:val="-1"/>
          <w:sz w:val="24"/>
        </w:rPr>
        <w:t xml:space="preserve"> </w:t>
      </w:r>
      <w:r>
        <w:rPr>
          <w:sz w:val="24"/>
        </w:rPr>
        <w:t>do</w:t>
      </w:r>
      <w:r>
        <w:rPr>
          <w:spacing w:val="-1"/>
          <w:sz w:val="24"/>
        </w:rPr>
        <w:t xml:space="preserve"> </w:t>
      </w:r>
      <w:r>
        <w:rPr>
          <w:sz w:val="24"/>
        </w:rPr>
        <w:t>respectivo CONVENIADO sob pena de responsabilidade civil em decorrência do uso indevido</w:t>
      </w:r>
      <w:r>
        <w:rPr>
          <w:sz w:val="24"/>
        </w:rPr>
        <w:t xml:space="preserve"> do seu nome e da imagem.</w:t>
      </w:r>
    </w:p>
    <w:p w14:paraId="20783008" w14:textId="77777777" w:rsidR="00B0528F" w:rsidRDefault="00B0528F">
      <w:pPr>
        <w:pStyle w:val="Corpodetexto"/>
        <w:spacing w:before="137"/>
      </w:pPr>
    </w:p>
    <w:p w14:paraId="3DD75914" w14:textId="77777777" w:rsidR="00B0528F" w:rsidRDefault="00CC6C88">
      <w:pPr>
        <w:pStyle w:val="PargrafodaLista"/>
        <w:numPr>
          <w:ilvl w:val="1"/>
          <w:numId w:val="14"/>
        </w:numPr>
        <w:tabs>
          <w:tab w:val="left" w:pos="677"/>
        </w:tabs>
        <w:spacing w:before="1" w:line="360" w:lineRule="auto"/>
        <w:ind w:right="240" w:firstLine="0"/>
        <w:jc w:val="both"/>
        <w:rPr>
          <w:sz w:val="24"/>
        </w:rPr>
      </w:pPr>
      <w:r>
        <w:rPr>
          <w:sz w:val="24"/>
        </w:rPr>
        <w:t>As publicações, materiais de divulgação e resultados materiais, relacionados com os recursos do presente convênio, deverão mencionar expressamente o apoio recebido dos CONVENIADOS.</w:t>
      </w:r>
    </w:p>
    <w:p w14:paraId="09813A9F" w14:textId="77777777" w:rsidR="00B0528F" w:rsidRDefault="00B0528F">
      <w:pPr>
        <w:pStyle w:val="Corpodetexto"/>
      </w:pPr>
    </w:p>
    <w:p w14:paraId="3DB29DE2" w14:textId="77777777" w:rsidR="00B0528F" w:rsidRDefault="00B0528F">
      <w:pPr>
        <w:pStyle w:val="Corpodetexto"/>
      </w:pPr>
    </w:p>
    <w:p w14:paraId="085FC2D1" w14:textId="77777777" w:rsidR="00B0528F" w:rsidRDefault="00CC6C88">
      <w:pPr>
        <w:pStyle w:val="Ttulo1"/>
      </w:pPr>
      <w:r>
        <w:rPr>
          <w:spacing w:val="-2"/>
        </w:rPr>
        <w:t>CLÁUSULA</w:t>
      </w:r>
      <w:r>
        <w:rPr>
          <w:spacing w:val="-17"/>
        </w:rPr>
        <w:t xml:space="preserve"> </w:t>
      </w:r>
      <w:r>
        <w:rPr>
          <w:spacing w:val="-2"/>
        </w:rPr>
        <w:t>OITAVA</w:t>
      </w:r>
      <w:r>
        <w:rPr>
          <w:spacing w:val="-15"/>
        </w:rPr>
        <w:t xml:space="preserve"> </w:t>
      </w:r>
      <w:r>
        <w:rPr>
          <w:spacing w:val="-2"/>
        </w:rPr>
        <w:t>-</w:t>
      </w:r>
      <w:r>
        <w:t xml:space="preserve"> </w:t>
      </w:r>
      <w:r>
        <w:rPr>
          <w:spacing w:val="-2"/>
        </w:rPr>
        <w:t>DAS</w:t>
      </w:r>
      <w:r>
        <w:t xml:space="preserve"> </w:t>
      </w:r>
      <w:r>
        <w:rPr>
          <w:spacing w:val="-2"/>
        </w:rPr>
        <w:t>INFORMAÇÕES</w:t>
      </w:r>
      <w:r>
        <w:t xml:space="preserve"> </w:t>
      </w:r>
      <w:r>
        <w:rPr>
          <w:spacing w:val="-2"/>
        </w:rPr>
        <w:t>CONFIDENCIAI</w:t>
      </w:r>
      <w:r>
        <w:rPr>
          <w:spacing w:val="-2"/>
        </w:rPr>
        <w:t>S</w:t>
      </w:r>
      <w:r>
        <w:t xml:space="preserve"> </w:t>
      </w:r>
      <w:r>
        <w:rPr>
          <w:spacing w:val="-2"/>
        </w:rPr>
        <w:t>E</w:t>
      </w:r>
      <w:r>
        <w:t xml:space="preserve"> </w:t>
      </w:r>
      <w:r>
        <w:rPr>
          <w:spacing w:val="-2"/>
        </w:rPr>
        <w:t>SIGILOSAS</w:t>
      </w:r>
    </w:p>
    <w:p w14:paraId="5CC18BFD" w14:textId="77777777" w:rsidR="00B0528F" w:rsidRDefault="00B0528F">
      <w:pPr>
        <w:pStyle w:val="Corpodetexto"/>
        <w:rPr>
          <w:b/>
        </w:rPr>
      </w:pPr>
    </w:p>
    <w:p w14:paraId="08244E5E" w14:textId="77777777" w:rsidR="00B0528F" w:rsidRDefault="00B0528F">
      <w:pPr>
        <w:pStyle w:val="Corpodetexto"/>
        <w:rPr>
          <w:b/>
        </w:rPr>
      </w:pPr>
    </w:p>
    <w:p w14:paraId="73DF1D60" w14:textId="77777777" w:rsidR="00B0528F" w:rsidRDefault="00CC6C88">
      <w:pPr>
        <w:pStyle w:val="PargrafodaLista"/>
        <w:numPr>
          <w:ilvl w:val="1"/>
          <w:numId w:val="13"/>
        </w:numPr>
        <w:tabs>
          <w:tab w:val="left" w:pos="732"/>
        </w:tabs>
        <w:spacing w:line="360" w:lineRule="auto"/>
        <w:ind w:right="237" w:firstLine="0"/>
        <w:jc w:val="both"/>
        <w:rPr>
          <w:b/>
          <w:sz w:val="24"/>
        </w:rPr>
      </w:pPr>
      <w:r>
        <w:rPr>
          <w:sz w:val="24"/>
        </w:rPr>
        <w:t>Os CONVENIADOS adotarão todas as medidas necessárias para proteger o sigilo das informações confidenciais recebidas em função da celebração, desenvolvimento e execução do presente convênio, inclusive na adoção de medidas que assegurem a tramitação do proce</w:t>
      </w:r>
      <w:r>
        <w:rPr>
          <w:sz w:val="24"/>
        </w:rPr>
        <w:t>sso, não as divulgando a terceiros, sem a prévia e escrita autorização do outro CONVENIADO.</w:t>
      </w:r>
    </w:p>
    <w:p w14:paraId="5176D2AD" w14:textId="77777777" w:rsidR="00B0528F" w:rsidRDefault="00B0528F">
      <w:pPr>
        <w:pStyle w:val="Corpodetexto"/>
        <w:spacing w:before="139"/>
      </w:pPr>
    </w:p>
    <w:p w14:paraId="567D18C7" w14:textId="77777777" w:rsidR="00B0528F" w:rsidRDefault="00CC6C88">
      <w:pPr>
        <w:pStyle w:val="PargrafodaLista"/>
        <w:numPr>
          <w:ilvl w:val="1"/>
          <w:numId w:val="13"/>
        </w:numPr>
        <w:tabs>
          <w:tab w:val="left" w:pos="665"/>
        </w:tabs>
        <w:spacing w:before="1" w:line="360" w:lineRule="auto"/>
        <w:ind w:right="228" w:firstLine="0"/>
        <w:jc w:val="both"/>
        <w:rPr>
          <w:b/>
          <w:sz w:val="24"/>
        </w:rPr>
      </w:pPr>
      <w:r>
        <w:rPr>
          <w:sz w:val="24"/>
        </w:rPr>
        <w:t>Os CONVENIADOS informarão aos seus funcionários e prestadores de serviços e consultores que necessitem ter acesso às informações e conhecimentos que envolvem o obj</w:t>
      </w:r>
      <w:r>
        <w:rPr>
          <w:sz w:val="24"/>
        </w:rPr>
        <w:t>eto do convênio, acerca das obrigações de sigilo assumidas, responsabilizando-se integralmente por eventuais infrações que estes possam cometer.</w:t>
      </w:r>
    </w:p>
    <w:p w14:paraId="182C73A5" w14:textId="77777777" w:rsidR="00B0528F" w:rsidRDefault="00B0528F">
      <w:pPr>
        <w:pStyle w:val="Corpodetexto"/>
        <w:spacing w:before="137"/>
      </w:pPr>
    </w:p>
    <w:p w14:paraId="7C5D4340" w14:textId="77777777" w:rsidR="00B0528F" w:rsidRDefault="00CC6C88">
      <w:pPr>
        <w:pStyle w:val="PargrafodaLista"/>
        <w:numPr>
          <w:ilvl w:val="1"/>
          <w:numId w:val="13"/>
        </w:numPr>
        <w:tabs>
          <w:tab w:val="left" w:pos="653"/>
        </w:tabs>
        <w:spacing w:line="360" w:lineRule="auto"/>
        <w:ind w:right="229" w:firstLine="0"/>
        <w:jc w:val="both"/>
        <w:rPr>
          <w:b/>
          <w:sz w:val="24"/>
        </w:rPr>
      </w:pPr>
      <w:r>
        <w:rPr>
          <w:sz w:val="24"/>
        </w:rPr>
        <w:t>Os</w:t>
      </w:r>
      <w:r>
        <w:rPr>
          <w:spacing w:val="-2"/>
          <w:sz w:val="24"/>
        </w:rPr>
        <w:t xml:space="preserve"> </w:t>
      </w:r>
      <w:r>
        <w:rPr>
          <w:sz w:val="24"/>
        </w:rPr>
        <w:t>CONVENIADOS farão com que</w:t>
      </w:r>
      <w:r>
        <w:rPr>
          <w:spacing w:val="-1"/>
          <w:sz w:val="24"/>
        </w:rPr>
        <w:t xml:space="preserve"> </w:t>
      </w:r>
      <w:r>
        <w:rPr>
          <w:sz w:val="24"/>
        </w:rPr>
        <w:t>cada</w:t>
      </w:r>
      <w:r>
        <w:rPr>
          <w:spacing w:val="-3"/>
          <w:sz w:val="24"/>
        </w:rPr>
        <w:t xml:space="preserve"> </w:t>
      </w:r>
      <w:r>
        <w:rPr>
          <w:sz w:val="24"/>
        </w:rPr>
        <w:t>pessoa</w:t>
      </w:r>
      <w:r>
        <w:rPr>
          <w:spacing w:val="-2"/>
          <w:sz w:val="24"/>
        </w:rPr>
        <w:t xml:space="preserve"> </w:t>
      </w:r>
      <w:r>
        <w:rPr>
          <w:sz w:val="24"/>
        </w:rPr>
        <w:t>de</w:t>
      </w:r>
      <w:r>
        <w:rPr>
          <w:spacing w:val="-2"/>
          <w:sz w:val="24"/>
        </w:rPr>
        <w:t xml:space="preserve"> </w:t>
      </w:r>
      <w:r>
        <w:rPr>
          <w:sz w:val="24"/>
        </w:rPr>
        <w:t>sua</w:t>
      </w:r>
      <w:r>
        <w:rPr>
          <w:spacing w:val="-3"/>
          <w:sz w:val="24"/>
        </w:rPr>
        <w:t xml:space="preserve"> </w:t>
      </w:r>
      <w:r>
        <w:rPr>
          <w:sz w:val="24"/>
        </w:rPr>
        <w:t>organização,</w:t>
      </w:r>
      <w:r>
        <w:rPr>
          <w:spacing w:val="-2"/>
          <w:sz w:val="24"/>
        </w:rPr>
        <w:t xml:space="preserve"> </w:t>
      </w:r>
      <w:r>
        <w:rPr>
          <w:sz w:val="24"/>
        </w:rPr>
        <w:t>ou</w:t>
      </w:r>
      <w:r>
        <w:rPr>
          <w:spacing w:val="-2"/>
          <w:sz w:val="24"/>
        </w:rPr>
        <w:t xml:space="preserve"> </w:t>
      </w:r>
      <w:r>
        <w:rPr>
          <w:sz w:val="24"/>
        </w:rPr>
        <w:t>sob</w:t>
      </w:r>
      <w:r>
        <w:rPr>
          <w:spacing w:val="-2"/>
          <w:sz w:val="24"/>
        </w:rPr>
        <w:t xml:space="preserve"> </w:t>
      </w:r>
      <w:r>
        <w:rPr>
          <w:sz w:val="24"/>
        </w:rPr>
        <w:t>o</w:t>
      </w:r>
      <w:r>
        <w:rPr>
          <w:spacing w:val="-2"/>
          <w:sz w:val="24"/>
        </w:rPr>
        <w:t xml:space="preserve"> </w:t>
      </w:r>
      <w:r>
        <w:rPr>
          <w:sz w:val="24"/>
        </w:rPr>
        <w:t>seu controle,</w:t>
      </w:r>
      <w:r>
        <w:rPr>
          <w:spacing w:val="-2"/>
          <w:sz w:val="24"/>
        </w:rPr>
        <w:t xml:space="preserve"> </w:t>
      </w:r>
      <w:r>
        <w:rPr>
          <w:sz w:val="24"/>
        </w:rPr>
        <w:t>que receba informações con</w:t>
      </w:r>
      <w:r>
        <w:rPr>
          <w:sz w:val="24"/>
        </w:rPr>
        <w:t>fidenciais, assuma compromisso de confidencialidade, por meio da assinatura de termo de confidencialidade.</w:t>
      </w:r>
    </w:p>
    <w:p w14:paraId="20E9E4F0" w14:textId="77777777" w:rsidR="00B0528F" w:rsidRDefault="00B0528F">
      <w:pPr>
        <w:pStyle w:val="Corpodetexto"/>
        <w:spacing w:before="138"/>
      </w:pPr>
    </w:p>
    <w:p w14:paraId="48009A3D" w14:textId="77777777" w:rsidR="00B0528F" w:rsidRDefault="00CC6C88">
      <w:pPr>
        <w:pStyle w:val="PargrafodaLista"/>
        <w:numPr>
          <w:ilvl w:val="1"/>
          <w:numId w:val="13"/>
        </w:numPr>
        <w:tabs>
          <w:tab w:val="left" w:pos="653"/>
        </w:tabs>
        <w:spacing w:before="1"/>
        <w:ind w:left="653" w:right="0" w:hanging="420"/>
        <w:jc w:val="both"/>
        <w:rPr>
          <w:b/>
          <w:sz w:val="24"/>
        </w:rPr>
      </w:pPr>
      <w:r>
        <w:rPr>
          <w:sz w:val="24"/>
        </w:rPr>
        <w:t>Não</w:t>
      </w:r>
      <w:r>
        <w:rPr>
          <w:spacing w:val="-3"/>
          <w:sz w:val="24"/>
        </w:rPr>
        <w:t xml:space="preserve"> </w:t>
      </w:r>
      <w:r>
        <w:rPr>
          <w:sz w:val="24"/>
        </w:rPr>
        <w:t>haverá</w:t>
      </w:r>
      <w:r>
        <w:rPr>
          <w:spacing w:val="-3"/>
          <w:sz w:val="24"/>
        </w:rPr>
        <w:t xml:space="preserve"> </w:t>
      </w:r>
      <w:r>
        <w:rPr>
          <w:sz w:val="24"/>
        </w:rPr>
        <w:t>violação</w:t>
      </w:r>
      <w:r>
        <w:rPr>
          <w:spacing w:val="2"/>
          <w:sz w:val="24"/>
        </w:rPr>
        <w:t xml:space="preserve"> </w:t>
      </w:r>
      <w:r>
        <w:rPr>
          <w:sz w:val="24"/>
        </w:rPr>
        <w:t>das</w:t>
      </w:r>
      <w:r>
        <w:rPr>
          <w:spacing w:val="-1"/>
          <w:sz w:val="24"/>
        </w:rPr>
        <w:t xml:space="preserve"> </w:t>
      </w:r>
      <w:r>
        <w:rPr>
          <w:sz w:val="24"/>
        </w:rPr>
        <w:t>obrigações</w:t>
      </w:r>
      <w:r>
        <w:rPr>
          <w:spacing w:val="-1"/>
          <w:sz w:val="24"/>
        </w:rPr>
        <w:t xml:space="preserve"> </w:t>
      </w:r>
      <w:r>
        <w:rPr>
          <w:sz w:val="24"/>
        </w:rPr>
        <w:t>de</w:t>
      </w:r>
      <w:r>
        <w:rPr>
          <w:spacing w:val="1"/>
          <w:sz w:val="24"/>
        </w:rPr>
        <w:t xml:space="preserve"> </w:t>
      </w:r>
      <w:r>
        <w:rPr>
          <w:sz w:val="24"/>
        </w:rPr>
        <w:t>confidencialidade</w:t>
      </w:r>
      <w:r>
        <w:rPr>
          <w:spacing w:val="-2"/>
          <w:sz w:val="24"/>
        </w:rPr>
        <w:t xml:space="preserve"> </w:t>
      </w:r>
      <w:r>
        <w:rPr>
          <w:sz w:val="24"/>
        </w:rPr>
        <w:t>nas</w:t>
      </w:r>
      <w:r>
        <w:rPr>
          <w:spacing w:val="-1"/>
          <w:sz w:val="24"/>
        </w:rPr>
        <w:t xml:space="preserve"> </w:t>
      </w:r>
      <w:r>
        <w:rPr>
          <w:sz w:val="24"/>
        </w:rPr>
        <w:t>seguintes</w:t>
      </w:r>
      <w:r>
        <w:rPr>
          <w:spacing w:val="1"/>
          <w:sz w:val="24"/>
        </w:rPr>
        <w:t xml:space="preserve"> </w:t>
      </w:r>
      <w:r>
        <w:rPr>
          <w:spacing w:val="-2"/>
          <w:sz w:val="24"/>
        </w:rPr>
        <w:t>hipóteses:</w:t>
      </w:r>
    </w:p>
    <w:p w14:paraId="5A29E1D6" w14:textId="77777777" w:rsidR="00B0528F" w:rsidRDefault="00B0528F">
      <w:pPr>
        <w:jc w:val="both"/>
        <w:rPr>
          <w:sz w:val="24"/>
        </w:rPr>
        <w:sectPr w:rsidR="00B0528F">
          <w:pgSz w:w="11910" w:h="16840"/>
          <w:pgMar w:top="1040" w:right="900" w:bottom="1660" w:left="900" w:header="0" w:footer="1477" w:gutter="0"/>
          <w:cols w:space="720"/>
        </w:sectPr>
      </w:pPr>
    </w:p>
    <w:p w14:paraId="13C9BA1E" w14:textId="77777777" w:rsidR="00B0528F" w:rsidRDefault="00CC6C88">
      <w:pPr>
        <w:pStyle w:val="PargrafodaLista"/>
        <w:numPr>
          <w:ilvl w:val="2"/>
          <w:numId w:val="13"/>
        </w:numPr>
        <w:tabs>
          <w:tab w:val="left" w:pos="1641"/>
        </w:tabs>
        <w:spacing w:before="73" w:line="360" w:lineRule="auto"/>
        <w:ind w:right="234" w:firstLine="0"/>
        <w:jc w:val="both"/>
        <w:rPr>
          <w:sz w:val="24"/>
        </w:rPr>
      </w:pPr>
      <w:r>
        <w:rPr>
          <w:sz w:val="24"/>
        </w:rPr>
        <w:lastRenderedPageBreak/>
        <w:t>informações técnicas ou comerciais que já sejam do conhecimento dos CONVENIADOS na data da divulgação, ou que tenham sido comprovadamente desenvolvidas de maneira independente e sem relação com o convênio pelo CONVENIADO que a revele;</w:t>
      </w:r>
    </w:p>
    <w:p w14:paraId="3CF5CF8A" w14:textId="77777777" w:rsidR="00B0528F" w:rsidRDefault="00CC6C88">
      <w:pPr>
        <w:pStyle w:val="PargrafodaLista"/>
        <w:numPr>
          <w:ilvl w:val="2"/>
          <w:numId w:val="13"/>
        </w:numPr>
        <w:tabs>
          <w:tab w:val="left" w:pos="1293"/>
        </w:tabs>
        <w:spacing w:before="2" w:line="360" w:lineRule="auto"/>
        <w:ind w:right="231" w:firstLine="0"/>
        <w:jc w:val="both"/>
        <w:rPr>
          <w:sz w:val="24"/>
        </w:rPr>
      </w:pPr>
      <w:r>
        <w:rPr>
          <w:sz w:val="24"/>
        </w:rPr>
        <w:t xml:space="preserve">informações técnicas </w:t>
      </w:r>
      <w:r>
        <w:rPr>
          <w:sz w:val="24"/>
        </w:rPr>
        <w:t>ou comerciais que sejam ou se tornem de domínio público, sem culpa do(s) CONVENIADO(S);</w:t>
      </w:r>
    </w:p>
    <w:p w14:paraId="3D27B547" w14:textId="77777777" w:rsidR="00B0528F" w:rsidRDefault="00CC6C88">
      <w:pPr>
        <w:pStyle w:val="PargrafodaLista"/>
        <w:numPr>
          <w:ilvl w:val="3"/>
          <w:numId w:val="13"/>
        </w:numPr>
        <w:tabs>
          <w:tab w:val="left" w:pos="1756"/>
        </w:tabs>
        <w:spacing w:line="360" w:lineRule="auto"/>
        <w:ind w:right="232" w:firstLine="0"/>
        <w:rPr>
          <w:sz w:val="24"/>
        </w:rPr>
      </w:pPr>
      <w:r>
        <w:rPr>
          <w:sz w:val="24"/>
        </w:rPr>
        <w:t>qualquer</w:t>
      </w:r>
      <w:r>
        <w:rPr>
          <w:spacing w:val="31"/>
          <w:sz w:val="24"/>
        </w:rPr>
        <w:t xml:space="preserve"> </w:t>
      </w:r>
      <w:r>
        <w:rPr>
          <w:sz w:val="24"/>
        </w:rPr>
        <w:t>informação</w:t>
      </w:r>
      <w:r>
        <w:rPr>
          <w:spacing w:val="32"/>
          <w:sz w:val="24"/>
        </w:rPr>
        <w:t xml:space="preserve"> </w:t>
      </w:r>
      <w:r>
        <w:rPr>
          <w:sz w:val="24"/>
        </w:rPr>
        <w:t>que</w:t>
      </w:r>
      <w:r>
        <w:rPr>
          <w:spacing w:val="31"/>
          <w:sz w:val="24"/>
        </w:rPr>
        <w:t xml:space="preserve"> </w:t>
      </w:r>
      <w:r>
        <w:rPr>
          <w:sz w:val="24"/>
        </w:rPr>
        <w:t>tenha</w:t>
      </w:r>
      <w:r>
        <w:rPr>
          <w:spacing w:val="31"/>
          <w:sz w:val="24"/>
        </w:rPr>
        <w:t xml:space="preserve"> </w:t>
      </w:r>
      <w:r>
        <w:rPr>
          <w:sz w:val="24"/>
        </w:rPr>
        <w:t>sido</w:t>
      </w:r>
      <w:r>
        <w:rPr>
          <w:spacing w:val="33"/>
          <w:sz w:val="24"/>
        </w:rPr>
        <w:t xml:space="preserve"> </w:t>
      </w:r>
      <w:r>
        <w:rPr>
          <w:sz w:val="24"/>
        </w:rPr>
        <w:t>revelada</w:t>
      </w:r>
      <w:r>
        <w:rPr>
          <w:spacing w:val="31"/>
          <w:sz w:val="24"/>
        </w:rPr>
        <w:t xml:space="preserve"> </w:t>
      </w:r>
      <w:r>
        <w:rPr>
          <w:sz w:val="24"/>
        </w:rPr>
        <w:t>somente</w:t>
      </w:r>
      <w:r>
        <w:rPr>
          <w:spacing w:val="32"/>
          <w:sz w:val="24"/>
        </w:rPr>
        <w:t xml:space="preserve"> </w:t>
      </w:r>
      <w:r>
        <w:rPr>
          <w:sz w:val="24"/>
        </w:rPr>
        <w:t>em</w:t>
      </w:r>
      <w:r>
        <w:rPr>
          <w:spacing w:val="33"/>
          <w:sz w:val="24"/>
        </w:rPr>
        <w:t xml:space="preserve"> </w:t>
      </w:r>
      <w:r>
        <w:rPr>
          <w:sz w:val="24"/>
        </w:rPr>
        <w:t>termos</w:t>
      </w:r>
      <w:r>
        <w:rPr>
          <w:spacing w:val="33"/>
          <w:sz w:val="24"/>
        </w:rPr>
        <w:t xml:space="preserve"> </w:t>
      </w:r>
      <w:r>
        <w:rPr>
          <w:sz w:val="24"/>
        </w:rPr>
        <w:t>gerais</w:t>
      </w:r>
      <w:r>
        <w:rPr>
          <w:spacing w:val="36"/>
          <w:sz w:val="24"/>
        </w:rPr>
        <w:t xml:space="preserve"> </w:t>
      </w:r>
      <w:r>
        <w:rPr>
          <w:sz w:val="24"/>
        </w:rPr>
        <w:t>não</w:t>
      </w:r>
      <w:r>
        <w:rPr>
          <w:spacing w:val="32"/>
          <w:sz w:val="24"/>
        </w:rPr>
        <w:t xml:space="preserve"> </w:t>
      </w:r>
      <w:r>
        <w:rPr>
          <w:sz w:val="24"/>
        </w:rPr>
        <w:t>será considerada de conhecimento ou domínio público.</w:t>
      </w:r>
    </w:p>
    <w:p w14:paraId="37623DF5" w14:textId="77777777" w:rsidR="00B0528F" w:rsidRDefault="00CC6C88">
      <w:pPr>
        <w:pStyle w:val="PargrafodaLista"/>
        <w:numPr>
          <w:ilvl w:val="2"/>
          <w:numId w:val="13"/>
        </w:numPr>
        <w:tabs>
          <w:tab w:val="left" w:pos="1286"/>
        </w:tabs>
        <w:spacing w:line="360" w:lineRule="auto"/>
        <w:ind w:right="239" w:firstLine="0"/>
        <w:rPr>
          <w:sz w:val="24"/>
        </w:rPr>
      </w:pPr>
      <w:r>
        <w:rPr>
          <w:sz w:val="24"/>
        </w:rPr>
        <w:t>informações técnicas ou comerciais que sejam recebidas de um terceiro que não esteja</w:t>
      </w:r>
      <w:r>
        <w:rPr>
          <w:spacing w:val="80"/>
          <w:sz w:val="24"/>
        </w:rPr>
        <w:t xml:space="preserve"> </w:t>
      </w:r>
      <w:r>
        <w:rPr>
          <w:sz w:val="24"/>
        </w:rPr>
        <w:t>sob obrigação de manter as informações técnicas ou comerciais em confidencialidade;</w:t>
      </w:r>
    </w:p>
    <w:p w14:paraId="4EEFBFB0" w14:textId="77777777" w:rsidR="00B0528F" w:rsidRDefault="00CC6C88">
      <w:pPr>
        <w:pStyle w:val="PargrafodaLista"/>
        <w:numPr>
          <w:ilvl w:val="2"/>
          <w:numId w:val="13"/>
        </w:numPr>
        <w:tabs>
          <w:tab w:val="left" w:pos="1262"/>
        </w:tabs>
        <w:spacing w:before="1"/>
        <w:ind w:left="1262" w:right="0" w:hanging="602"/>
        <w:rPr>
          <w:sz w:val="24"/>
        </w:rPr>
      </w:pPr>
      <w:r>
        <w:rPr>
          <w:sz w:val="24"/>
        </w:rPr>
        <w:t>informações</w:t>
      </w:r>
      <w:r>
        <w:rPr>
          <w:spacing w:val="-2"/>
          <w:sz w:val="24"/>
        </w:rPr>
        <w:t xml:space="preserve"> </w:t>
      </w:r>
      <w:r>
        <w:rPr>
          <w:sz w:val="24"/>
        </w:rPr>
        <w:t>que possam</w:t>
      </w:r>
      <w:r>
        <w:rPr>
          <w:spacing w:val="1"/>
          <w:sz w:val="24"/>
        </w:rPr>
        <w:t xml:space="preserve"> </w:t>
      </w:r>
      <w:r>
        <w:rPr>
          <w:sz w:val="24"/>
        </w:rPr>
        <w:t>ter</w:t>
      </w:r>
      <w:r>
        <w:rPr>
          <w:spacing w:val="-1"/>
          <w:sz w:val="24"/>
        </w:rPr>
        <w:t xml:space="preserve"> </w:t>
      </w:r>
      <w:r>
        <w:rPr>
          <w:sz w:val="24"/>
        </w:rPr>
        <w:t>divulga</w:t>
      </w:r>
      <w:r>
        <w:rPr>
          <w:sz w:val="24"/>
        </w:rPr>
        <w:t>ção</w:t>
      </w:r>
      <w:r>
        <w:rPr>
          <w:spacing w:val="1"/>
          <w:sz w:val="24"/>
        </w:rPr>
        <w:t xml:space="preserve"> </w:t>
      </w:r>
      <w:r>
        <w:rPr>
          <w:sz w:val="24"/>
        </w:rPr>
        <w:t>exigida</w:t>
      </w:r>
      <w:r>
        <w:rPr>
          <w:spacing w:val="-1"/>
          <w:sz w:val="24"/>
        </w:rPr>
        <w:t xml:space="preserve"> </w:t>
      </w:r>
      <w:r>
        <w:rPr>
          <w:sz w:val="24"/>
        </w:rPr>
        <w:t>por lei,</w:t>
      </w:r>
      <w:r>
        <w:rPr>
          <w:spacing w:val="1"/>
          <w:sz w:val="24"/>
        </w:rPr>
        <w:t xml:space="preserve"> </w:t>
      </w:r>
      <w:r>
        <w:rPr>
          <w:sz w:val="24"/>
        </w:rPr>
        <w:t>decisão judicial</w:t>
      </w:r>
      <w:r>
        <w:rPr>
          <w:spacing w:val="1"/>
          <w:sz w:val="24"/>
        </w:rPr>
        <w:t xml:space="preserve"> </w:t>
      </w:r>
      <w:r>
        <w:rPr>
          <w:sz w:val="24"/>
        </w:rPr>
        <w:t>ou</w:t>
      </w:r>
      <w:r>
        <w:rPr>
          <w:spacing w:val="1"/>
          <w:sz w:val="24"/>
        </w:rPr>
        <w:t xml:space="preserve"> </w:t>
      </w:r>
      <w:r>
        <w:rPr>
          <w:spacing w:val="-2"/>
          <w:sz w:val="24"/>
        </w:rPr>
        <w:t>administrativa;</w:t>
      </w:r>
    </w:p>
    <w:p w14:paraId="5E999B0D" w14:textId="77777777" w:rsidR="00B0528F" w:rsidRDefault="00CC6C88">
      <w:pPr>
        <w:pStyle w:val="PargrafodaLista"/>
        <w:numPr>
          <w:ilvl w:val="2"/>
          <w:numId w:val="13"/>
        </w:numPr>
        <w:tabs>
          <w:tab w:val="left" w:pos="1259"/>
        </w:tabs>
        <w:spacing w:before="137"/>
        <w:ind w:left="1259" w:right="0" w:hanging="599"/>
        <w:rPr>
          <w:sz w:val="24"/>
        </w:rPr>
      </w:pPr>
      <w:r>
        <w:rPr>
          <w:sz w:val="24"/>
        </w:rPr>
        <w:t>revelação</w:t>
      </w:r>
      <w:r>
        <w:rPr>
          <w:spacing w:val="-3"/>
          <w:sz w:val="24"/>
        </w:rPr>
        <w:t xml:space="preserve"> </w:t>
      </w:r>
      <w:r>
        <w:rPr>
          <w:sz w:val="24"/>
        </w:rPr>
        <w:t>expressamente</w:t>
      </w:r>
      <w:r>
        <w:rPr>
          <w:spacing w:val="-2"/>
          <w:sz w:val="24"/>
        </w:rPr>
        <w:t xml:space="preserve"> </w:t>
      </w:r>
      <w:r>
        <w:rPr>
          <w:sz w:val="24"/>
        </w:rPr>
        <w:t>autorizada,</w:t>
      </w:r>
      <w:r>
        <w:rPr>
          <w:spacing w:val="-1"/>
          <w:sz w:val="24"/>
        </w:rPr>
        <w:t xml:space="preserve"> </w:t>
      </w:r>
      <w:r>
        <w:rPr>
          <w:sz w:val="24"/>
        </w:rPr>
        <w:t>por escrito,</w:t>
      </w:r>
      <w:r>
        <w:rPr>
          <w:spacing w:val="-1"/>
          <w:sz w:val="24"/>
        </w:rPr>
        <w:t xml:space="preserve"> </w:t>
      </w:r>
      <w:r>
        <w:rPr>
          <w:sz w:val="24"/>
        </w:rPr>
        <w:t>pelos</w:t>
      </w:r>
      <w:r>
        <w:rPr>
          <w:spacing w:val="1"/>
          <w:sz w:val="24"/>
        </w:rPr>
        <w:t xml:space="preserve"> </w:t>
      </w:r>
      <w:r>
        <w:rPr>
          <w:spacing w:val="-2"/>
          <w:sz w:val="24"/>
        </w:rPr>
        <w:t>CONVENIADOS.</w:t>
      </w:r>
    </w:p>
    <w:p w14:paraId="45DE32F0" w14:textId="77777777" w:rsidR="00B0528F" w:rsidRDefault="00B0528F">
      <w:pPr>
        <w:pStyle w:val="Corpodetexto"/>
        <w:spacing w:before="275"/>
      </w:pPr>
    </w:p>
    <w:p w14:paraId="78550CA2" w14:textId="77777777" w:rsidR="00B0528F" w:rsidRDefault="00CC6C88">
      <w:pPr>
        <w:pStyle w:val="PargrafodaLista"/>
        <w:numPr>
          <w:ilvl w:val="1"/>
          <w:numId w:val="13"/>
        </w:numPr>
        <w:tabs>
          <w:tab w:val="left" w:pos="653"/>
        </w:tabs>
        <w:spacing w:before="1" w:line="360" w:lineRule="auto"/>
        <w:ind w:right="238" w:firstLine="0"/>
        <w:jc w:val="both"/>
        <w:rPr>
          <w:b/>
          <w:sz w:val="24"/>
        </w:rPr>
      </w:pPr>
      <w:r>
        <w:rPr>
          <w:sz w:val="24"/>
        </w:rPr>
        <w:t>A</w:t>
      </w:r>
      <w:r>
        <w:rPr>
          <w:spacing w:val="-15"/>
          <w:sz w:val="24"/>
        </w:rPr>
        <w:t xml:space="preserve"> </w:t>
      </w:r>
      <w:r>
        <w:rPr>
          <w:sz w:val="24"/>
        </w:rPr>
        <w:t>divulgação</w:t>
      </w:r>
      <w:r>
        <w:rPr>
          <w:spacing w:val="-3"/>
          <w:sz w:val="24"/>
        </w:rPr>
        <w:t xml:space="preserve"> </w:t>
      </w:r>
      <w:r>
        <w:rPr>
          <w:sz w:val="24"/>
        </w:rPr>
        <w:t>científica,</w:t>
      </w:r>
      <w:r>
        <w:rPr>
          <w:spacing w:val="-3"/>
          <w:sz w:val="24"/>
        </w:rPr>
        <w:t xml:space="preserve"> </w:t>
      </w:r>
      <w:r>
        <w:rPr>
          <w:sz w:val="24"/>
        </w:rPr>
        <w:t>por</w:t>
      </w:r>
      <w:r>
        <w:rPr>
          <w:spacing w:val="-2"/>
          <w:sz w:val="24"/>
        </w:rPr>
        <w:t xml:space="preserve"> </w:t>
      </w:r>
      <w:r>
        <w:rPr>
          <w:sz w:val="24"/>
        </w:rPr>
        <w:t>meio</w:t>
      </w:r>
      <w:r>
        <w:rPr>
          <w:spacing w:val="-3"/>
          <w:sz w:val="24"/>
        </w:rPr>
        <w:t xml:space="preserve"> </w:t>
      </w:r>
      <w:r>
        <w:rPr>
          <w:sz w:val="24"/>
        </w:rPr>
        <w:t>de</w:t>
      </w:r>
      <w:r>
        <w:rPr>
          <w:spacing w:val="-2"/>
          <w:sz w:val="24"/>
        </w:rPr>
        <w:t xml:space="preserve"> </w:t>
      </w:r>
      <w:r>
        <w:rPr>
          <w:sz w:val="24"/>
        </w:rPr>
        <w:t>artigos</w:t>
      </w:r>
      <w:r>
        <w:rPr>
          <w:spacing w:val="-3"/>
          <w:sz w:val="24"/>
        </w:rPr>
        <w:t xml:space="preserve"> </w:t>
      </w:r>
      <w:r>
        <w:rPr>
          <w:sz w:val="24"/>
        </w:rPr>
        <w:t>em</w:t>
      </w:r>
      <w:r>
        <w:rPr>
          <w:spacing w:val="-3"/>
          <w:sz w:val="24"/>
        </w:rPr>
        <w:t xml:space="preserve"> </w:t>
      </w:r>
      <w:r>
        <w:rPr>
          <w:sz w:val="24"/>
        </w:rPr>
        <w:t>congressos,</w:t>
      </w:r>
      <w:r>
        <w:rPr>
          <w:spacing w:val="-3"/>
          <w:sz w:val="24"/>
        </w:rPr>
        <w:t xml:space="preserve"> </w:t>
      </w:r>
      <w:r>
        <w:rPr>
          <w:sz w:val="24"/>
        </w:rPr>
        <w:t>revistas</w:t>
      </w:r>
      <w:r>
        <w:rPr>
          <w:spacing w:val="-3"/>
          <w:sz w:val="24"/>
        </w:rPr>
        <w:t xml:space="preserve"> </w:t>
      </w:r>
      <w:r>
        <w:rPr>
          <w:sz w:val="24"/>
        </w:rPr>
        <w:t>e</w:t>
      </w:r>
      <w:r>
        <w:rPr>
          <w:spacing w:val="-2"/>
          <w:sz w:val="24"/>
        </w:rPr>
        <w:t xml:space="preserve"> </w:t>
      </w:r>
      <w:r>
        <w:rPr>
          <w:sz w:val="24"/>
        </w:rPr>
        <w:t>outros</w:t>
      </w:r>
      <w:r>
        <w:rPr>
          <w:spacing w:val="-3"/>
          <w:sz w:val="24"/>
        </w:rPr>
        <w:t xml:space="preserve"> </w:t>
      </w:r>
      <w:r>
        <w:rPr>
          <w:sz w:val="24"/>
        </w:rPr>
        <w:t>meios,</w:t>
      </w:r>
      <w:r>
        <w:rPr>
          <w:spacing w:val="-3"/>
          <w:sz w:val="24"/>
        </w:rPr>
        <w:t xml:space="preserve"> </w:t>
      </w:r>
      <w:r>
        <w:rPr>
          <w:sz w:val="24"/>
        </w:rPr>
        <w:t xml:space="preserve">relacionada ao objeto deste instrumento poderá ser realizada mediante autorização por escrito dos CONVENIADOS, e não deverá, em nenhum caso, exceder ao estritamente necessário para a execução das tarefas, deveres ou contratos relacionados com a informação </w:t>
      </w:r>
      <w:r>
        <w:rPr>
          <w:sz w:val="24"/>
        </w:rPr>
        <w:t>divulgada.</w:t>
      </w:r>
    </w:p>
    <w:p w14:paraId="71D28ED2" w14:textId="77777777" w:rsidR="00B0528F" w:rsidRDefault="00B0528F">
      <w:pPr>
        <w:pStyle w:val="Corpodetexto"/>
        <w:spacing w:before="139"/>
      </w:pPr>
    </w:p>
    <w:p w14:paraId="35BE04C0" w14:textId="77777777" w:rsidR="00B0528F" w:rsidRDefault="00CC6C88">
      <w:pPr>
        <w:pStyle w:val="PargrafodaLista"/>
        <w:numPr>
          <w:ilvl w:val="1"/>
          <w:numId w:val="13"/>
        </w:numPr>
        <w:tabs>
          <w:tab w:val="left" w:pos="696"/>
        </w:tabs>
        <w:spacing w:line="360" w:lineRule="auto"/>
        <w:ind w:firstLine="0"/>
        <w:jc w:val="both"/>
        <w:rPr>
          <w:b/>
          <w:color w:val="0000FF"/>
          <w:sz w:val="24"/>
        </w:rPr>
      </w:pPr>
      <w:r>
        <w:rPr>
          <w:color w:val="0000FF"/>
          <w:sz w:val="24"/>
        </w:rPr>
        <w:t>As obrigações de sigilo em relação às informações confidenciais serão mantidas durante o período de vigência deste convênio e pelo prazo de</w:t>
      </w:r>
      <w:r>
        <w:rPr>
          <w:color w:val="0000FF"/>
          <w:spacing w:val="80"/>
          <w:sz w:val="24"/>
        </w:rPr>
        <w:t xml:space="preserve">   </w:t>
      </w:r>
      <w:r>
        <w:rPr>
          <w:color w:val="0000FF"/>
          <w:sz w:val="24"/>
        </w:rPr>
        <w:t>anos após sua extinção.</w:t>
      </w:r>
    </w:p>
    <w:p w14:paraId="55C91A55" w14:textId="77777777" w:rsidR="00B0528F" w:rsidRDefault="00B0528F">
      <w:pPr>
        <w:pStyle w:val="Corpodetexto"/>
        <w:spacing w:before="137"/>
      </w:pPr>
    </w:p>
    <w:p w14:paraId="1F040DE4" w14:textId="77777777" w:rsidR="00B0528F" w:rsidRDefault="00CC6C88">
      <w:pPr>
        <w:pStyle w:val="PargrafodaLista"/>
        <w:numPr>
          <w:ilvl w:val="1"/>
          <w:numId w:val="13"/>
        </w:numPr>
        <w:tabs>
          <w:tab w:val="left" w:pos="677"/>
        </w:tabs>
        <w:ind w:left="677" w:right="0" w:hanging="444"/>
        <w:jc w:val="both"/>
        <w:rPr>
          <w:b/>
          <w:color w:val="0000FF"/>
          <w:sz w:val="24"/>
        </w:rPr>
      </w:pPr>
      <w:r>
        <w:rPr>
          <w:color w:val="0000FF"/>
          <w:sz w:val="24"/>
        </w:rPr>
        <w:t>Para</w:t>
      </w:r>
      <w:r>
        <w:rPr>
          <w:color w:val="0000FF"/>
          <w:spacing w:val="18"/>
          <w:sz w:val="24"/>
        </w:rPr>
        <w:t xml:space="preserve"> </w:t>
      </w:r>
      <w:r>
        <w:rPr>
          <w:color w:val="0000FF"/>
          <w:sz w:val="24"/>
        </w:rPr>
        <w:t>efeito</w:t>
      </w:r>
      <w:r>
        <w:rPr>
          <w:color w:val="0000FF"/>
          <w:spacing w:val="22"/>
          <w:sz w:val="24"/>
        </w:rPr>
        <w:t xml:space="preserve"> </w:t>
      </w:r>
      <w:r>
        <w:rPr>
          <w:color w:val="0000FF"/>
          <w:sz w:val="24"/>
        </w:rPr>
        <w:t>dessa</w:t>
      </w:r>
      <w:r>
        <w:rPr>
          <w:color w:val="0000FF"/>
          <w:spacing w:val="21"/>
          <w:sz w:val="24"/>
        </w:rPr>
        <w:t xml:space="preserve"> </w:t>
      </w:r>
      <w:r>
        <w:rPr>
          <w:color w:val="0000FF"/>
          <w:sz w:val="24"/>
        </w:rPr>
        <w:t>cláusula,</w:t>
      </w:r>
      <w:r>
        <w:rPr>
          <w:color w:val="0000FF"/>
          <w:spacing w:val="22"/>
          <w:sz w:val="24"/>
        </w:rPr>
        <w:t xml:space="preserve"> </w:t>
      </w:r>
      <w:r>
        <w:rPr>
          <w:color w:val="0000FF"/>
          <w:sz w:val="24"/>
        </w:rPr>
        <w:t>todas</w:t>
      </w:r>
      <w:r>
        <w:rPr>
          <w:color w:val="0000FF"/>
          <w:spacing w:val="21"/>
          <w:sz w:val="24"/>
        </w:rPr>
        <w:t xml:space="preserve"> </w:t>
      </w:r>
      <w:r>
        <w:rPr>
          <w:color w:val="0000FF"/>
          <w:sz w:val="24"/>
        </w:rPr>
        <w:t>as</w:t>
      </w:r>
      <w:r>
        <w:rPr>
          <w:color w:val="0000FF"/>
          <w:spacing w:val="22"/>
          <w:sz w:val="24"/>
        </w:rPr>
        <w:t xml:space="preserve"> </w:t>
      </w:r>
      <w:r>
        <w:rPr>
          <w:color w:val="0000FF"/>
          <w:sz w:val="24"/>
        </w:rPr>
        <w:t>informações</w:t>
      </w:r>
      <w:r>
        <w:rPr>
          <w:color w:val="0000FF"/>
          <w:spacing w:val="22"/>
          <w:sz w:val="24"/>
        </w:rPr>
        <w:t xml:space="preserve"> </w:t>
      </w:r>
      <w:r>
        <w:rPr>
          <w:color w:val="0000FF"/>
          <w:sz w:val="24"/>
        </w:rPr>
        <w:t>referentes</w:t>
      </w:r>
      <w:r>
        <w:rPr>
          <w:color w:val="0000FF"/>
          <w:spacing w:val="21"/>
          <w:sz w:val="24"/>
        </w:rPr>
        <w:t xml:space="preserve"> </w:t>
      </w:r>
      <w:r>
        <w:rPr>
          <w:color w:val="0000FF"/>
          <w:sz w:val="24"/>
        </w:rPr>
        <w:t>ao</w:t>
      </w:r>
      <w:r>
        <w:rPr>
          <w:color w:val="0000FF"/>
          <w:spacing w:val="22"/>
          <w:sz w:val="24"/>
        </w:rPr>
        <w:t xml:space="preserve"> </w:t>
      </w:r>
      <w:r>
        <w:rPr>
          <w:color w:val="0000FF"/>
          <w:sz w:val="24"/>
        </w:rPr>
        <w:t>“processo/serviço/projeto.</w:t>
      </w:r>
      <w:r>
        <w:rPr>
          <w:color w:val="0000FF"/>
          <w:spacing w:val="78"/>
          <w:sz w:val="24"/>
        </w:rPr>
        <w:t xml:space="preserve">   </w:t>
      </w:r>
      <w:r>
        <w:rPr>
          <w:color w:val="0000FF"/>
          <w:spacing w:val="-10"/>
          <w:sz w:val="24"/>
        </w:rPr>
        <w:t>”</w:t>
      </w:r>
    </w:p>
    <w:p w14:paraId="7995A397" w14:textId="77777777" w:rsidR="00B0528F" w:rsidRDefault="00CC6C88">
      <w:pPr>
        <w:pStyle w:val="Corpodetexto"/>
        <w:spacing w:before="140" w:line="360" w:lineRule="auto"/>
        <w:ind w:left="233" w:right="218"/>
      </w:pPr>
      <w:r>
        <w:rPr>
          <w:color w:val="0000FF"/>
        </w:rPr>
        <w:t>serão</w:t>
      </w:r>
      <w:r>
        <w:rPr>
          <w:color w:val="0000FF"/>
          <w:spacing w:val="40"/>
        </w:rPr>
        <w:t xml:space="preserve"> </w:t>
      </w:r>
      <w:r>
        <w:rPr>
          <w:color w:val="0000FF"/>
        </w:rPr>
        <w:t>consideradas</w:t>
      </w:r>
      <w:r>
        <w:rPr>
          <w:color w:val="0000FF"/>
          <w:spacing w:val="40"/>
        </w:rPr>
        <w:t xml:space="preserve"> </w:t>
      </w:r>
      <w:r>
        <w:rPr>
          <w:color w:val="0000FF"/>
        </w:rPr>
        <w:t>como</w:t>
      </w:r>
      <w:r>
        <w:rPr>
          <w:color w:val="0000FF"/>
          <w:spacing w:val="40"/>
        </w:rPr>
        <w:t xml:space="preserve"> </w:t>
      </w:r>
      <w:r>
        <w:rPr>
          <w:color w:val="0000FF"/>
        </w:rPr>
        <w:t>informação</w:t>
      </w:r>
      <w:r>
        <w:rPr>
          <w:color w:val="0000FF"/>
          <w:spacing w:val="40"/>
        </w:rPr>
        <w:t xml:space="preserve"> </w:t>
      </w:r>
      <w:r>
        <w:rPr>
          <w:color w:val="0000FF"/>
        </w:rPr>
        <w:t>confidencial,</w:t>
      </w:r>
      <w:r>
        <w:rPr>
          <w:color w:val="0000FF"/>
          <w:spacing w:val="40"/>
        </w:rPr>
        <w:t xml:space="preserve"> </w:t>
      </w:r>
      <w:r>
        <w:rPr>
          <w:color w:val="0000FF"/>
        </w:rPr>
        <w:t>retroagindo</w:t>
      </w:r>
      <w:r>
        <w:rPr>
          <w:color w:val="0000FF"/>
          <w:spacing w:val="40"/>
        </w:rPr>
        <w:t xml:space="preserve"> </w:t>
      </w:r>
      <w:r>
        <w:rPr>
          <w:color w:val="0000FF"/>
        </w:rPr>
        <w:t>às</w:t>
      </w:r>
      <w:r>
        <w:rPr>
          <w:color w:val="0000FF"/>
          <w:spacing w:val="40"/>
        </w:rPr>
        <w:t xml:space="preserve"> </w:t>
      </w:r>
      <w:r>
        <w:rPr>
          <w:color w:val="0000FF"/>
        </w:rPr>
        <w:t>informações</w:t>
      </w:r>
      <w:r>
        <w:rPr>
          <w:color w:val="0000FF"/>
          <w:spacing w:val="40"/>
        </w:rPr>
        <w:t xml:space="preserve"> </w:t>
      </w:r>
      <w:r>
        <w:rPr>
          <w:color w:val="0000FF"/>
        </w:rPr>
        <w:t>obtidas</w:t>
      </w:r>
      <w:r>
        <w:rPr>
          <w:color w:val="0000FF"/>
          <w:spacing w:val="40"/>
        </w:rPr>
        <w:t xml:space="preserve"> </w:t>
      </w:r>
      <w:r>
        <w:rPr>
          <w:color w:val="0000FF"/>
        </w:rPr>
        <w:t>antes</w:t>
      </w:r>
      <w:r>
        <w:rPr>
          <w:color w:val="0000FF"/>
          <w:spacing w:val="40"/>
        </w:rPr>
        <w:t xml:space="preserve"> </w:t>
      </w:r>
      <w:r>
        <w:rPr>
          <w:color w:val="0000FF"/>
        </w:rPr>
        <w:t>da assinatura do convênio.</w:t>
      </w:r>
    </w:p>
    <w:p w14:paraId="7CB1C7CC" w14:textId="77777777" w:rsidR="00B0528F" w:rsidRDefault="00B0528F">
      <w:pPr>
        <w:pStyle w:val="Corpodetexto"/>
        <w:spacing w:before="137"/>
      </w:pPr>
    </w:p>
    <w:p w14:paraId="4B4AC556" w14:textId="77777777" w:rsidR="00B0528F" w:rsidRDefault="00CC6C88">
      <w:pPr>
        <w:pStyle w:val="PargrafodaLista"/>
        <w:numPr>
          <w:ilvl w:val="1"/>
          <w:numId w:val="13"/>
        </w:numPr>
        <w:tabs>
          <w:tab w:val="left" w:pos="852"/>
        </w:tabs>
        <w:spacing w:line="360" w:lineRule="auto"/>
        <w:ind w:right="237" w:firstLine="0"/>
        <w:jc w:val="both"/>
        <w:rPr>
          <w:b/>
          <w:color w:val="0000FF"/>
          <w:sz w:val="24"/>
        </w:rPr>
      </w:pPr>
      <w:r>
        <w:rPr>
          <w:color w:val="0000FF"/>
          <w:sz w:val="24"/>
        </w:rPr>
        <w:t xml:space="preserve">Para efeito dessa cláusula, a classificação das informações como confidenciais será de responsabilidade de </w:t>
      </w:r>
      <w:r>
        <w:rPr>
          <w:color w:val="0000FF"/>
          <w:sz w:val="24"/>
        </w:rPr>
        <w:t>seu titular, devendo indicar os conhecimentos ou informações classificáveis como confidenciais por qualquer meio.</w:t>
      </w:r>
    </w:p>
    <w:p w14:paraId="0E814132" w14:textId="77777777" w:rsidR="00B0528F" w:rsidRDefault="00CC6C88">
      <w:pPr>
        <w:pStyle w:val="Corpodetexto"/>
        <w:spacing w:before="163"/>
        <w:rPr>
          <w:sz w:val="20"/>
        </w:rPr>
      </w:pPr>
      <w:r>
        <w:rPr>
          <w:noProof/>
        </w:rPr>
        <mc:AlternateContent>
          <mc:Choice Requires="wps">
            <w:drawing>
              <wp:anchor distT="0" distB="0" distL="0" distR="0" simplePos="0" relativeHeight="487593472" behindDoc="1" locked="0" layoutInCell="1" allowOverlap="1" wp14:anchorId="33C8708C" wp14:editId="2B92805B">
                <wp:simplePos x="0" y="0"/>
                <wp:positionH relativeFrom="page">
                  <wp:posOffset>647700</wp:posOffset>
                </wp:positionH>
                <wp:positionV relativeFrom="paragraph">
                  <wp:posOffset>268266</wp:posOffset>
                </wp:positionV>
                <wp:extent cx="6265545" cy="55499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000000"/>
                          </a:solidFill>
                          <a:prstDash val="solid"/>
                        </a:ln>
                      </wps:spPr>
                      <wps:txbx>
                        <w:txbxContent>
                          <w:p w14:paraId="59F21EB4" w14:textId="77777777" w:rsidR="00B0528F" w:rsidRDefault="00CC6C88">
                            <w:pPr>
                              <w:pStyle w:val="Corpodetexto"/>
                              <w:spacing w:before="18" w:line="360" w:lineRule="auto"/>
                              <w:ind w:left="108" w:right="86"/>
                              <w:rPr>
                                <w:color w:val="000000"/>
                              </w:rPr>
                            </w:pPr>
                            <w:r>
                              <w:rPr>
                                <w:b/>
                                <w:color w:val="000000"/>
                              </w:rPr>
                              <w:t>NOTA</w:t>
                            </w:r>
                            <w:r>
                              <w:rPr>
                                <w:b/>
                                <w:color w:val="000000"/>
                                <w:spacing w:val="80"/>
                                <w:w w:val="150"/>
                              </w:rPr>
                              <w:t xml:space="preserve"> </w:t>
                            </w:r>
                            <w:r>
                              <w:rPr>
                                <w:b/>
                                <w:color w:val="000000"/>
                              </w:rPr>
                              <w:t>EXPLICATIVA</w:t>
                            </w:r>
                            <w:r>
                              <w:rPr>
                                <w:color w:val="000000"/>
                              </w:rPr>
                              <w:t>:</w:t>
                            </w:r>
                            <w:r>
                              <w:rPr>
                                <w:color w:val="000000"/>
                                <w:spacing w:val="80"/>
                                <w:w w:val="150"/>
                              </w:rPr>
                              <w:t xml:space="preserve"> </w:t>
                            </w:r>
                            <w:r>
                              <w:rPr>
                                <w:color w:val="000000"/>
                              </w:rPr>
                              <w:t>os</w:t>
                            </w:r>
                            <w:r>
                              <w:rPr>
                                <w:color w:val="000000"/>
                                <w:spacing w:val="80"/>
                                <w:w w:val="150"/>
                              </w:rPr>
                              <w:t xml:space="preserve"> </w:t>
                            </w:r>
                            <w:r>
                              <w:rPr>
                                <w:color w:val="000000"/>
                              </w:rPr>
                              <w:t>conveniados</w:t>
                            </w:r>
                            <w:r>
                              <w:rPr>
                                <w:color w:val="000000"/>
                                <w:spacing w:val="80"/>
                                <w:w w:val="150"/>
                              </w:rPr>
                              <w:t xml:space="preserve"> </w:t>
                            </w:r>
                            <w:r>
                              <w:rPr>
                                <w:color w:val="000000"/>
                              </w:rPr>
                              <w:t>deverão</w:t>
                            </w:r>
                            <w:r>
                              <w:rPr>
                                <w:color w:val="000000"/>
                                <w:spacing w:val="80"/>
                                <w:w w:val="150"/>
                              </w:rPr>
                              <w:t xml:space="preserve"> </w:t>
                            </w:r>
                            <w:r>
                              <w:rPr>
                                <w:color w:val="000000"/>
                              </w:rPr>
                              <w:t>eleger</w:t>
                            </w:r>
                            <w:r>
                              <w:rPr>
                                <w:color w:val="000000"/>
                                <w:spacing w:val="80"/>
                                <w:w w:val="150"/>
                              </w:rPr>
                              <w:t xml:space="preserve"> </w:t>
                            </w:r>
                            <w:r>
                              <w:rPr>
                                <w:color w:val="000000"/>
                              </w:rPr>
                              <w:t>a</w:t>
                            </w:r>
                            <w:r>
                              <w:rPr>
                                <w:color w:val="000000"/>
                                <w:spacing w:val="80"/>
                                <w:w w:val="150"/>
                              </w:rPr>
                              <w:t xml:space="preserve"> </w:t>
                            </w:r>
                            <w:r>
                              <w:rPr>
                                <w:color w:val="000000"/>
                              </w:rPr>
                              <w:t>cláusula</w:t>
                            </w:r>
                            <w:r>
                              <w:rPr>
                                <w:color w:val="000000"/>
                                <w:spacing w:val="80"/>
                                <w:w w:val="150"/>
                              </w:rPr>
                              <w:t xml:space="preserve"> </w:t>
                            </w:r>
                            <w:r>
                              <w:rPr>
                                <w:color w:val="000000"/>
                              </w:rPr>
                              <w:t>de</w:t>
                            </w:r>
                            <w:r>
                              <w:rPr>
                                <w:color w:val="000000"/>
                                <w:spacing w:val="80"/>
                                <w:w w:val="150"/>
                              </w:rPr>
                              <w:t xml:space="preserve"> </w:t>
                            </w:r>
                            <w:r>
                              <w:rPr>
                                <w:color w:val="000000"/>
                              </w:rPr>
                              <w:t>classificação</w:t>
                            </w:r>
                            <w:r>
                              <w:rPr>
                                <w:color w:val="000000"/>
                                <w:spacing w:val="80"/>
                                <w:w w:val="150"/>
                              </w:rPr>
                              <w:t xml:space="preserve"> </w:t>
                            </w:r>
                            <w:r>
                              <w:rPr>
                                <w:color w:val="000000"/>
                              </w:rPr>
                              <w:t>de confidencialidade que melhor se adapte aos seus interesses.</w:t>
                            </w:r>
                          </w:p>
                        </w:txbxContent>
                      </wps:txbx>
                      <wps:bodyPr wrap="square" lIns="0" tIns="0" rIns="0" bIns="0" rtlCol="0">
                        <a:noAutofit/>
                      </wps:bodyPr>
                    </wps:wsp>
                  </a:graphicData>
                </a:graphic>
              </wp:anchor>
            </w:drawing>
          </mc:Choice>
          <mc:Fallback>
            <w:pict>
              <v:shape w14:anchorId="33C8708C" id="Textbox 75" o:spid="_x0000_s1058" type="#_x0000_t202" style="position:absolute;margin-left:51pt;margin-top:21.1pt;width:493.35pt;height:43.7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" fillcolor="#ffc" strokeweight=".16931mm">
                <v:path arrowok="t"/>
                <v:textbox inset="0,0,0,0">
                  <w:txbxContent>
                    <w:p w14:paraId="59F21EB4" w14:textId="77777777" w:rsidR="00B0528F" w:rsidRDefault="00CC6C88">
                      <w:pPr>
                        <w:pStyle w:val="Corpodetexto"/>
                        <w:spacing w:before="18" w:line="360" w:lineRule="auto"/>
                        <w:ind w:left="108" w:right="86"/>
                        <w:rPr>
                          <w:color w:val="000000"/>
                        </w:rPr>
                      </w:pPr>
                      <w:r>
                        <w:rPr>
                          <w:b/>
                          <w:color w:val="000000"/>
                        </w:rPr>
                        <w:t>NOTA</w:t>
                      </w:r>
                      <w:r>
                        <w:rPr>
                          <w:b/>
                          <w:color w:val="000000"/>
                          <w:spacing w:val="80"/>
                          <w:w w:val="150"/>
                        </w:rPr>
                        <w:t xml:space="preserve"> </w:t>
                      </w:r>
                      <w:r>
                        <w:rPr>
                          <w:b/>
                          <w:color w:val="000000"/>
                        </w:rPr>
                        <w:t>EXPLICATIVA</w:t>
                      </w:r>
                      <w:r>
                        <w:rPr>
                          <w:color w:val="000000"/>
                        </w:rPr>
                        <w:t>:</w:t>
                      </w:r>
                      <w:r>
                        <w:rPr>
                          <w:color w:val="000000"/>
                          <w:spacing w:val="80"/>
                          <w:w w:val="150"/>
                        </w:rPr>
                        <w:t xml:space="preserve"> </w:t>
                      </w:r>
                      <w:r>
                        <w:rPr>
                          <w:color w:val="000000"/>
                        </w:rPr>
                        <w:t>os</w:t>
                      </w:r>
                      <w:r>
                        <w:rPr>
                          <w:color w:val="000000"/>
                          <w:spacing w:val="80"/>
                          <w:w w:val="150"/>
                        </w:rPr>
                        <w:t xml:space="preserve"> </w:t>
                      </w:r>
                      <w:r>
                        <w:rPr>
                          <w:color w:val="000000"/>
                        </w:rPr>
                        <w:t>conveniados</w:t>
                      </w:r>
                      <w:r>
                        <w:rPr>
                          <w:color w:val="000000"/>
                          <w:spacing w:val="80"/>
                          <w:w w:val="150"/>
                        </w:rPr>
                        <w:t xml:space="preserve"> </w:t>
                      </w:r>
                      <w:r>
                        <w:rPr>
                          <w:color w:val="000000"/>
                        </w:rPr>
                        <w:t>deverão</w:t>
                      </w:r>
                      <w:r>
                        <w:rPr>
                          <w:color w:val="000000"/>
                          <w:spacing w:val="80"/>
                          <w:w w:val="150"/>
                        </w:rPr>
                        <w:t xml:space="preserve"> </w:t>
                      </w:r>
                      <w:r>
                        <w:rPr>
                          <w:color w:val="000000"/>
                        </w:rPr>
                        <w:t>eleger</w:t>
                      </w:r>
                      <w:r>
                        <w:rPr>
                          <w:color w:val="000000"/>
                          <w:spacing w:val="80"/>
                          <w:w w:val="150"/>
                        </w:rPr>
                        <w:t xml:space="preserve"> </w:t>
                      </w:r>
                      <w:r>
                        <w:rPr>
                          <w:color w:val="000000"/>
                        </w:rPr>
                        <w:t>a</w:t>
                      </w:r>
                      <w:r>
                        <w:rPr>
                          <w:color w:val="000000"/>
                          <w:spacing w:val="80"/>
                          <w:w w:val="150"/>
                        </w:rPr>
                        <w:t xml:space="preserve"> </w:t>
                      </w:r>
                      <w:r>
                        <w:rPr>
                          <w:color w:val="000000"/>
                        </w:rPr>
                        <w:t>cláusula</w:t>
                      </w:r>
                      <w:r>
                        <w:rPr>
                          <w:color w:val="000000"/>
                          <w:spacing w:val="80"/>
                          <w:w w:val="150"/>
                        </w:rPr>
                        <w:t xml:space="preserve"> </w:t>
                      </w:r>
                      <w:r>
                        <w:rPr>
                          <w:color w:val="000000"/>
                        </w:rPr>
                        <w:t>de</w:t>
                      </w:r>
                      <w:r>
                        <w:rPr>
                          <w:color w:val="000000"/>
                          <w:spacing w:val="80"/>
                          <w:w w:val="150"/>
                        </w:rPr>
                        <w:t xml:space="preserve"> </w:t>
                      </w:r>
                      <w:r>
                        <w:rPr>
                          <w:color w:val="000000"/>
                        </w:rPr>
                        <w:t>classificação</w:t>
                      </w:r>
                      <w:r>
                        <w:rPr>
                          <w:color w:val="000000"/>
                          <w:spacing w:val="80"/>
                          <w:w w:val="150"/>
                        </w:rPr>
                        <w:t xml:space="preserve"> </w:t>
                      </w:r>
                      <w:r>
                        <w:rPr>
                          <w:color w:val="000000"/>
                        </w:rPr>
                        <w:t>de confidencialidade que melhor se adapte aos seus interesses.</w:t>
                      </w:r>
                    </w:p>
                  </w:txbxContent>
                </v:textbox>
                <w10:wrap type="topAndBottom" anchorx="page"/>
              </v:shape>
            </w:pict>
          </mc:Fallback>
        </mc:AlternateContent>
      </w:r>
    </w:p>
    <w:p w14:paraId="0FAEE38C" w14:textId="77777777" w:rsidR="00B0528F" w:rsidRDefault="00B0528F">
      <w:pPr>
        <w:pStyle w:val="Corpodetexto"/>
        <w:spacing w:before="145"/>
      </w:pPr>
    </w:p>
    <w:p w14:paraId="435C372B" w14:textId="77777777" w:rsidR="00B0528F" w:rsidRDefault="00CC6C88">
      <w:pPr>
        <w:spacing w:before="1"/>
        <w:ind w:left="233"/>
        <w:rPr>
          <w:b/>
          <w:sz w:val="24"/>
        </w:rPr>
      </w:pPr>
      <w:r>
        <w:rPr>
          <w:b/>
          <w:color w:val="0000FF"/>
          <w:sz w:val="24"/>
        </w:rPr>
        <w:t>CLÁUSULA</w:t>
      </w:r>
      <w:r>
        <w:rPr>
          <w:b/>
          <w:color w:val="0000FF"/>
          <w:spacing w:val="-15"/>
          <w:sz w:val="24"/>
        </w:rPr>
        <w:t xml:space="preserve"> </w:t>
      </w:r>
      <w:r>
        <w:rPr>
          <w:b/>
          <w:color w:val="0000FF"/>
          <w:sz w:val="24"/>
        </w:rPr>
        <w:t>NONA</w:t>
      </w:r>
      <w:r>
        <w:rPr>
          <w:b/>
          <w:color w:val="0000FF"/>
          <w:spacing w:val="-15"/>
          <w:sz w:val="24"/>
        </w:rPr>
        <w:t xml:space="preserve"> </w:t>
      </w:r>
      <w:r>
        <w:rPr>
          <w:b/>
          <w:color w:val="0000FF"/>
          <w:sz w:val="24"/>
        </w:rPr>
        <w:t>-</w:t>
      </w:r>
      <w:r>
        <w:rPr>
          <w:b/>
          <w:color w:val="0000FF"/>
          <w:spacing w:val="-1"/>
          <w:sz w:val="24"/>
        </w:rPr>
        <w:t xml:space="preserve"> </w:t>
      </w:r>
      <w:r>
        <w:rPr>
          <w:b/>
          <w:color w:val="0000FF"/>
          <w:sz w:val="24"/>
        </w:rPr>
        <w:t>DA</w:t>
      </w:r>
      <w:r>
        <w:rPr>
          <w:b/>
          <w:color w:val="0000FF"/>
          <w:spacing w:val="-15"/>
          <w:sz w:val="24"/>
        </w:rPr>
        <w:t xml:space="preserve"> </w:t>
      </w:r>
      <w:r>
        <w:rPr>
          <w:b/>
          <w:color w:val="0000FF"/>
          <w:sz w:val="24"/>
        </w:rPr>
        <w:t xml:space="preserve">PROTEÇÃO DE DADOS </w:t>
      </w:r>
      <w:r>
        <w:rPr>
          <w:b/>
          <w:color w:val="0000FF"/>
          <w:spacing w:val="-2"/>
          <w:sz w:val="24"/>
        </w:rPr>
        <w:t>PESSOAIS</w:t>
      </w:r>
    </w:p>
    <w:p w14:paraId="43BD4722" w14:textId="77777777" w:rsidR="00B0528F" w:rsidRDefault="00B0528F">
      <w:pPr>
        <w:rPr>
          <w:sz w:val="24"/>
        </w:rPr>
        <w:sectPr w:rsidR="00B0528F">
          <w:pgSz w:w="11910" w:h="16840"/>
          <w:pgMar w:top="1040" w:right="900" w:bottom="1660" w:left="900" w:header="0" w:footer="1477" w:gutter="0"/>
          <w:cols w:space="720"/>
        </w:sectPr>
      </w:pPr>
    </w:p>
    <w:p w14:paraId="4F5ECD60" w14:textId="77777777" w:rsidR="00B0528F" w:rsidRDefault="00CC6C88">
      <w:pPr>
        <w:pStyle w:val="PargrafodaLista"/>
        <w:numPr>
          <w:ilvl w:val="1"/>
          <w:numId w:val="12"/>
        </w:numPr>
        <w:tabs>
          <w:tab w:val="left" w:pos="667"/>
        </w:tabs>
        <w:spacing w:before="73" w:line="362" w:lineRule="auto"/>
        <w:ind w:right="169" w:firstLine="0"/>
        <w:jc w:val="both"/>
        <w:rPr>
          <w:sz w:val="24"/>
        </w:rPr>
      </w:pPr>
      <w:r>
        <w:rPr>
          <w:color w:val="0000FF"/>
          <w:sz w:val="24"/>
        </w:rPr>
        <w:lastRenderedPageBreak/>
        <w:t>Os CONVENIADOS obrigam-se ao cumprimento das previsões decorrentes das leis e normas aplicáveis, nacionais e internacionais, desde que internalizadas pelo ordenamento jurídico brasileiro, versando sobre preservação da privacidade e proteção de dados pessoa</w:t>
      </w:r>
      <w:r>
        <w:rPr>
          <w:color w:val="0000FF"/>
          <w:sz w:val="24"/>
        </w:rPr>
        <w:t>is, especialmente a Lei n</w:t>
      </w:r>
      <w:r>
        <w:rPr>
          <w:rFonts w:ascii="NSimSun" w:hAnsi="NSimSun"/>
          <w:color w:val="0000FF"/>
          <w:sz w:val="24"/>
        </w:rPr>
        <w:t xml:space="preserve">º </w:t>
      </w:r>
      <w:r>
        <w:rPr>
          <w:color w:val="0000FF"/>
          <w:sz w:val="24"/>
        </w:rPr>
        <w:t>13.709, de 14 de agosto de 2018 (Lei Geral de Proteção de Dados), a Lei</w:t>
      </w:r>
      <w:r>
        <w:rPr>
          <w:color w:val="0000FF"/>
          <w:spacing w:val="18"/>
          <w:sz w:val="24"/>
        </w:rPr>
        <w:t xml:space="preserve"> </w:t>
      </w:r>
      <w:r>
        <w:rPr>
          <w:color w:val="0000FF"/>
          <w:sz w:val="24"/>
        </w:rPr>
        <w:t>n</w:t>
      </w:r>
      <w:r>
        <w:rPr>
          <w:rFonts w:ascii="NSimSun" w:hAnsi="NSimSun"/>
          <w:color w:val="0000FF"/>
          <w:sz w:val="24"/>
        </w:rPr>
        <w:t>º</w:t>
      </w:r>
      <w:r>
        <w:rPr>
          <w:color w:val="0000FF"/>
          <w:sz w:val="24"/>
        </w:rPr>
        <w:t>12.965, de 23 de abril</w:t>
      </w:r>
      <w:r>
        <w:rPr>
          <w:color w:val="0000FF"/>
          <w:spacing w:val="80"/>
          <w:sz w:val="24"/>
        </w:rPr>
        <w:t xml:space="preserve"> </w:t>
      </w:r>
      <w:r>
        <w:rPr>
          <w:color w:val="0000FF"/>
          <w:sz w:val="24"/>
        </w:rPr>
        <w:t>de 2014 (Marco Civil da Internet) e o Decreto n</w:t>
      </w:r>
      <w:r>
        <w:rPr>
          <w:rFonts w:ascii="NSimSun" w:hAnsi="NSimSun"/>
          <w:color w:val="0000FF"/>
          <w:sz w:val="24"/>
        </w:rPr>
        <w:t>º</w:t>
      </w:r>
      <w:r>
        <w:rPr>
          <w:color w:val="0000FF"/>
          <w:sz w:val="24"/>
        </w:rPr>
        <w:t>8.771, de 11 de maio de 2016.</w:t>
      </w:r>
    </w:p>
    <w:p w14:paraId="02F9B68B" w14:textId="77777777" w:rsidR="00B0528F" w:rsidRDefault="00B0528F">
      <w:pPr>
        <w:pStyle w:val="Corpodetexto"/>
        <w:spacing w:before="143"/>
      </w:pPr>
    </w:p>
    <w:p w14:paraId="40DC9DBB" w14:textId="77777777" w:rsidR="00B0528F" w:rsidRDefault="00CC6C88">
      <w:pPr>
        <w:pStyle w:val="PargrafodaLista"/>
        <w:numPr>
          <w:ilvl w:val="1"/>
          <w:numId w:val="12"/>
        </w:numPr>
        <w:tabs>
          <w:tab w:val="left" w:pos="691"/>
        </w:tabs>
        <w:spacing w:line="360" w:lineRule="auto"/>
        <w:ind w:right="232" w:firstLine="0"/>
        <w:jc w:val="both"/>
        <w:rPr>
          <w:sz w:val="24"/>
        </w:rPr>
      </w:pPr>
      <w:r>
        <w:rPr>
          <w:color w:val="0000FF"/>
          <w:sz w:val="24"/>
        </w:rPr>
        <w:t>Os CONVENIADOS deverão manter um Programa de Governança em Proteção de Dados, contemplando dispositivos sobre proteção de dados pessoais, medidas administrativas, técnicas e físicas razoáveis concebidas para assegurar e proteger a confidencialidade, integr</w:t>
      </w:r>
      <w:r>
        <w:rPr>
          <w:color w:val="0000FF"/>
          <w:sz w:val="24"/>
        </w:rPr>
        <w:t>idade e disponibilidade</w:t>
      </w:r>
      <w:r>
        <w:rPr>
          <w:color w:val="0000FF"/>
          <w:spacing w:val="-3"/>
          <w:sz w:val="24"/>
        </w:rPr>
        <w:t xml:space="preserve"> </w:t>
      </w:r>
      <w:r>
        <w:rPr>
          <w:color w:val="0000FF"/>
          <w:sz w:val="24"/>
        </w:rPr>
        <w:t>de</w:t>
      </w:r>
      <w:r>
        <w:rPr>
          <w:color w:val="0000FF"/>
          <w:spacing w:val="-3"/>
          <w:sz w:val="24"/>
        </w:rPr>
        <w:t xml:space="preserve"> </w:t>
      </w:r>
      <w:r>
        <w:rPr>
          <w:color w:val="0000FF"/>
          <w:sz w:val="24"/>
        </w:rPr>
        <w:t>todas</w:t>
      </w:r>
      <w:r>
        <w:rPr>
          <w:color w:val="0000FF"/>
          <w:spacing w:val="-3"/>
          <w:sz w:val="24"/>
        </w:rPr>
        <w:t xml:space="preserve"> </w:t>
      </w:r>
      <w:r>
        <w:rPr>
          <w:color w:val="0000FF"/>
          <w:sz w:val="24"/>
        </w:rPr>
        <w:t>as</w:t>
      </w:r>
      <w:r>
        <w:rPr>
          <w:color w:val="0000FF"/>
          <w:spacing w:val="-2"/>
          <w:sz w:val="24"/>
        </w:rPr>
        <w:t xml:space="preserve"> </w:t>
      </w:r>
      <w:r>
        <w:rPr>
          <w:color w:val="0000FF"/>
          <w:sz w:val="24"/>
        </w:rPr>
        <w:t>informações</w:t>
      </w:r>
      <w:r>
        <w:rPr>
          <w:color w:val="0000FF"/>
          <w:spacing w:val="-2"/>
          <w:sz w:val="24"/>
        </w:rPr>
        <w:t xml:space="preserve"> </w:t>
      </w:r>
      <w:r>
        <w:rPr>
          <w:color w:val="0000FF"/>
          <w:sz w:val="24"/>
        </w:rPr>
        <w:t>confidenciais</w:t>
      </w:r>
      <w:r>
        <w:rPr>
          <w:color w:val="0000FF"/>
          <w:spacing w:val="-2"/>
          <w:sz w:val="24"/>
        </w:rPr>
        <w:t xml:space="preserve"> </w:t>
      </w:r>
      <w:r>
        <w:rPr>
          <w:color w:val="0000FF"/>
          <w:sz w:val="24"/>
        </w:rPr>
        <w:t>e</w:t>
      </w:r>
      <w:r>
        <w:rPr>
          <w:color w:val="0000FF"/>
          <w:spacing w:val="-3"/>
          <w:sz w:val="24"/>
        </w:rPr>
        <w:t xml:space="preserve"> </w:t>
      </w:r>
      <w:r>
        <w:rPr>
          <w:color w:val="0000FF"/>
          <w:sz w:val="24"/>
        </w:rPr>
        <w:t>demais</w:t>
      </w:r>
      <w:r>
        <w:rPr>
          <w:color w:val="0000FF"/>
          <w:spacing w:val="-2"/>
          <w:sz w:val="24"/>
        </w:rPr>
        <w:t xml:space="preserve"> </w:t>
      </w:r>
      <w:r>
        <w:rPr>
          <w:color w:val="0000FF"/>
          <w:sz w:val="24"/>
        </w:rPr>
        <w:t>informações</w:t>
      </w:r>
      <w:r>
        <w:rPr>
          <w:color w:val="0000FF"/>
          <w:spacing w:val="-2"/>
          <w:sz w:val="24"/>
        </w:rPr>
        <w:t xml:space="preserve"> </w:t>
      </w:r>
      <w:r>
        <w:rPr>
          <w:color w:val="0000FF"/>
          <w:sz w:val="24"/>
        </w:rPr>
        <w:t>que</w:t>
      </w:r>
      <w:r>
        <w:rPr>
          <w:color w:val="0000FF"/>
          <w:spacing w:val="-3"/>
          <w:sz w:val="24"/>
        </w:rPr>
        <w:t xml:space="preserve"> </w:t>
      </w:r>
      <w:r>
        <w:rPr>
          <w:color w:val="0000FF"/>
          <w:sz w:val="24"/>
        </w:rPr>
        <w:t>possam</w:t>
      </w:r>
      <w:r>
        <w:rPr>
          <w:color w:val="0000FF"/>
          <w:spacing w:val="-2"/>
          <w:sz w:val="24"/>
        </w:rPr>
        <w:t xml:space="preserve"> </w:t>
      </w:r>
      <w:r>
        <w:rPr>
          <w:color w:val="0000FF"/>
          <w:sz w:val="24"/>
        </w:rPr>
        <w:t>identificar, direta ou indiretamente, uma pessoa física, quando em posse dos CONVENIADOS, contra acesso não-autorizado, ilícito ou acidental, divulgação, transfer</w:t>
      </w:r>
      <w:r>
        <w:rPr>
          <w:color w:val="0000FF"/>
          <w:sz w:val="24"/>
        </w:rPr>
        <w:t>ência, destruição, perda ou alteração.</w:t>
      </w:r>
    </w:p>
    <w:p w14:paraId="6A9BE15B" w14:textId="77777777" w:rsidR="00B0528F" w:rsidRDefault="00CC6C88">
      <w:pPr>
        <w:pStyle w:val="Corpodetexto"/>
        <w:spacing w:before="163"/>
        <w:rPr>
          <w:sz w:val="20"/>
        </w:rPr>
      </w:pPr>
      <w:r>
        <w:rPr>
          <w:noProof/>
        </w:rPr>
        <mc:AlternateContent>
          <mc:Choice Requires="wps">
            <w:drawing>
              <wp:anchor distT="0" distB="0" distL="0" distR="0" simplePos="0" relativeHeight="487593984" behindDoc="1" locked="0" layoutInCell="1" allowOverlap="1" wp14:anchorId="2E52E034" wp14:editId="3C6FE6C2">
                <wp:simplePos x="0" y="0"/>
                <wp:positionH relativeFrom="page">
                  <wp:posOffset>647700</wp:posOffset>
                </wp:positionH>
                <wp:positionV relativeFrom="paragraph">
                  <wp:posOffset>267976</wp:posOffset>
                </wp:positionV>
                <wp:extent cx="6265545" cy="554990"/>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000000"/>
                          </a:solidFill>
                          <a:prstDash val="solid"/>
                        </a:ln>
                      </wps:spPr>
                      <wps:txbx>
                        <w:txbxContent>
                          <w:p w14:paraId="26189BD6" w14:textId="77777777" w:rsidR="00B0528F" w:rsidRDefault="00CC6C88">
                            <w:pPr>
                              <w:pStyle w:val="Corpodetexto"/>
                              <w:spacing w:before="18" w:line="360" w:lineRule="auto"/>
                              <w:ind w:left="108" w:right="86"/>
                              <w:rPr>
                                <w:color w:val="000000"/>
                              </w:rPr>
                            </w:pPr>
                            <w:r>
                              <w:rPr>
                                <w:b/>
                                <w:color w:val="000000"/>
                              </w:rPr>
                              <w:t>NOTA</w:t>
                            </w:r>
                            <w:r>
                              <w:rPr>
                                <w:b/>
                                <w:color w:val="000000"/>
                                <w:spacing w:val="-3"/>
                              </w:rPr>
                              <w:t xml:space="preserve"> </w:t>
                            </w:r>
                            <w:r>
                              <w:rPr>
                                <w:b/>
                                <w:color w:val="000000"/>
                              </w:rPr>
                              <w:t>EXPLICATIVA</w:t>
                            </w:r>
                            <w:r>
                              <w:rPr>
                                <w:color w:val="000000"/>
                              </w:rPr>
                              <w:t>: recomenda-se a inclusão dessa cláusula, no entanto o seu conteúdo pode ser adaptado às normas institucionais e/ou ao protocolo de atuação institucional.</w:t>
                            </w:r>
                          </w:p>
                        </w:txbxContent>
                      </wps:txbx>
                      <wps:bodyPr wrap="square" lIns="0" tIns="0" rIns="0" bIns="0" rtlCol="0">
                        <a:noAutofit/>
                      </wps:bodyPr>
                    </wps:wsp>
                  </a:graphicData>
                </a:graphic>
              </wp:anchor>
            </w:drawing>
          </mc:Choice>
          <mc:Fallback>
            <w:pict>
              <v:shape w14:anchorId="2E52E034" id="Textbox 76" o:spid="_x0000_s1059" type="#_x0000_t202" style="position:absolute;margin-left:51pt;margin-top:21.1pt;width:493.35pt;height:43.7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" fillcolor="#ffc" strokeweight=".16931mm">
                <v:path arrowok="t"/>
                <v:textbox inset="0,0,0,0">
                  <w:txbxContent>
                    <w:p w14:paraId="26189BD6" w14:textId="77777777" w:rsidR="00B0528F" w:rsidRDefault="00CC6C88">
                      <w:pPr>
                        <w:pStyle w:val="Corpodetexto"/>
                        <w:spacing w:before="18" w:line="360" w:lineRule="auto"/>
                        <w:ind w:left="108" w:right="86"/>
                        <w:rPr>
                          <w:color w:val="000000"/>
                        </w:rPr>
                      </w:pPr>
                      <w:r>
                        <w:rPr>
                          <w:b/>
                          <w:color w:val="000000"/>
                        </w:rPr>
                        <w:t>NOTA</w:t>
                      </w:r>
                      <w:r>
                        <w:rPr>
                          <w:b/>
                          <w:color w:val="000000"/>
                          <w:spacing w:val="-3"/>
                        </w:rPr>
                        <w:t xml:space="preserve"> </w:t>
                      </w:r>
                      <w:r>
                        <w:rPr>
                          <w:b/>
                          <w:color w:val="000000"/>
                        </w:rPr>
                        <w:t>EXPLICATIVA</w:t>
                      </w:r>
                      <w:r>
                        <w:rPr>
                          <w:color w:val="000000"/>
                        </w:rPr>
                        <w:t>: recomenda-se a inclusão dessa cláusula, no entanto o seu conteúdo pode ser adaptado às normas institucionais e/ou ao protocolo de atuação institucional.</w:t>
                      </w:r>
                    </w:p>
                  </w:txbxContent>
                </v:textbox>
                <w10:wrap type="topAndBottom" anchorx="page"/>
              </v:shape>
            </w:pict>
          </mc:Fallback>
        </mc:AlternateContent>
      </w:r>
    </w:p>
    <w:p w14:paraId="79214968" w14:textId="77777777" w:rsidR="00B0528F" w:rsidRDefault="00B0528F">
      <w:pPr>
        <w:pStyle w:val="Corpodetexto"/>
        <w:spacing w:before="143"/>
      </w:pPr>
    </w:p>
    <w:p w14:paraId="0D0A0376" w14:textId="77777777" w:rsidR="00B0528F" w:rsidRDefault="00CC6C88">
      <w:pPr>
        <w:ind w:left="233"/>
        <w:rPr>
          <w:b/>
          <w:sz w:val="24"/>
        </w:rPr>
      </w:pPr>
      <w:r>
        <w:rPr>
          <w:b/>
          <w:color w:val="0000FF"/>
          <w:sz w:val="24"/>
        </w:rPr>
        <w:t>CLÁUSULA</w:t>
      </w:r>
      <w:r>
        <w:rPr>
          <w:b/>
          <w:color w:val="0000FF"/>
          <w:spacing w:val="-17"/>
          <w:sz w:val="24"/>
        </w:rPr>
        <w:t xml:space="preserve"> </w:t>
      </w:r>
      <w:r>
        <w:rPr>
          <w:b/>
          <w:color w:val="0000FF"/>
          <w:sz w:val="24"/>
        </w:rPr>
        <w:t>DÉCIMA</w:t>
      </w:r>
      <w:r>
        <w:rPr>
          <w:b/>
          <w:color w:val="0000FF"/>
          <w:spacing w:val="-12"/>
          <w:sz w:val="24"/>
        </w:rPr>
        <w:t xml:space="preserve"> </w:t>
      </w:r>
      <w:r>
        <w:rPr>
          <w:b/>
          <w:color w:val="0000FF"/>
          <w:sz w:val="24"/>
        </w:rPr>
        <w:t>-</w:t>
      </w:r>
      <w:r>
        <w:rPr>
          <w:b/>
          <w:color w:val="0000FF"/>
          <w:spacing w:val="-1"/>
          <w:sz w:val="24"/>
        </w:rPr>
        <w:t xml:space="preserve"> </w:t>
      </w:r>
      <w:r>
        <w:rPr>
          <w:b/>
          <w:color w:val="0000FF"/>
          <w:sz w:val="24"/>
        </w:rPr>
        <w:t>CONFORMIDADE COM</w:t>
      </w:r>
      <w:r>
        <w:rPr>
          <w:b/>
          <w:color w:val="0000FF"/>
          <w:spacing w:val="-15"/>
          <w:sz w:val="24"/>
        </w:rPr>
        <w:t xml:space="preserve"> </w:t>
      </w:r>
      <w:r>
        <w:rPr>
          <w:b/>
          <w:color w:val="0000FF"/>
          <w:sz w:val="24"/>
        </w:rPr>
        <w:t>AS LEI</w:t>
      </w:r>
      <w:r>
        <w:rPr>
          <w:b/>
          <w:color w:val="0000FF"/>
          <w:sz w:val="24"/>
        </w:rPr>
        <w:t>S</w:t>
      </w:r>
      <w:r>
        <w:rPr>
          <w:b/>
          <w:color w:val="0000FF"/>
          <w:spacing w:val="-14"/>
          <w:sz w:val="24"/>
        </w:rPr>
        <w:t xml:space="preserve"> </w:t>
      </w:r>
      <w:r>
        <w:rPr>
          <w:b/>
          <w:color w:val="0000FF"/>
          <w:spacing w:val="-2"/>
          <w:sz w:val="24"/>
        </w:rPr>
        <w:t>ANTICORRUPÇÃO</w:t>
      </w:r>
    </w:p>
    <w:p w14:paraId="54336FE7" w14:textId="77777777" w:rsidR="00B0528F" w:rsidRDefault="00B0528F">
      <w:pPr>
        <w:pStyle w:val="Corpodetexto"/>
        <w:spacing w:before="139"/>
        <w:rPr>
          <w:b/>
        </w:rPr>
      </w:pPr>
    </w:p>
    <w:p w14:paraId="5458C6EF" w14:textId="77777777" w:rsidR="00B0528F" w:rsidRDefault="00CC6C88">
      <w:pPr>
        <w:pStyle w:val="PargrafodaLista"/>
        <w:numPr>
          <w:ilvl w:val="1"/>
          <w:numId w:val="11"/>
        </w:numPr>
        <w:tabs>
          <w:tab w:val="left" w:pos="799"/>
        </w:tabs>
        <w:spacing w:before="1" w:line="360" w:lineRule="auto"/>
        <w:ind w:right="230" w:firstLine="0"/>
        <w:jc w:val="both"/>
        <w:rPr>
          <w:sz w:val="24"/>
        </w:rPr>
      </w:pPr>
      <w:r>
        <w:rPr>
          <w:color w:val="0000FF"/>
          <w:sz w:val="24"/>
        </w:rPr>
        <w:t xml:space="preserve">Os </w:t>
      </w:r>
      <w:r>
        <w:rPr>
          <w:color w:val="2D1BE4"/>
          <w:sz w:val="24"/>
        </w:rPr>
        <w:t xml:space="preserve">CONVENIADOS </w:t>
      </w:r>
      <w:r>
        <w:rPr>
          <w:color w:val="0000FF"/>
          <w:sz w:val="24"/>
        </w:rPr>
        <w:t>deverão tomar todas as medidas necessárias, observados os princípios</w:t>
      </w:r>
      <w:r>
        <w:rPr>
          <w:color w:val="0000FF"/>
          <w:spacing w:val="40"/>
          <w:sz w:val="24"/>
        </w:rPr>
        <w:t xml:space="preserve"> </w:t>
      </w:r>
      <w:r>
        <w:rPr>
          <w:color w:val="0000FF"/>
          <w:sz w:val="24"/>
        </w:rPr>
        <w:t>de civilidade e legalidade, e de acordo com as boas práticas empresariais para cumprir e assegurar que</w:t>
      </w:r>
      <w:r>
        <w:rPr>
          <w:color w:val="0000FF"/>
          <w:spacing w:val="80"/>
          <w:sz w:val="24"/>
        </w:rPr>
        <w:t xml:space="preserve"> </w:t>
      </w:r>
      <w:r>
        <w:rPr>
          <w:color w:val="0000FF"/>
          <w:sz w:val="24"/>
        </w:rPr>
        <w:t>seus conselheiros, diretores, empregados e/ou qualquer pessoa agindo em seu nome, inclusive prepostos e subcontratados, quando houver (todos doravante re</w:t>
      </w:r>
      <w:r>
        <w:rPr>
          <w:color w:val="0000FF"/>
          <w:sz w:val="24"/>
        </w:rPr>
        <w:t>feridos como “Partes Relacionadas” e, cada uma delas, como “uma Parte Relacionada”) obedecerão a todas as leis aplicáveis, incluindo àquelas</w:t>
      </w:r>
      <w:r>
        <w:rPr>
          <w:color w:val="0000FF"/>
          <w:spacing w:val="40"/>
          <w:sz w:val="24"/>
        </w:rPr>
        <w:t xml:space="preserve"> </w:t>
      </w:r>
      <w:r>
        <w:rPr>
          <w:color w:val="0000FF"/>
          <w:sz w:val="24"/>
        </w:rPr>
        <w:t>relativas ao combate à corrupção, suborno e lavagem de dinheiro, bem como àquelas relativas a sanções econômicas, v</w:t>
      </w:r>
      <w:r>
        <w:rPr>
          <w:color w:val="0000FF"/>
          <w:sz w:val="24"/>
        </w:rPr>
        <w:t xml:space="preserve">igentes nas jurisdições em que os </w:t>
      </w:r>
      <w:r>
        <w:rPr>
          <w:color w:val="2D1BE4"/>
          <w:sz w:val="24"/>
        </w:rPr>
        <w:t xml:space="preserve">CONVENIADOS </w:t>
      </w:r>
      <w:r>
        <w:rPr>
          <w:color w:val="0000FF"/>
          <w:sz w:val="24"/>
        </w:rPr>
        <w:t>estão constituídos e</w:t>
      </w:r>
      <w:r>
        <w:rPr>
          <w:color w:val="0000FF"/>
          <w:spacing w:val="-1"/>
          <w:sz w:val="24"/>
        </w:rPr>
        <w:t xml:space="preserve"> </w:t>
      </w:r>
      <w:r>
        <w:rPr>
          <w:color w:val="0000FF"/>
          <w:sz w:val="24"/>
        </w:rPr>
        <w:t>na</w:t>
      </w:r>
      <w:r>
        <w:rPr>
          <w:color w:val="0000FF"/>
          <w:spacing w:val="-1"/>
          <w:sz w:val="24"/>
        </w:rPr>
        <w:t xml:space="preserve"> </w:t>
      </w:r>
      <w:r>
        <w:rPr>
          <w:color w:val="0000FF"/>
          <w:sz w:val="24"/>
        </w:rPr>
        <w:t>jurisdição em que</w:t>
      </w:r>
      <w:r>
        <w:rPr>
          <w:color w:val="0000FF"/>
          <w:spacing w:val="-1"/>
          <w:sz w:val="24"/>
        </w:rPr>
        <w:t xml:space="preserve"> </w:t>
      </w:r>
      <w:r>
        <w:rPr>
          <w:color w:val="0000FF"/>
          <w:sz w:val="24"/>
        </w:rPr>
        <w:t>o convênio será cumprido (se diferentes),</w:t>
      </w:r>
      <w:r>
        <w:rPr>
          <w:color w:val="0000FF"/>
          <w:spacing w:val="-1"/>
          <w:sz w:val="24"/>
        </w:rPr>
        <w:t xml:space="preserve"> </w:t>
      </w:r>
      <w:r>
        <w:rPr>
          <w:color w:val="0000FF"/>
          <w:sz w:val="24"/>
        </w:rPr>
        <w:t>para</w:t>
      </w:r>
      <w:r>
        <w:rPr>
          <w:color w:val="0000FF"/>
          <w:spacing w:val="-1"/>
          <w:sz w:val="24"/>
        </w:rPr>
        <w:t xml:space="preserve"> </w:t>
      </w:r>
      <w:r>
        <w:rPr>
          <w:color w:val="0000FF"/>
          <w:sz w:val="24"/>
        </w:rPr>
        <w:t xml:space="preserve">impedir qualquer atividade fraudulenta por si ou por uma Parte Relacionada com relação ao cumprimento deste </w:t>
      </w:r>
      <w:r>
        <w:rPr>
          <w:color w:val="0000FF"/>
          <w:spacing w:val="-2"/>
          <w:sz w:val="24"/>
        </w:rPr>
        <w:t>convênio.</w:t>
      </w:r>
    </w:p>
    <w:p w14:paraId="6CD4ACBE" w14:textId="77777777" w:rsidR="00B0528F" w:rsidRDefault="00B0528F">
      <w:pPr>
        <w:pStyle w:val="Corpodetexto"/>
        <w:spacing w:before="137"/>
      </w:pPr>
    </w:p>
    <w:p w14:paraId="35F3E0C5" w14:textId="77777777" w:rsidR="00B0528F" w:rsidRDefault="00CC6C88">
      <w:pPr>
        <w:pStyle w:val="PargrafodaLista"/>
        <w:numPr>
          <w:ilvl w:val="1"/>
          <w:numId w:val="11"/>
        </w:numPr>
        <w:tabs>
          <w:tab w:val="left" w:pos="837"/>
        </w:tabs>
        <w:spacing w:line="360" w:lineRule="auto"/>
        <w:ind w:right="238" w:firstLine="0"/>
        <w:jc w:val="both"/>
        <w:rPr>
          <w:sz w:val="24"/>
        </w:rPr>
      </w:pPr>
      <w:r>
        <w:rPr>
          <w:color w:val="0000FF"/>
          <w:sz w:val="24"/>
        </w:rPr>
        <w:t xml:space="preserve">Um </w:t>
      </w:r>
      <w:r>
        <w:rPr>
          <w:color w:val="2D1BE4"/>
          <w:sz w:val="24"/>
        </w:rPr>
        <w:t xml:space="preserve">CONVENIADO </w:t>
      </w:r>
      <w:r>
        <w:rPr>
          <w:color w:val="0000FF"/>
          <w:sz w:val="24"/>
        </w:rPr>
        <w:t>deverá notificar imediatamente o outro sobre eventual suspeita de qualquer fraude que tenha ocorrido, esteja ocorrendo, ou provavelmente ocorrerá, para que sejam tomadas as medidas necessárias para apurá-las.</w:t>
      </w:r>
    </w:p>
    <w:p w14:paraId="6802C732" w14:textId="77777777" w:rsidR="00B0528F" w:rsidRDefault="00B0528F">
      <w:pPr>
        <w:spacing w:line="360" w:lineRule="auto"/>
        <w:jc w:val="both"/>
        <w:rPr>
          <w:sz w:val="24"/>
        </w:rPr>
        <w:sectPr w:rsidR="00B0528F">
          <w:pgSz w:w="11910" w:h="16840"/>
          <w:pgMar w:top="1040" w:right="900" w:bottom="1660" w:left="900" w:header="0" w:footer="1477" w:gutter="0"/>
          <w:cols w:space="720"/>
        </w:sectPr>
      </w:pPr>
    </w:p>
    <w:p w14:paraId="4DA0BD01" w14:textId="77777777" w:rsidR="00B0528F" w:rsidRDefault="00CC6C88">
      <w:pPr>
        <w:pStyle w:val="PargrafodaLista"/>
        <w:numPr>
          <w:ilvl w:val="1"/>
          <w:numId w:val="11"/>
        </w:numPr>
        <w:tabs>
          <w:tab w:val="left" w:pos="825"/>
        </w:tabs>
        <w:spacing w:before="73" w:line="362" w:lineRule="auto"/>
        <w:ind w:right="237" w:firstLine="0"/>
        <w:jc w:val="both"/>
        <w:rPr>
          <w:sz w:val="24"/>
        </w:rPr>
      </w:pPr>
      <w:r>
        <w:rPr>
          <w:color w:val="0000FF"/>
          <w:sz w:val="24"/>
        </w:rPr>
        <w:lastRenderedPageBreak/>
        <w:t xml:space="preserve">Os </w:t>
      </w:r>
      <w:r>
        <w:rPr>
          <w:color w:val="2D1BE4"/>
          <w:sz w:val="24"/>
        </w:rPr>
        <w:t xml:space="preserve">CONVENIADOS </w:t>
      </w:r>
      <w:r>
        <w:rPr>
          <w:color w:val="0000FF"/>
          <w:sz w:val="24"/>
        </w:rPr>
        <w:t>obrigam-se a observar rigidamente as condições contidas nos itens abaixo, sob pena de imediata e justificada rescisão do vínculo.</w:t>
      </w:r>
    </w:p>
    <w:p w14:paraId="2A7FA229" w14:textId="77777777" w:rsidR="00B0528F" w:rsidRDefault="00B0528F">
      <w:pPr>
        <w:pStyle w:val="Corpodetexto"/>
        <w:spacing w:before="134"/>
      </w:pPr>
    </w:p>
    <w:p w14:paraId="7D7CCDB7" w14:textId="77777777" w:rsidR="00B0528F" w:rsidRDefault="00CC6C88">
      <w:pPr>
        <w:pStyle w:val="PargrafodaLista"/>
        <w:numPr>
          <w:ilvl w:val="1"/>
          <w:numId w:val="11"/>
        </w:numPr>
        <w:tabs>
          <w:tab w:val="left" w:pos="773"/>
        </w:tabs>
        <w:spacing w:line="360" w:lineRule="auto"/>
        <w:ind w:right="232" w:firstLine="0"/>
        <w:jc w:val="both"/>
        <w:rPr>
          <w:sz w:val="24"/>
        </w:rPr>
      </w:pPr>
      <w:r>
        <w:rPr>
          <w:color w:val="0000FF"/>
          <w:sz w:val="24"/>
        </w:rPr>
        <w:t>Os</w:t>
      </w:r>
      <w:r>
        <w:rPr>
          <w:color w:val="0000FF"/>
          <w:spacing w:val="-4"/>
          <w:sz w:val="24"/>
        </w:rPr>
        <w:t xml:space="preserve"> </w:t>
      </w:r>
      <w:r>
        <w:rPr>
          <w:color w:val="2D1BE4"/>
          <w:sz w:val="24"/>
        </w:rPr>
        <w:t>CONVENIADOS</w:t>
      </w:r>
      <w:r>
        <w:rPr>
          <w:color w:val="2D1BE4"/>
          <w:spacing w:val="-2"/>
          <w:sz w:val="24"/>
        </w:rPr>
        <w:t xml:space="preserve"> </w:t>
      </w:r>
      <w:r>
        <w:rPr>
          <w:color w:val="0000FF"/>
          <w:sz w:val="24"/>
        </w:rPr>
        <w:t>declaram-se</w:t>
      </w:r>
      <w:r>
        <w:rPr>
          <w:color w:val="0000FF"/>
          <w:spacing w:val="-2"/>
          <w:sz w:val="24"/>
        </w:rPr>
        <w:t xml:space="preserve"> </w:t>
      </w:r>
      <w:r>
        <w:rPr>
          <w:color w:val="0000FF"/>
          <w:sz w:val="24"/>
        </w:rPr>
        <w:t>cientes</w:t>
      </w:r>
      <w:r>
        <w:rPr>
          <w:color w:val="0000FF"/>
          <w:spacing w:val="-3"/>
          <w:sz w:val="24"/>
        </w:rPr>
        <w:t xml:space="preserve"> </w:t>
      </w:r>
      <w:r>
        <w:rPr>
          <w:color w:val="0000FF"/>
          <w:sz w:val="24"/>
        </w:rPr>
        <w:t>de</w:t>
      </w:r>
      <w:r>
        <w:rPr>
          <w:color w:val="0000FF"/>
          <w:spacing w:val="-4"/>
          <w:sz w:val="24"/>
        </w:rPr>
        <w:t xml:space="preserve"> </w:t>
      </w:r>
      <w:r>
        <w:rPr>
          <w:color w:val="0000FF"/>
          <w:sz w:val="24"/>
        </w:rPr>
        <w:t>que</w:t>
      </w:r>
      <w:r>
        <w:rPr>
          <w:color w:val="0000FF"/>
          <w:spacing w:val="-4"/>
          <w:sz w:val="24"/>
        </w:rPr>
        <w:t xml:space="preserve"> </w:t>
      </w:r>
      <w:r>
        <w:rPr>
          <w:color w:val="0000FF"/>
          <w:sz w:val="24"/>
        </w:rPr>
        <w:t>seus</w:t>
      </w:r>
      <w:r>
        <w:rPr>
          <w:color w:val="0000FF"/>
          <w:spacing w:val="-3"/>
          <w:sz w:val="24"/>
        </w:rPr>
        <w:t xml:space="preserve"> </w:t>
      </w:r>
      <w:r>
        <w:rPr>
          <w:color w:val="0000FF"/>
          <w:sz w:val="24"/>
        </w:rPr>
        <w:t>departamentos</w:t>
      </w:r>
      <w:r>
        <w:rPr>
          <w:color w:val="0000FF"/>
          <w:spacing w:val="-1"/>
          <w:sz w:val="24"/>
        </w:rPr>
        <w:t xml:space="preserve"> </w:t>
      </w:r>
      <w:r>
        <w:rPr>
          <w:color w:val="0000FF"/>
          <w:sz w:val="24"/>
        </w:rPr>
        <w:t>jurídicos</w:t>
      </w:r>
      <w:r>
        <w:rPr>
          <w:color w:val="0000FF"/>
          <w:spacing w:val="-3"/>
          <w:sz w:val="24"/>
        </w:rPr>
        <w:t xml:space="preserve"> </w:t>
      </w:r>
      <w:r>
        <w:rPr>
          <w:color w:val="0000FF"/>
          <w:sz w:val="24"/>
        </w:rPr>
        <w:t>e/ou</w:t>
      </w:r>
      <w:r>
        <w:rPr>
          <w:color w:val="0000FF"/>
          <w:spacing w:val="-3"/>
          <w:sz w:val="24"/>
        </w:rPr>
        <w:t xml:space="preserve"> </w:t>
      </w:r>
      <w:r>
        <w:rPr>
          <w:color w:val="0000FF"/>
          <w:sz w:val="24"/>
        </w:rPr>
        <w:t xml:space="preserve">advogados contratados estão autorizados, em caso de práticas que atentem contra os preceitos dessa cláusula, a solicitar a imediata abertura dos procedimentos criminais, cíveis e administrativos cabíveis à cada </w:t>
      </w:r>
      <w:r>
        <w:rPr>
          <w:color w:val="0000FF"/>
          <w:spacing w:val="-2"/>
          <w:sz w:val="24"/>
        </w:rPr>
        <w:t>hipótese:</w:t>
      </w:r>
    </w:p>
    <w:p w14:paraId="37ECE8FB" w14:textId="77777777" w:rsidR="00B0528F" w:rsidRDefault="00CC6C88">
      <w:pPr>
        <w:pStyle w:val="PargrafodaLista"/>
        <w:numPr>
          <w:ilvl w:val="2"/>
          <w:numId w:val="11"/>
        </w:numPr>
        <w:tabs>
          <w:tab w:val="left" w:pos="1663"/>
        </w:tabs>
        <w:spacing w:before="1" w:line="360" w:lineRule="auto"/>
        <w:ind w:right="173" w:firstLine="0"/>
        <w:jc w:val="both"/>
        <w:rPr>
          <w:sz w:val="24"/>
        </w:rPr>
      </w:pPr>
      <w:r>
        <w:rPr>
          <w:color w:val="0000FF"/>
          <w:sz w:val="24"/>
        </w:rPr>
        <w:t xml:space="preserve">Os </w:t>
      </w:r>
      <w:r>
        <w:rPr>
          <w:color w:val="2D1BE4"/>
          <w:sz w:val="24"/>
        </w:rPr>
        <w:t xml:space="preserve">CONVENIADOS </w:t>
      </w:r>
      <w:r>
        <w:rPr>
          <w:color w:val="0000FF"/>
          <w:sz w:val="24"/>
        </w:rPr>
        <w:t>não poderão, em hipó</w:t>
      </w:r>
      <w:r>
        <w:rPr>
          <w:color w:val="0000FF"/>
          <w:sz w:val="24"/>
        </w:rPr>
        <w:t xml:space="preserve">tese alguma, dar ou oferecer nenhum tipo de presente, viagens, vantagens a qualquer empregado, servidor, preposto ou diretor de outro </w:t>
      </w:r>
      <w:r>
        <w:rPr>
          <w:color w:val="2D1BE4"/>
          <w:sz w:val="24"/>
        </w:rPr>
        <w:t>CONVENIADO</w:t>
      </w:r>
      <w:r>
        <w:rPr>
          <w:color w:val="0000FF"/>
          <w:sz w:val="24"/>
        </w:rPr>
        <w:t>,</w:t>
      </w:r>
      <w:r>
        <w:rPr>
          <w:color w:val="0000FF"/>
          <w:spacing w:val="-1"/>
          <w:sz w:val="24"/>
        </w:rPr>
        <w:t xml:space="preserve"> </w:t>
      </w:r>
      <w:r>
        <w:rPr>
          <w:color w:val="0000FF"/>
          <w:sz w:val="24"/>
        </w:rPr>
        <w:t>especialmente</w:t>
      </w:r>
      <w:r>
        <w:rPr>
          <w:color w:val="0000FF"/>
          <w:spacing w:val="-1"/>
          <w:sz w:val="24"/>
        </w:rPr>
        <w:t xml:space="preserve"> </w:t>
      </w:r>
      <w:r>
        <w:rPr>
          <w:color w:val="0000FF"/>
          <w:sz w:val="24"/>
        </w:rPr>
        <w:t>àqueles</w:t>
      </w:r>
      <w:r>
        <w:rPr>
          <w:color w:val="0000FF"/>
          <w:spacing w:val="-1"/>
          <w:sz w:val="24"/>
        </w:rPr>
        <w:t xml:space="preserve"> </w:t>
      </w:r>
      <w:r>
        <w:rPr>
          <w:color w:val="0000FF"/>
          <w:sz w:val="24"/>
        </w:rPr>
        <w:t>responsáveis pela</w:t>
      </w:r>
      <w:r>
        <w:rPr>
          <w:color w:val="0000FF"/>
          <w:spacing w:val="-1"/>
          <w:sz w:val="24"/>
        </w:rPr>
        <w:t xml:space="preserve"> </w:t>
      </w:r>
      <w:r>
        <w:rPr>
          <w:color w:val="0000FF"/>
          <w:sz w:val="24"/>
        </w:rPr>
        <w:t>fiscalização</w:t>
      </w:r>
      <w:r>
        <w:rPr>
          <w:color w:val="0000FF"/>
          <w:spacing w:val="-1"/>
          <w:sz w:val="24"/>
        </w:rPr>
        <w:t xml:space="preserve"> </w:t>
      </w:r>
      <w:r>
        <w:rPr>
          <w:color w:val="0000FF"/>
          <w:sz w:val="24"/>
        </w:rPr>
        <w:t>do</w:t>
      </w:r>
      <w:r>
        <w:rPr>
          <w:color w:val="0000FF"/>
          <w:spacing w:val="-1"/>
          <w:sz w:val="24"/>
        </w:rPr>
        <w:t xml:space="preserve"> </w:t>
      </w:r>
      <w:r>
        <w:rPr>
          <w:color w:val="0000FF"/>
          <w:sz w:val="24"/>
        </w:rPr>
        <w:t>presente convênio. Serão admitidos apenas, em épocas e</w:t>
      </w:r>
      <w:r>
        <w:rPr>
          <w:color w:val="0000FF"/>
          <w:sz w:val="24"/>
        </w:rPr>
        <w:t>specíficas, a entrega de brindes, tais como canetas, agendas, folhinhas, cadernos etc.;</w:t>
      </w:r>
    </w:p>
    <w:p w14:paraId="16B2B6A2" w14:textId="77777777" w:rsidR="00B0528F" w:rsidRDefault="00CC6C88">
      <w:pPr>
        <w:pStyle w:val="PargrafodaLista"/>
        <w:numPr>
          <w:ilvl w:val="2"/>
          <w:numId w:val="11"/>
        </w:numPr>
        <w:tabs>
          <w:tab w:val="left" w:pos="1708"/>
        </w:tabs>
        <w:spacing w:line="360" w:lineRule="auto"/>
        <w:ind w:right="233" w:firstLine="0"/>
        <w:jc w:val="both"/>
        <w:rPr>
          <w:sz w:val="24"/>
        </w:rPr>
      </w:pPr>
      <w:r>
        <w:rPr>
          <w:color w:val="0000FF"/>
          <w:sz w:val="24"/>
        </w:rPr>
        <w:t xml:space="preserve">Os </w:t>
      </w:r>
      <w:r>
        <w:rPr>
          <w:color w:val="2D1BE4"/>
          <w:sz w:val="24"/>
        </w:rPr>
        <w:t xml:space="preserve">CONVENIADOS </w:t>
      </w:r>
      <w:r>
        <w:rPr>
          <w:color w:val="0000FF"/>
          <w:sz w:val="24"/>
        </w:rPr>
        <w:t>somente poderão representar outro perante órgãos públicos quando devidamente autorizados para tal, seja no corpo do próprio co</w:t>
      </w:r>
      <w:r>
        <w:rPr>
          <w:color w:val="0000FF"/>
          <w:sz w:val="26"/>
        </w:rPr>
        <w:t>nvênio</w:t>
      </w:r>
      <w:r>
        <w:rPr>
          <w:color w:val="0000FF"/>
          <w:sz w:val="24"/>
        </w:rPr>
        <w:t>, seja mediante autor</w:t>
      </w:r>
      <w:r>
        <w:rPr>
          <w:color w:val="0000FF"/>
          <w:sz w:val="24"/>
        </w:rPr>
        <w:t>ização prévia, expressa e</w:t>
      </w:r>
      <w:r>
        <w:rPr>
          <w:color w:val="0000FF"/>
          <w:spacing w:val="-2"/>
          <w:sz w:val="24"/>
        </w:rPr>
        <w:t xml:space="preserve"> </w:t>
      </w:r>
      <w:r>
        <w:rPr>
          <w:color w:val="0000FF"/>
          <w:sz w:val="24"/>
        </w:rPr>
        <w:t>escrita</w:t>
      </w:r>
      <w:r>
        <w:rPr>
          <w:color w:val="0000FF"/>
          <w:spacing w:val="-1"/>
          <w:sz w:val="24"/>
        </w:rPr>
        <w:t xml:space="preserve"> </w:t>
      </w:r>
      <w:r>
        <w:rPr>
          <w:color w:val="0000FF"/>
          <w:sz w:val="24"/>
        </w:rPr>
        <w:t>de</w:t>
      </w:r>
      <w:r>
        <w:rPr>
          <w:color w:val="0000FF"/>
          <w:spacing w:val="-1"/>
          <w:sz w:val="24"/>
        </w:rPr>
        <w:t xml:space="preserve"> </w:t>
      </w:r>
      <w:r>
        <w:rPr>
          <w:color w:val="0000FF"/>
          <w:sz w:val="24"/>
        </w:rPr>
        <w:t>seu representante</w:t>
      </w:r>
      <w:r>
        <w:rPr>
          <w:color w:val="0000FF"/>
          <w:spacing w:val="-1"/>
          <w:sz w:val="24"/>
        </w:rPr>
        <w:t xml:space="preserve"> </w:t>
      </w:r>
      <w:r>
        <w:rPr>
          <w:color w:val="0000FF"/>
          <w:sz w:val="24"/>
        </w:rPr>
        <w:t>com poderes para</w:t>
      </w:r>
      <w:r>
        <w:rPr>
          <w:color w:val="0000FF"/>
          <w:spacing w:val="-1"/>
          <w:sz w:val="24"/>
        </w:rPr>
        <w:t xml:space="preserve"> </w:t>
      </w:r>
      <w:r>
        <w:rPr>
          <w:color w:val="0000FF"/>
          <w:sz w:val="24"/>
        </w:rPr>
        <w:t>assim proceder;</w:t>
      </w:r>
    </w:p>
    <w:p w14:paraId="61152956" w14:textId="77777777" w:rsidR="00B0528F" w:rsidRDefault="00CC6C88">
      <w:pPr>
        <w:pStyle w:val="PargrafodaLista"/>
        <w:numPr>
          <w:ilvl w:val="2"/>
          <w:numId w:val="11"/>
        </w:numPr>
        <w:tabs>
          <w:tab w:val="left" w:pos="1711"/>
        </w:tabs>
        <w:spacing w:line="360" w:lineRule="auto"/>
        <w:ind w:right="237" w:firstLine="0"/>
        <w:jc w:val="both"/>
        <w:rPr>
          <w:sz w:val="24"/>
        </w:rPr>
      </w:pPr>
      <w:r>
        <w:rPr>
          <w:color w:val="0000FF"/>
          <w:sz w:val="24"/>
        </w:rPr>
        <w:t xml:space="preserve">Os </w:t>
      </w:r>
      <w:r>
        <w:rPr>
          <w:color w:val="2D1BE4"/>
          <w:sz w:val="24"/>
        </w:rPr>
        <w:t xml:space="preserve">CONVENIADOS </w:t>
      </w:r>
      <w:r>
        <w:rPr>
          <w:color w:val="0000FF"/>
          <w:sz w:val="24"/>
        </w:rPr>
        <w:t>e seus empregados/prepostos, quando agirem em nome ou defendendo interesses deste convênio perante órgãos, autoridades ou agentes públicos, não poderão d</w:t>
      </w:r>
      <w:r>
        <w:rPr>
          <w:color w:val="0000FF"/>
          <w:sz w:val="24"/>
        </w:rPr>
        <w:t xml:space="preserve">ar, receber ou oferecer quaisquer presentes, vantagens ou favores a agentes públicos, sobretudo no intuito de obter qualquer tipo de favorecimento para os </w:t>
      </w:r>
      <w:r>
        <w:rPr>
          <w:color w:val="2D1BE4"/>
          <w:spacing w:val="-2"/>
          <w:sz w:val="24"/>
        </w:rPr>
        <w:t>CONVENIADOS;</w:t>
      </w:r>
    </w:p>
    <w:p w14:paraId="03DFA2D6" w14:textId="77777777" w:rsidR="00B0528F" w:rsidRDefault="00CC6C88">
      <w:pPr>
        <w:pStyle w:val="PargrafodaLista"/>
        <w:numPr>
          <w:ilvl w:val="2"/>
          <w:numId w:val="11"/>
        </w:numPr>
        <w:tabs>
          <w:tab w:val="left" w:pos="1682"/>
        </w:tabs>
        <w:spacing w:before="1" w:line="360" w:lineRule="auto"/>
        <w:ind w:firstLine="0"/>
        <w:jc w:val="both"/>
        <w:rPr>
          <w:sz w:val="24"/>
        </w:rPr>
      </w:pPr>
      <w:r>
        <w:rPr>
          <w:color w:val="0000FF"/>
          <w:sz w:val="24"/>
        </w:rPr>
        <w:t xml:space="preserve">Os </w:t>
      </w:r>
      <w:r>
        <w:rPr>
          <w:color w:val="2D1BE4"/>
          <w:sz w:val="24"/>
        </w:rPr>
        <w:t>CONVENIADOS</w:t>
      </w:r>
      <w:r>
        <w:rPr>
          <w:color w:val="0000FF"/>
          <w:sz w:val="24"/>
        </w:rPr>
        <w:t>, quando agirem em nome ou defendendo seus interesses, não poderão fornece</w:t>
      </w:r>
      <w:r>
        <w:rPr>
          <w:color w:val="0000FF"/>
          <w:sz w:val="24"/>
        </w:rPr>
        <w:t>r informações sigilosas a terceiros ou a agentes públicos, mesmo que isso venha a facilitar, de alguma forma, o cumprimento desse convênio;</w:t>
      </w:r>
    </w:p>
    <w:p w14:paraId="35769002" w14:textId="77777777" w:rsidR="00B0528F" w:rsidRDefault="00CC6C88">
      <w:pPr>
        <w:pStyle w:val="PargrafodaLista"/>
        <w:numPr>
          <w:ilvl w:val="2"/>
          <w:numId w:val="11"/>
        </w:numPr>
        <w:tabs>
          <w:tab w:val="left" w:pos="1692"/>
        </w:tabs>
        <w:spacing w:line="360" w:lineRule="auto"/>
        <w:ind w:right="239" w:firstLine="0"/>
        <w:jc w:val="both"/>
        <w:rPr>
          <w:sz w:val="24"/>
        </w:rPr>
      </w:pPr>
      <w:r>
        <w:rPr>
          <w:color w:val="0000FF"/>
          <w:sz w:val="24"/>
        </w:rPr>
        <w:t xml:space="preserve">Os </w:t>
      </w:r>
      <w:r>
        <w:rPr>
          <w:color w:val="2D1BE4"/>
          <w:sz w:val="24"/>
        </w:rPr>
        <w:t>CONVENIADOS</w:t>
      </w:r>
      <w:r>
        <w:rPr>
          <w:color w:val="0000FF"/>
          <w:sz w:val="24"/>
        </w:rPr>
        <w:t>, ao tomar conhecimento de que algum de seus prepostos ou empregados descumpriram as premissas e obrigações acima pactuadas, denunciarão espontaneamente o fato, de forma que, juntos, elaborem e executem um plano de ação para:</w:t>
      </w:r>
    </w:p>
    <w:p w14:paraId="207F7345" w14:textId="77777777" w:rsidR="00B0528F" w:rsidRDefault="00CC6C88">
      <w:pPr>
        <w:pStyle w:val="PargrafodaLista"/>
        <w:numPr>
          <w:ilvl w:val="3"/>
          <w:numId w:val="11"/>
        </w:numPr>
        <w:tabs>
          <w:tab w:val="left" w:pos="1931"/>
        </w:tabs>
        <w:spacing w:line="275" w:lineRule="exact"/>
        <w:ind w:left="1931" w:right="0" w:hanging="138"/>
        <w:jc w:val="both"/>
        <w:rPr>
          <w:sz w:val="24"/>
        </w:rPr>
      </w:pPr>
      <w:r>
        <w:rPr>
          <w:color w:val="0000FF"/>
          <w:sz w:val="24"/>
        </w:rPr>
        <w:t>-</w:t>
      </w:r>
      <w:r>
        <w:rPr>
          <w:color w:val="0000FF"/>
          <w:spacing w:val="-2"/>
          <w:sz w:val="24"/>
        </w:rPr>
        <w:t xml:space="preserve"> </w:t>
      </w:r>
      <w:r>
        <w:rPr>
          <w:color w:val="0000FF"/>
          <w:sz w:val="24"/>
        </w:rPr>
        <w:t>afastar</w:t>
      </w:r>
      <w:r>
        <w:rPr>
          <w:color w:val="0000FF"/>
          <w:spacing w:val="-1"/>
          <w:sz w:val="24"/>
        </w:rPr>
        <w:t xml:space="preserve"> </w:t>
      </w:r>
      <w:r>
        <w:rPr>
          <w:color w:val="0000FF"/>
          <w:sz w:val="24"/>
        </w:rPr>
        <w:t>o</w:t>
      </w:r>
      <w:r>
        <w:rPr>
          <w:color w:val="0000FF"/>
          <w:spacing w:val="-1"/>
          <w:sz w:val="24"/>
        </w:rPr>
        <w:t xml:space="preserve"> </w:t>
      </w:r>
      <w:r>
        <w:rPr>
          <w:color w:val="0000FF"/>
          <w:sz w:val="24"/>
        </w:rPr>
        <w:t>empregado ou</w:t>
      </w:r>
      <w:r>
        <w:rPr>
          <w:color w:val="0000FF"/>
          <w:spacing w:val="-1"/>
          <w:sz w:val="24"/>
        </w:rPr>
        <w:t xml:space="preserve"> </w:t>
      </w:r>
      <w:r>
        <w:rPr>
          <w:color w:val="0000FF"/>
          <w:sz w:val="24"/>
        </w:rPr>
        <w:t>prepo</w:t>
      </w:r>
      <w:r>
        <w:rPr>
          <w:color w:val="0000FF"/>
          <w:sz w:val="24"/>
        </w:rPr>
        <w:t xml:space="preserve">sto </w:t>
      </w:r>
      <w:r>
        <w:rPr>
          <w:color w:val="0000FF"/>
          <w:spacing w:val="-2"/>
          <w:sz w:val="24"/>
        </w:rPr>
        <w:t>imediatamente;</w:t>
      </w:r>
    </w:p>
    <w:p w14:paraId="5475F009" w14:textId="77777777" w:rsidR="00B0528F" w:rsidRDefault="00CC6C88">
      <w:pPr>
        <w:pStyle w:val="PargrafodaLista"/>
        <w:numPr>
          <w:ilvl w:val="3"/>
          <w:numId w:val="11"/>
        </w:numPr>
        <w:tabs>
          <w:tab w:val="left" w:pos="2010"/>
        </w:tabs>
        <w:spacing w:before="138"/>
        <w:ind w:left="2010" w:right="0" w:hanging="217"/>
        <w:jc w:val="both"/>
        <w:rPr>
          <w:sz w:val="24"/>
        </w:rPr>
      </w:pPr>
      <w:r>
        <w:rPr>
          <w:color w:val="0000FF"/>
          <w:sz w:val="24"/>
        </w:rPr>
        <w:t>-</w:t>
      </w:r>
      <w:r>
        <w:rPr>
          <w:color w:val="0000FF"/>
          <w:spacing w:val="-2"/>
          <w:sz w:val="24"/>
        </w:rPr>
        <w:t xml:space="preserve"> </w:t>
      </w:r>
      <w:r>
        <w:rPr>
          <w:color w:val="0000FF"/>
          <w:sz w:val="24"/>
        </w:rPr>
        <w:t>evitar que</w:t>
      </w:r>
      <w:r>
        <w:rPr>
          <w:color w:val="0000FF"/>
          <w:spacing w:val="-2"/>
          <w:sz w:val="24"/>
        </w:rPr>
        <w:t xml:space="preserve"> </w:t>
      </w:r>
      <w:r>
        <w:rPr>
          <w:color w:val="0000FF"/>
          <w:sz w:val="24"/>
        </w:rPr>
        <w:t>tais atos se</w:t>
      </w:r>
      <w:r>
        <w:rPr>
          <w:color w:val="0000FF"/>
          <w:spacing w:val="1"/>
          <w:sz w:val="24"/>
        </w:rPr>
        <w:t xml:space="preserve"> </w:t>
      </w:r>
      <w:r>
        <w:rPr>
          <w:color w:val="0000FF"/>
          <w:sz w:val="24"/>
        </w:rPr>
        <w:t xml:space="preserve">repitam; </w:t>
      </w:r>
      <w:r>
        <w:rPr>
          <w:color w:val="0000FF"/>
          <w:spacing w:val="-10"/>
          <w:sz w:val="24"/>
        </w:rPr>
        <w:t>e</w:t>
      </w:r>
    </w:p>
    <w:p w14:paraId="4B867E88" w14:textId="77777777" w:rsidR="00B0528F" w:rsidRDefault="00CC6C88">
      <w:pPr>
        <w:pStyle w:val="PargrafodaLista"/>
        <w:numPr>
          <w:ilvl w:val="3"/>
          <w:numId w:val="11"/>
        </w:numPr>
        <w:tabs>
          <w:tab w:val="left" w:pos="2089"/>
        </w:tabs>
        <w:spacing w:before="137"/>
        <w:ind w:left="2089" w:right="0" w:hanging="296"/>
        <w:rPr>
          <w:sz w:val="24"/>
        </w:rPr>
      </w:pPr>
      <w:r>
        <w:rPr>
          <w:color w:val="0000FF"/>
          <w:sz w:val="24"/>
        </w:rPr>
        <w:t>-</w:t>
      </w:r>
      <w:r>
        <w:rPr>
          <w:color w:val="0000FF"/>
          <w:spacing w:val="-2"/>
          <w:sz w:val="24"/>
        </w:rPr>
        <w:t xml:space="preserve"> </w:t>
      </w:r>
      <w:r>
        <w:rPr>
          <w:color w:val="0000FF"/>
          <w:sz w:val="24"/>
        </w:rPr>
        <w:t>garantir que</w:t>
      </w:r>
      <w:r>
        <w:rPr>
          <w:color w:val="0000FF"/>
          <w:spacing w:val="-1"/>
          <w:sz w:val="24"/>
        </w:rPr>
        <w:t xml:space="preserve"> </w:t>
      </w:r>
      <w:r>
        <w:rPr>
          <w:color w:val="0000FF"/>
          <w:sz w:val="24"/>
        </w:rPr>
        <w:t>o</w:t>
      </w:r>
      <w:r>
        <w:rPr>
          <w:color w:val="0000FF"/>
          <w:spacing w:val="1"/>
          <w:sz w:val="24"/>
        </w:rPr>
        <w:t xml:space="preserve"> </w:t>
      </w:r>
      <w:r>
        <w:rPr>
          <w:color w:val="0000FF"/>
          <w:sz w:val="24"/>
        </w:rPr>
        <w:t>convênio tenha</w:t>
      </w:r>
      <w:r>
        <w:rPr>
          <w:color w:val="0000FF"/>
          <w:spacing w:val="-2"/>
          <w:sz w:val="24"/>
        </w:rPr>
        <w:t xml:space="preserve"> </w:t>
      </w:r>
      <w:r>
        <w:rPr>
          <w:color w:val="0000FF"/>
          <w:sz w:val="24"/>
        </w:rPr>
        <w:t>condições de</w:t>
      </w:r>
      <w:r>
        <w:rPr>
          <w:color w:val="0000FF"/>
          <w:spacing w:val="-1"/>
          <w:sz w:val="24"/>
        </w:rPr>
        <w:t xml:space="preserve"> </w:t>
      </w:r>
      <w:r>
        <w:rPr>
          <w:color w:val="0000FF"/>
          <w:sz w:val="24"/>
        </w:rPr>
        <w:t xml:space="preserve">continuar </w:t>
      </w:r>
      <w:r>
        <w:rPr>
          <w:color w:val="0000FF"/>
          <w:spacing w:val="-2"/>
          <w:sz w:val="24"/>
        </w:rPr>
        <w:t>vigente.</w:t>
      </w:r>
    </w:p>
    <w:p w14:paraId="01B10B84" w14:textId="77777777" w:rsidR="00B0528F" w:rsidRDefault="00B0528F">
      <w:pPr>
        <w:pStyle w:val="Corpodetexto"/>
        <w:rPr>
          <w:sz w:val="20"/>
        </w:rPr>
      </w:pPr>
    </w:p>
    <w:p w14:paraId="00136DD8" w14:textId="77777777" w:rsidR="00B0528F" w:rsidRDefault="00CC6C88">
      <w:pPr>
        <w:pStyle w:val="Corpodetexto"/>
        <w:spacing w:before="71"/>
        <w:rPr>
          <w:sz w:val="20"/>
        </w:rPr>
      </w:pPr>
      <w:r>
        <w:rPr>
          <w:noProof/>
        </w:rPr>
        <mc:AlternateContent>
          <mc:Choice Requires="wps">
            <w:drawing>
              <wp:anchor distT="0" distB="0" distL="0" distR="0" simplePos="0" relativeHeight="487594496" behindDoc="1" locked="0" layoutInCell="1" allowOverlap="1" wp14:anchorId="2BF47F56" wp14:editId="5DC5DE6E">
                <wp:simplePos x="0" y="0"/>
                <wp:positionH relativeFrom="page">
                  <wp:posOffset>647700</wp:posOffset>
                </wp:positionH>
                <wp:positionV relativeFrom="paragraph">
                  <wp:posOffset>209537</wp:posOffset>
                </wp:positionV>
                <wp:extent cx="6265545" cy="55499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1F487C"/>
                          </a:solidFill>
                          <a:prstDash val="solid"/>
                        </a:ln>
                      </wps:spPr>
                      <wps:txbx>
                        <w:txbxContent>
                          <w:p w14:paraId="5B56F77C" w14:textId="77777777" w:rsidR="00B0528F" w:rsidRDefault="00CC6C88">
                            <w:pPr>
                              <w:pStyle w:val="Corpodetexto"/>
                              <w:spacing w:before="18" w:line="360" w:lineRule="auto"/>
                              <w:ind w:left="108" w:right="86"/>
                              <w:rPr>
                                <w:color w:val="000000"/>
                              </w:rPr>
                            </w:pPr>
                            <w:r>
                              <w:rPr>
                                <w:b/>
                                <w:color w:val="000000"/>
                              </w:rPr>
                              <w:t>NOTA</w:t>
                            </w:r>
                            <w:r>
                              <w:rPr>
                                <w:b/>
                                <w:color w:val="000000"/>
                                <w:spacing w:val="-2"/>
                              </w:rPr>
                              <w:t xml:space="preserve"> </w:t>
                            </w:r>
                            <w:r>
                              <w:rPr>
                                <w:b/>
                                <w:color w:val="000000"/>
                              </w:rPr>
                              <w:t>EXPLICATIVA</w:t>
                            </w:r>
                            <w:r>
                              <w:rPr>
                                <w:color w:val="000000"/>
                              </w:rPr>
                              <w:t>: os CONVENIADOS deverão eleger o conjunto de cláusulas que melhor se adapte aos seus interesses.</w:t>
                            </w:r>
                          </w:p>
                        </w:txbxContent>
                      </wps:txbx>
                      <wps:bodyPr wrap="square" lIns="0" tIns="0" rIns="0" bIns="0" rtlCol="0">
                        <a:noAutofit/>
                      </wps:bodyPr>
                    </wps:wsp>
                  </a:graphicData>
                </a:graphic>
              </wp:anchor>
            </w:drawing>
          </mc:Choice>
          <mc:Fallback>
            <w:pict>
              <v:shape w14:anchorId="2BF47F56" id="Textbox 77" o:spid="_x0000_s1060" type="#_x0000_t202" style="position:absolute;margin-left:51pt;margin-top:16.5pt;width:493.35pt;height:43.7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" fillcolor="#ffc" strokecolor="#1f487c" strokeweight=".16931mm">
                <v:path arrowok="t"/>
                <v:textbox inset="0,0,0,0">
                  <w:txbxContent>
                    <w:p w14:paraId="5B56F77C" w14:textId="77777777" w:rsidR="00B0528F" w:rsidRDefault="00CC6C88">
                      <w:pPr>
                        <w:pStyle w:val="Corpodetexto"/>
                        <w:spacing w:before="18" w:line="360" w:lineRule="auto"/>
                        <w:ind w:left="108" w:right="86"/>
                        <w:rPr>
                          <w:color w:val="000000"/>
                        </w:rPr>
                      </w:pPr>
                      <w:r>
                        <w:rPr>
                          <w:b/>
                          <w:color w:val="000000"/>
                        </w:rPr>
                        <w:t>NOTA</w:t>
                      </w:r>
                      <w:r>
                        <w:rPr>
                          <w:b/>
                          <w:color w:val="000000"/>
                          <w:spacing w:val="-2"/>
                        </w:rPr>
                        <w:t xml:space="preserve"> </w:t>
                      </w:r>
                      <w:r>
                        <w:rPr>
                          <w:b/>
                          <w:color w:val="000000"/>
                        </w:rPr>
                        <w:t>EXPLICATIVA</w:t>
                      </w:r>
                      <w:r>
                        <w:rPr>
                          <w:color w:val="000000"/>
                        </w:rPr>
                        <w:t>: os CONVENIADOS deverão eleger o conjunto de cláusulas que melhor se adapte aos seus interesses.</w:t>
                      </w:r>
                    </w:p>
                  </w:txbxContent>
                </v:textbox>
                <w10:wrap type="topAndBottom" anchorx="page"/>
              </v:shape>
            </w:pict>
          </mc:Fallback>
        </mc:AlternateContent>
      </w:r>
    </w:p>
    <w:p w14:paraId="0469B55E" w14:textId="77777777" w:rsidR="00B0528F" w:rsidRDefault="00B0528F">
      <w:pPr>
        <w:rPr>
          <w:sz w:val="20"/>
        </w:rPr>
        <w:sectPr w:rsidR="00B0528F">
          <w:pgSz w:w="11910" w:h="16840"/>
          <w:pgMar w:top="1040" w:right="900" w:bottom="1660" w:left="900" w:header="0" w:footer="1477" w:gutter="0"/>
          <w:cols w:space="720"/>
        </w:sectPr>
      </w:pPr>
    </w:p>
    <w:p w14:paraId="665F7C9B" w14:textId="77777777" w:rsidR="00B0528F" w:rsidRDefault="00CC6C88">
      <w:pPr>
        <w:pStyle w:val="Ttulo1"/>
        <w:spacing w:before="69"/>
      </w:pPr>
      <w:r>
        <w:lastRenderedPageBreak/>
        <w:t>CLÁUSULA</w:t>
      </w:r>
      <w:r>
        <w:rPr>
          <w:spacing w:val="-17"/>
        </w:rPr>
        <w:t xml:space="preserve"> </w:t>
      </w:r>
      <w:r>
        <w:t>DÉCIMA</w:t>
      </w:r>
      <w:r>
        <w:rPr>
          <w:spacing w:val="-14"/>
        </w:rPr>
        <w:t xml:space="preserve"> </w:t>
      </w:r>
      <w:r>
        <w:t>PRIMEIRA</w:t>
      </w:r>
      <w:r>
        <w:rPr>
          <w:spacing w:val="-15"/>
        </w:rPr>
        <w:t xml:space="preserve"> </w:t>
      </w:r>
      <w:r>
        <w:t>-</w:t>
      </w:r>
      <w:r>
        <w:rPr>
          <w:spacing w:val="1"/>
        </w:rPr>
        <w:t xml:space="preserve"> </w:t>
      </w:r>
      <w:r>
        <w:t>DO</w:t>
      </w:r>
      <w:r>
        <w:rPr>
          <w:spacing w:val="-15"/>
        </w:rPr>
        <w:t xml:space="preserve"> </w:t>
      </w:r>
      <w:r>
        <w:rPr>
          <w:spacing w:val="-2"/>
        </w:rPr>
        <w:t>ACOMPANHAMENTO</w:t>
      </w:r>
    </w:p>
    <w:p w14:paraId="783C2EA5" w14:textId="77777777" w:rsidR="00B0528F" w:rsidRDefault="00B0528F">
      <w:pPr>
        <w:pStyle w:val="Corpodetexto"/>
        <w:spacing w:before="136"/>
        <w:rPr>
          <w:b/>
        </w:rPr>
      </w:pPr>
    </w:p>
    <w:p w14:paraId="37D65A7E" w14:textId="77777777" w:rsidR="00B0528F" w:rsidRDefault="00CC6C88">
      <w:pPr>
        <w:pStyle w:val="PargrafodaLista"/>
        <w:numPr>
          <w:ilvl w:val="1"/>
          <w:numId w:val="10"/>
        </w:numPr>
        <w:tabs>
          <w:tab w:val="left" w:pos="941"/>
        </w:tabs>
        <w:spacing w:before="1" w:line="360" w:lineRule="auto"/>
        <w:ind w:right="232" w:firstLine="0"/>
        <w:jc w:val="both"/>
        <w:rPr>
          <w:sz w:val="24"/>
        </w:rPr>
      </w:pPr>
      <w:r>
        <w:rPr>
          <w:color w:val="0000FF"/>
          <w:sz w:val="24"/>
        </w:rPr>
        <w:t xml:space="preserve">Aos coordenadores/representantes </w:t>
      </w:r>
      <w:r>
        <w:rPr>
          <w:sz w:val="24"/>
        </w:rPr>
        <w:t>indicados pelos CONVENIADOS competirá dirimir as dúvidas que surgirem na execução, no monitoramento, na avaliação e na prestação de contas e de tudo dará ciência às respectivas autoridades.</w:t>
      </w:r>
    </w:p>
    <w:p w14:paraId="355A52A4" w14:textId="77777777" w:rsidR="00B0528F" w:rsidRDefault="00B0528F">
      <w:pPr>
        <w:pStyle w:val="Corpodetexto"/>
        <w:spacing w:before="1"/>
      </w:pPr>
    </w:p>
    <w:p w14:paraId="65212043" w14:textId="77777777" w:rsidR="00B0528F" w:rsidRDefault="00CC6C88">
      <w:pPr>
        <w:pStyle w:val="PargrafodaLista"/>
        <w:numPr>
          <w:ilvl w:val="1"/>
          <w:numId w:val="10"/>
        </w:numPr>
        <w:tabs>
          <w:tab w:val="left" w:pos="782"/>
        </w:tabs>
        <w:spacing w:line="360" w:lineRule="auto"/>
        <w:ind w:firstLine="0"/>
        <w:jc w:val="both"/>
        <w:rPr>
          <w:sz w:val="24"/>
        </w:rPr>
      </w:pPr>
      <w:r>
        <w:rPr>
          <w:color w:val="0000FF"/>
          <w:sz w:val="24"/>
        </w:rPr>
        <w:t xml:space="preserve">Os coordenadores/representantes </w:t>
      </w:r>
      <w:r>
        <w:rPr>
          <w:sz w:val="24"/>
        </w:rPr>
        <w:t>indicados por cada um dos CONVENI</w:t>
      </w:r>
      <w:r>
        <w:rPr>
          <w:sz w:val="24"/>
        </w:rPr>
        <w:t>ADOS anotarão, em registro próprio, as ocorrências relacionadas com a execução do objeto, recomendando as medidas necessárias à autoridade competente para regularização das inconsistências observadas.</w:t>
      </w:r>
    </w:p>
    <w:p w14:paraId="42DF9D81" w14:textId="77777777" w:rsidR="00B0528F" w:rsidRDefault="00B0528F">
      <w:pPr>
        <w:pStyle w:val="Corpodetexto"/>
        <w:spacing w:before="139"/>
      </w:pPr>
    </w:p>
    <w:p w14:paraId="17AA3EAC" w14:textId="77777777" w:rsidR="00B0528F" w:rsidRDefault="00CC6C88">
      <w:pPr>
        <w:pStyle w:val="PargrafodaLista"/>
        <w:numPr>
          <w:ilvl w:val="1"/>
          <w:numId w:val="10"/>
        </w:numPr>
        <w:tabs>
          <w:tab w:val="left" w:pos="806"/>
        </w:tabs>
        <w:spacing w:line="360" w:lineRule="auto"/>
        <w:ind w:right="239" w:firstLine="0"/>
        <w:jc w:val="both"/>
        <w:rPr>
          <w:sz w:val="24"/>
        </w:rPr>
      </w:pPr>
      <w:r>
        <w:rPr>
          <w:sz w:val="24"/>
        </w:rPr>
        <w:t>O acompanhamento pelos representantes técnicos não exc</w:t>
      </w:r>
      <w:r>
        <w:rPr>
          <w:sz w:val="24"/>
        </w:rPr>
        <w:t>lui nem reduz a responsabilidade dos CONVENIADOS perante terceiros.</w:t>
      </w:r>
    </w:p>
    <w:p w14:paraId="79331A08" w14:textId="77777777" w:rsidR="00B0528F" w:rsidRDefault="00B0528F">
      <w:pPr>
        <w:pStyle w:val="Corpodetexto"/>
        <w:spacing w:before="136"/>
      </w:pPr>
    </w:p>
    <w:p w14:paraId="387AA509" w14:textId="77777777" w:rsidR="00B0528F" w:rsidRDefault="00CC6C88">
      <w:pPr>
        <w:pStyle w:val="Ttulo1"/>
        <w:spacing w:before="1"/>
      </w:pPr>
      <w:r>
        <w:t>CLÁUSULA</w:t>
      </w:r>
      <w:r>
        <w:rPr>
          <w:spacing w:val="-17"/>
        </w:rPr>
        <w:t xml:space="preserve"> </w:t>
      </w:r>
      <w:r>
        <w:t>DÉCIMA</w:t>
      </w:r>
      <w:r>
        <w:rPr>
          <w:spacing w:val="-12"/>
        </w:rPr>
        <w:t xml:space="preserve"> </w:t>
      </w:r>
      <w:r>
        <w:t>SEGUNDA</w:t>
      </w:r>
      <w:r>
        <w:rPr>
          <w:spacing w:val="-15"/>
        </w:rPr>
        <w:t xml:space="preserve"> </w:t>
      </w:r>
      <w:r>
        <w:rPr>
          <w:b w:val="0"/>
        </w:rPr>
        <w:t>-</w:t>
      </w:r>
      <w:r>
        <w:rPr>
          <w:b w:val="0"/>
          <w:spacing w:val="-1"/>
        </w:rPr>
        <w:t xml:space="preserve"> </w:t>
      </w:r>
      <w:r>
        <w:t>DA</w:t>
      </w:r>
      <w:r>
        <w:rPr>
          <w:spacing w:val="-20"/>
        </w:rPr>
        <w:t xml:space="preserve"> </w:t>
      </w:r>
      <w:r>
        <w:t>VIGÊNCIA</w:t>
      </w:r>
      <w:r>
        <w:rPr>
          <w:spacing w:val="-15"/>
        </w:rPr>
        <w:t xml:space="preserve"> </w:t>
      </w:r>
      <w:r>
        <w:t>E DAS</w:t>
      </w:r>
      <w:r>
        <w:rPr>
          <w:spacing w:val="1"/>
        </w:rPr>
        <w:t xml:space="preserve"> </w:t>
      </w:r>
      <w:r>
        <w:rPr>
          <w:spacing w:val="-2"/>
        </w:rPr>
        <w:t>PRORROGAÇÕES</w:t>
      </w:r>
    </w:p>
    <w:p w14:paraId="541A151F" w14:textId="77777777" w:rsidR="00B0528F" w:rsidRDefault="00B0528F">
      <w:pPr>
        <w:pStyle w:val="Corpodetexto"/>
        <w:rPr>
          <w:b/>
        </w:rPr>
      </w:pPr>
    </w:p>
    <w:p w14:paraId="07A931B6" w14:textId="77777777" w:rsidR="00B0528F" w:rsidRDefault="00B0528F">
      <w:pPr>
        <w:pStyle w:val="Corpodetexto"/>
        <w:rPr>
          <w:b/>
        </w:rPr>
      </w:pPr>
    </w:p>
    <w:p w14:paraId="00E4D8BB" w14:textId="77777777" w:rsidR="00B0528F" w:rsidRDefault="00CC6C88">
      <w:pPr>
        <w:pStyle w:val="PargrafodaLista"/>
        <w:numPr>
          <w:ilvl w:val="1"/>
          <w:numId w:val="9"/>
        </w:numPr>
        <w:tabs>
          <w:tab w:val="left" w:pos="809"/>
        </w:tabs>
        <w:spacing w:line="362" w:lineRule="auto"/>
        <w:ind w:right="230" w:firstLine="0"/>
        <w:rPr>
          <w:sz w:val="24"/>
        </w:rPr>
      </w:pPr>
      <w:r>
        <w:rPr>
          <w:sz w:val="24"/>
        </w:rPr>
        <w:t>O</w:t>
      </w:r>
      <w:r>
        <w:rPr>
          <w:spacing w:val="33"/>
          <w:sz w:val="24"/>
        </w:rPr>
        <w:t xml:space="preserve"> </w:t>
      </w:r>
      <w:r>
        <w:rPr>
          <w:sz w:val="24"/>
        </w:rPr>
        <w:t>prazo</w:t>
      </w:r>
      <w:r>
        <w:rPr>
          <w:spacing w:val="33"/>
          <w:sz w:val="24"/>
        </w:rPr>
        <w:t xml:space="preserve"> </w:t>
      </w:r>
      <w:r>
        <w:rPr>
          <w:sz w:val="24"/>
        </w:rPr>
        <w:t>de</w:t>
      </w:r>
      <w:r>
        <w:rPr>
          <w:spacing w:val="32"/>
          <w:sz w:val="24"/>
        </w:rPr>
        <w:t xml:space="preserve"> </w:t>
      </w:r>
      <w:r>
        <w:rPr>
          <w:sz w:val="24"/>
        </w:rPr>
        <w:t>vigência</w:t>
      </w:r>
      <w:r>
        <w:rPr>
          <w:spacing w:val="33"/>
          <w:sz w:val="24"/>
        </w:rPr>
        <w:t xml:space="preserve"> </w:t>
      </w:r>
      <w:r>
        <w:rPr>
          <w:sz w:val="24"/>
        </w:rPr>
        <w:t>deste</w:t>
      </w:r>
      <w:r>
        <w:rPr>
          <w:spacing w:val="36"/>
          <w:sz w:val="24"/>
        </w:rPr>
        <w:t xml:space="preserve"> </w:t>
      </w:r>
      <w:r>
        <w:rPr>
          <w:sz w:val="24"/>
        </w:rPr>
        <w:t>convênio</w:t>
      </w:r>
      <w:r>
        <w:rPr>
          <w:spacing w:val="34"/>
          <w:sz w:val="24"/>
        </w:rPr>
        <w:t xml:space="preserve"> </w:t>
      </w:r>
      <w:r>
        <w:rPr>
          <w:sz w:val="24"/>
        </w:rPr>
        <w:t>para</w:t>
      </w:r>
      <w:r>
        <w:rPr>
          <w:spacing w:val="34"/>
          <w:sz w:val="24"/>
        </w:rPr>
        <w:t xml:space="preserve"> </w:t>
      </w:r>
      <w:r>
        <w:rPr>
          <w:sz w:val="24"/>
        </w:rPr>
        <w:t>PD&amp;I</w:t>
      </w:r>
      <w:r>
        <w:rPr>
          <w:spacing w:val="33"/>
          <w:sz w:val="24"/>
        </w:rPr>
        <w:t xml:space="preserve"> </w:t>
      </w:r>
      <w:r>
        <w:rPr>
          <w:sz w:val="24"/>
        </w:rPr>
        <w:t>é</w:t>
      </w:r>
      <w:r>
        <w:rPr>
          <w:spacing w:val="32"/>
          <w:sz w:val="24"/>
        </w:rPr>
        <w:t xml:space="preserve"> </w:t>
      </w:r>
      <w:r>
        <w:rPr>
          <w:sz w:val="24"/>
        </w:rPr>
        <w:t>estimado</w:t>
      </w:r>
      <w:r>
        <w:rPr>
          <w:spacing w:val="33"/>
          <w:sz w:val="24"/>
        </w:rPr>
        <w:t xml:space="preserve"> </w:t>
      </w:r>
      <w:r>
        <w:rPr>
          <w:sz w:val="24"/>
        </w:rPr>
        <w:t>em</w:t>
      </w:r>
      <w:r>
        <w:rPr>
          <w:spacing w:val="34"/>
          <w:sz w:val="24"/>
        </w:rPr>
        <w:t xml:space="preserve"> </w:t>
      </w:r>
      <w:r>
        <w:rPr>
          <w:sz w:val="24"/>
        </w:rPr>
        <w:t>.......</w:t>
      </w:r>
      <w:r>
        <w:rPr>
          <w:spacing w:val="33"/>
          <w:sz w:val="24"/>
        </w:rPr>
        <w:t xml:space="preserve"> </w:t>
      </w:r>
      <w:r>
        <w:rPr>
          <w:sz w:val="24"/>
        </w:rPr>
        <w:t>(</w:t>
      </w:r>
      <w:r>
        <w:rPr>
          <w:color w:val="000000"/>
          <w:sz w:val="24"/>
          <w:highlight w:val="yellow"/>
        </w:rPr>
        <w:t>[</w:t>
      </w:r>
      <w:r>
        <w:rPr>
          <w:i/>
          <w:color w:val="000000"/>
          <w:sz w:val="24"/>
          <w:highlight w:val="yellow"/>
        </w:rPr>
        <w:t>prazo</w:t>
      </w:r>
      <w:r>
        <w:rPr>
          <w:i/>
          <w:color w:val="000000"/>
          <w:spacing w:val="34"/>
          <w:sz w:val="24"/>
          <w:highlight w:val="yellow"/>
        </w:rPr>
        <w:t xml:space="preserve"> </w:t>
      </w:r>
      <w:r>
        <w:rPr>
          <w:i/>
          <w:color w:val="000000"/>
          <w:sz w:val="24"/>
          <w:highlight w:val="yellow"/>
        </w:rPr>
        <w:t>por</w:t>
      </w:r>
      <w:r>
        <w:rPr>
          <w:i/>
          <w:color w:val="000000"/>
          <w:spacing w:val="36"/>
          <w:sz w:val="24"/>
          <w:highlight w:val="yellow"/>
        </w:rPr>
        <w:t xml:space="preserve"> </w:t>
      </w:r>
      <w:r>
        <w:rPr>
          <w:i/>
          <w:color w:val="000000"/>
          <w:sz w:val="24"/>
          <w:highlight w:val="yellow"/>
        </w:rPr>
        <w:t>extenso</w:t>
      </w:r>
      <w:r>
        <w:rPr>
          <w:color w:val="000000"/>
          <w:sz w:val="24"/>
          <w:highlight w:val="yellow"/>
        </w:rPr>
        <w:t>])</w:t>
      </w:r>
      <w:r>
        <w:rPr>
          <w:color w:val="000000"/>
          <w:sz w:val="24"/>
        </w:rPr>
        <w:t xml:space="preserve"> meses, contados a partir da data de sua assinatura.</w:t>
      </w:r>
    </w:p>
    <w:p w14:paraId="665B2797" w14:textId="77777777" w:rsidR="00B0528F" w:rsidRDefault="00CC6C88">
      <w:pPr>
        <w:pStyle w:val="Corpodetexto"/>
        <w:spacing w:before="140"/>
        <w:rPr>
          <w:sz w:val="20"/>
        </w:rPr>
      </w:pPr>
      <w:r>
        <w:rPr>
          <w:noProof/>
        </w:rPr>
        <mc:AlternateContent>
          <mc:Choice Requires="wps">
            <w:drawing>
              <wp:anchor distT="0" distB="0" distL="0" distR="0" simplePos="0" relativeHeight="487595008" behindDoc="1" locked="0" layoutInCell="1" allowOverlap="1" wp14:anchorId="0AF31A26" wp14:editId="2B3EE4C5">
                <wp:simplePos x="0" y="0"/>
                <wp:positionH relativeFrom="page">
                  <wp:posOffset>647700</wp:posOffset>
                </wp:positionH>
                <wp:positionV relativeFrom="paragraph">
                  <wp:posOffset>253377</wp:posOffset>
                </wp:positionV>
                <wp:extent cx="6265545" cy="1754505"/>
                <wp:effectExtent l="0" t="0" r="0" b="0"/>
                <wp:wrapTopAndBottom/>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754505"/>
                        </a:xfrm>
                        <a:prstGeom prst="rect">
                          <a:avLst/>
                        </a:prstGeom>
                        <a:solidFill>
                          <a:srgbClr val="FFFFCC"/>
                        </a:solidFill>
                        <a:ln w="6095">
                          <a:solidFill>
                            <a:srgbClr val="1F487C"/>
                          </a:solidFill>
                          <a:prstDash val="solid"/>
                        </a:ln>
                      </wps:spPr>
                      <wps:txbx>
                        <w:txbxContent>
                          <w:p w14:paraId="565406D5" w14:textId="77777777" w:rsidR="00B0528F" w:rsidRDefault="00CC6C88">
                            <w:pPr>
                              <w:pStyle w:val="Corpodetexto"/>
                              <w:spacing w:before="18" w:line="360" w:lineRule="auto"/>
                              <w:ind w:left="108" w:right="112"/>
                              <w:jc w:val="both"/>
                              <w:rPr>
                                <w:color w:val="000000"/>
                              </w:rPr>
                            </w:pPr>
                            <w:r>
                              <w:rPr>
                                <w:b/>
                                <w:color w:val="000000"/>
                              </w:rPr>
                              <w:t xml:space="preserve">NOTA </w:t>
                            </w:r>
                            <w:r>
                              <w:rPr>
                                <w:b/>
                                <w:color w:val="000000"/>
                              </w:rPr>
                              <w:t xml:space="preserve">EXPLICATIVA: </w:t>
                            </w:r>
                            <w:r>
                              <w:rPr>
                                <w:color w:val="000000"/>
                              </w:rPr>
                              <w:t>A Lei de Inovação permite que a vigência de ajustes colaborativos seja pactuada de modo a permitir a plena realização das atividades de PD&amp;I necessárias ao desenvolvimento do objeto.</w:t>
                            </w:r>
                            <w:r>
                              <w:rPr>
                                <w:color w:val="000000"/>
                              </w:rPr>
                              <w:t xml:space="preserve"> O art. 9º-A, §3º, é expresso ao admitir que a “(...) vigência dos instrumentos jurídicos aos quais se refere o caput deverá ser suficiente à plena realização do objeto, admitida a prorrogação, desde que justificada tecnicamente e refletida em ajuste do pl</w:t>
                            </w:r>
                            <w:r>
                              <w:rPr>
                                <w:color w:val="000000"/>
                              </w:rPr>
                              <w:t>ano de trabalho”, não se sujeitando, portanto, à disciplina prevista no art. 105 da Lei nº 14.133, de 2021.</w:t>
                            </w:r>
                          </w:p>
                        </w:txbxContent>
                      </wps:txbx>
                      <wps:bodyPr wrap="square" lIns="0" tIns="0" rIns="0" bIns="0" rtlCol="0">
                        <a:noAutofit/>
                      </wps:bodyPr>
                    </wps:wsp>
                  </a:graphicData>
                </a:graphic>
              </wp:anchor>
            </w:drawing>
          </mc:Choice>
          <mc:Fallback>
            <w:pict>
              <v:shape w14:anchorId="0AF31A26" id="Textbox 78" o:spid="_x0000_s1061" type="#_x0000_t202" style="position:absolute;margin-left:51pt;margin-top:19.95pt;width:493.35pt;height:138.1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" fillcolor="#ffc" strokecolor="#1f487c" strokeweight=".16931mm">
                <v:path arrowok="t"/>
                <v:textbox inset="0,0,0,0">
                  <w:txbxContent>
                    <w:p w14:paraId="565406D5" w14:textId="77777777" w:rsidR="00B0528F" w:rsidRDefault="00CC6C88">
                      <w:pPr>
                        <w:pStyle w:val="Corpodetexto"/>
                        <w:spacing w:before="18" w:line="360" w:lineRule="auto"/>
                        <w:ind w:left="108" w:right="112"/>
                        <w:jc w:val="both"/>
                        <w:rPr>
                          <w:color w:val="000000"/>
                        </w:rPr>
                      </w:pPr>
                      <w:r>
                        <w:rPr>
                          <w:b/>
                          <w:color w:val="000000"/>
                        </w:rPr>
                        <w:t xml:space="preserve">NOTA </w:t>
                      </w:r>
                      <w:r>
                        <w:rPr>
                          <w:b/>
                          <w:color w:val="000000"/>
                        </w:rPr>
                        <w:t xml:space="preserve">EXPLICATIVA: </w:t>
                      </w:r>
                      <w:r>
                        <w:rPr>
                          <w:color w:val="000000"/>
                        </w:rPr>
                        <w:t>A Lei de Inovação permite que a vigência de ajustes colaborativos seja pactuada de modo a permitir a plena realização das atividades de PD&amp;I necessárias ao desenvolvimento do objeto.</w:t>
                      </w:r>
                      <w:r>
                        <w:rPr>
                          <w:color w:val="000000"/>
                        </w:rPr>
                        <w:t xml:space="preserve"> O art. 9º-A, §3º, é expresso ao admitir que a “(...) vigência dos instrumentos jurídicos aos quais se refere o caput deverá ser suficiente à plena realização do objeto, admitida a prorrogação, desde que justificada tecnicamente e refletida em ajuste do pl</w:t>
                      </w:r>
                      <w:r>
                        <w:rPr>
                          <w:color w:val="000000"/>
                        </w:rPr>
                        <w:t>ano de trabalho”, não se sujeitando, portanto, à disciplina prevista no art. 105 da Lei nº 14.133, de 2021.</w:t>
                      </w:r>
                    </w:p>
                  </w:txbxContent>
                </v:textbox>
                <w10:wrap type="topAndBottom" anchorx="page"/>
              </v:shape>
            </w:pict>
          </mc:Fallback>
        </mc:AlternateContent>
      </w:r>
    </w:p>
    <w:p w14:paraId="520ACBC2" w14:textId="77777777" w:rsidR="00B0528F" w:rsidRDefault="00B0528F">
      <w:pPr>
        <w:pStyle w:val="Corpodetexto"/>
        <w:spacing w:before="3"/>
      </w:pPr>
    </w:p>
    <w:p w14:paraId="0337B91B" w14:textId="77777777" w:rsidR="00B0528F" w:rsidRDefault="00CC6C88">
      <w:pPr>
        <w:pStyle w:val="PargrafodaLista"/>
        <w:numPr>
          <w:ilvl w:val="1"/>
          <w:numId w:val="9"/>
        </w:numPr>
        <w:tabs>
          <w:tab w:val="left" w:pos="804"/>
        </w:tabs>
        <w:spacing w:before="1" w:line="360" w:lineRule="auto"/>
        <w:ind w:right="238" w:firstLine="0"/>
        <w:jc w:val="both"/>
        <w:rPr>
          <w:sz w:val="24"/>
        </w:rPr>
      </w:pPr>
      <w:r>
        <w:rPr>
          <w:sz w:val="24"/>
        </w:rPr>
        <w:t>A vigência deste convênio poderá ser prorrogada, por prazo igual ou inferior, por meio da celebração de termo aditivo. O aditamento exige justificativa técnica, aprovada pelos CONVENIADOS, e a apresentação de novo plano de trabalho.</w:t>
      </w:r>
    </w:p>
    <w:p w14:paraId="0BC4FC4E" w14:textId="77777777" w:rsidR="00B0528F" w:rsidRDefault="00B0528F">
      <w:pPr>
        <w:pStyle w:val="Corpodetexto"/>
        <w:spacing w:before="138"/>
      </w:pPr>
    </w:p>
    <w:p w14:paraId="1F0FF85C" w14:textId="77777777" w:rsidR="00B0528F" w:rsidRDefault="00CC6C88">
      <w:pPr>
        <w:pStyle w:val="PargrafodaLista"/>
        <w:numPr>
          <w:ilvl w:val="1"/>
          <w:numId w:val="9"/>
        </w:numPr>
        <w:tabs>
          <w:tab w:val="left" w:pos="794"/>
        </w:tabs>
        <w:spacing w:line="360" w:lineRule="auto"/>
        <w:ind w:right="231" w:firstLine="0"/>
        <w:jc w:val="both"/>
        <w:rPr>
          <w:sz w:val="24"/>
        </w:rPr>
      </w:pPr>
      <w:r>
        <w:rPr>
          <w:sz w:val="24"/>
        </w:rPr>
        <w:t>Considerando a dificul</w:t>
      </w:r>
      <w:r>
        <w:rPr>
          <w:sz w:val="24"/>
        </w:rPr>
        <w:t>dade de definir antecipadamente e com precisão a duração necessária para execução das atividades de PD&amp;I, os prazos iniciais e finais das etapas do plano de trabalho poderão sofrer alterações.</w:t>
      </w:r>
    </w:p>
    <w:p w14:paraId="42B7987C" w14:textId="77777777" w:rsidR="00B0528F" w:rsidRDefault="00B0528F">
      <w:pPr>
        <w:spacing w:line="360" w:lineRule="auto"/>
        <w:jc w:val="both"/>
        <w:rPr>
          <w:sz w:val="24"/>
        </w:rPr>
        <w:sectPr w:rsidR="00B0528F">
          <w:pgSz w:w="11910" w:h="16840"/>
          <w:pgMar w:top="1460" w:right="900" w:bottom="1660" w:left="900" w:header="0" w:footer="1477" w:gutter="0"/>
          <w:cols w:space="720"/>
        </w:sectPr>
      </w:pPr>
    </w:p>
    <w:p w14:paraId="1861AB0C" w14:textId="77777777" w:rsidR="00B0528F" w:rsidRDefault="00CC6C88">
      <w:pPr>
        <w:pStyle w:val="PargrafodaLista"/>
        <w:numPr>
          <w:ilvl w:val="2"/>
          <w:numId w:val="9"/>
        </w:numPr>
        <w:tabs>
          <w:tab w:val="left" w:pos="1724"/>
        </w:tabs>
        <w:spacing w:before="69" w:line="360" w:lineRule="auto"/>
        <w:ind w:right="241" w:firstLine="0"/>
        <w:jc w:val="both"/>
        <w:rPr>
          <w:sz w:val="24"/>
        </w:rPr>
      </w:pPr>
      <w:r>
        <w:rPr>
          <w:sz w:val="24"/>
        </w:rPr>
        <w:lastRenderedPageBreak/>
        <w:t>Eventuais alterações devem ser previamente so</w:t>
      </w:r>
      <w:r>
        <w:rPr>
          <w:sz w:val="24"/>
        </w:rPr>
        <w:t>licitadas e justificadas pela ICT EXECUTORA/CONVENENTE e aprovadas pela CONCEDENTE.</w:t>
      </w:r>
    </w:p>
    <w:p w14:paraId="75EBACFE" w14:textId="77777777" w:rsidR="00B0528F" w:rsidRDefault="00B0528F">
      <w:pPr>
        <w:pStyle w:val="Corpodetexto"/>
        <w:spacing w:before="137"/>
      </w:pPr>
    </w:p>
    <w:p w14:paraId="6D5890F8" w14:textId="77777777" w:rsidR="00B0528F" w:rsidRDefault="00CC6C88">
      <w:pPr>
        <w:pStyle w:val="PargrafodaLista"/>
        <w:numPr>
          <w:ilvl w:val="2"/>
          <w:numId w:val="9"/>
        </w:numPr>
        <w:tabs>
          <w:tab w:val="left" w:pos="1688"/>
        </w:tabs>
        <w:spacing w:line="360" w:lineRule="auto"/>
        <w:ind w:firstLine="0"/>
        <w:jc w:val="both"/>
        <w:rPr>
          <w:sz w:val="24"/>
        </w:rPr>
      </w:pPr>
      <w:r>
        <w:rPr>
          <w:sz w:val="24"/>
        </w:rPr>
        <w:t xml:space="preserve">Desde que não acarrete a prorrogação total da vigência do convênio, as alterações dos prazos iniciais e finais das etapas do plano de trabalho independem da celebração de </w:t>
      </w:r>
      <w:r>
        <w:rPr>
          <w:sz w:val="24"/>
        </w:rPr>
        <w:t xml:space="preserve">termo aditivo, devendo ser formalizadas de forma simplificada, mediante apostila, ao ajuste </w:t>
      </w:r>
      <w:r>
        <w:rPr>
          <w:spacing w:val="-2"/>
          <w:sz w:val="24"/>
        </w:rPr>
        <w:t>original.</w:t>
      </w:r>
    </w:p>
    <w:p w14:paraId="79BE6E4E" w14:textId="77777777" w:rsidR="00B0528F" w:rsidRDefault="00B0528F">
      <w:pPr>
        <w:pStyle w:val="Corpodetexto"/>
      </w:pPr>
    </w:p>
    <w:p w14:paraId="199A9C0D" w14:textId="77777777" w:rsidR="00B0528F" w:rsidRDefault="00B0528F">
      <w:pPr>
        <w:pStyle w:val="Corpodetexto"/>
      </w:pPr>
    </w:p>
    <w:p w14:paraId="5B615FFC" w14:textId="77777777" w:rsidR="00B0528F" w:rsidRDefault="00CC6C88">
      <w:pPr>
        <w:pStyle w:val="Ttulo1"/>
        <w:spacing w:before="1"/>
      </w:pPr>
      <w:r>
        <w:t>CLÁUSULA</w:t>
      </w:r>
      <w:r>
        <w:rPr>
          <w:spacing w:val="-15"/>
        </w:rPr>
        <w:t xml:space="preserve"> </w:t>
      </w:r>
      <w:r>
        <w:t>DÉCIMA</w:t>
      </w:r>
      <w:r>
        <w:rPr>
          <w:spacing w:val="-18"/>
        </w:rPr>
        <w:t xml:space="preserve"> </w:t>
      </w:r>
      <w:r>
        <w:t>TERCEIRA</w:t>
      </w:r>
      <w:r>
        <w:rPr>
          <w:spacing w:val="-15"/>
        </w:rPr>
        <w:t xml:space="preserve"> </w:t>
      </w:r>
      <w:r>
        <w:t>-</w:t>
      </w:r>
      <w:r>
        <w:rPr>
          <w:spacing w:val="-2"/>
        </w:rPr>
        <w:t xml:space="preserve"> </w:t>
      </w:r>
      <w:r>
        <w:t>DAS</w:t>
      </w:r>
      <w:r>
        <w:rPr>
          <w:spacing w:val="-14"/>
        </w:rPr>
        <w:t xml:space="preserve"> </w:t>
      </w:r>
      <w:r>
        <w:rPr>
          <w:spacing w:val="-2"/>
        </w:rPr>
        <w:t>ALTERAÇÕES</w:t>
      </w:r>
    </w:p>
    <w:p w14:paraId="41AC2867" w14:textId="77777777" w:rsidR="00B0528F" w:rsidRDefault="00B0528F">
      <w:pPr>
        <w:pStyle w:val="Corpodetexto"/>
        <w:spacing w:before="275"/>
        <w:rPr>
          <w:b/>
        </w:rPr>
      </w:pPr>
    </w:p>
    <w:p w14:paraId="0496D9CE" w14:textId="77777777" w:rsidR="00B0528F" w:rsidRDefault="00CC6C88">
      <w:pPr>
        <w:pStyle w:val="PargrafodaLista"/>
        <w:numPr>
          <w:ilvl w:val="1"/>
          <w:numId w:val="8"/>
        </w:numPr>
        <w:tabs>
          <w:tab w:val="left" w:pos="773"/>
        </w:tabs>
        <w:spacing w:before="1" w:line="360" w:lineRule="auto"/>
        <w:ind w:right="229" w:firstLine="0"/>
        <w:rPr>
          <w:b/>
          <w:sz w:val="24"/>
        </w:rPr>
      </w:pPr>
      <w:r>
        <w:rPr>
          <w:sz w:val="24"/>
        </w:rPr>
        <w:t>As</w:t>
      </w:r>
      <w:r>
        <w:rPr>
          <w:spacing w:val="-4"/>
          <w:sz w:val="24"/>
        </w:rPr>
        <w:t xml:space="preserve"> </w:t>
      </w:r>
      <w:r>
        <w:rPr>
          <w:sz w:val="24"/>
        </w:rPr>
        <w:t>cláusulas</w:t>
      </w:r>
      <w:r>
        <w:rPr>
          <w:spacing w:val="-4"/>
          <w:sz w:val="24"/>
        </w:rPr>
        <w:t xml:space="preserve"> </w:t>
      </w:r>
      <w:r>
        <w:rPr>
          <w:sz w:val="24"/>
        </w:rPr>
        <w:t>e</w:t>
      </w:r>
      <w:r>
        <w:rPr>
          <w:spacing w:val="-6"/>
          <w:sz w:val="24"/>
        </w:rPr>
        <w:t xml:space="preserve"> </w:t>
      </w:r>
      <w:r>
        <w:rPr>
          <w:sz w:val="24"/>
        </w:rPr>
        <w:t>condições</w:t>
      </w:r>
      <w:r>
        <w:rPr>
          <w:spacing w:val="-4"/>
          <w:sz w:val="24"/>
        </w:rPr>
        <w:t xml:space="preserve"> </w:t>
      </w:r>
      <w:r>
        <w:rPr>
          <w:sz w:val="24"/>
        </w:rPr>
        <w:t>estabelecidas</w:t>
      </w:r>
      <w:r>
        <w:rPr>
          <w:spacing w:val="-4"/>
          <w:sz w:val="24"/>
        </w:rPr>
        <w:t xml:space="preserve"> </w:t>
      </w:r>
      <w:r>
        <w:rPr>
          <w:sz w:val="24"/>
        </w:rPr>
        <w:t>no</w:t>
      </w:r>
      <w:r>
        <w:rPr>
          <w:spacing w:val="-4"/>
          <w:sz w:val="24"/>
        </w:rPr>
        <w:t xml:space="preserve"> </w:t>
      </w:r>
      <w:r>
        <w:rPr>
          <w:sz w:val="24"/>
        </w:rPr>
        <w:t>presente</w:t>
      </w:r>
      <w:r>
        <w:rPr>
          <w:spacing w:val="-4"/>
          <w:sz w:val="24"/>
        </w:rPr>
        <w:t xml:space="preserve"> </w:t>
      </w:r>
      <w:r>
        <w:rPr>
          <w:sz w:val="24"/>
        </w:rPr>
        <w:t>instrumento</w:t>
      </w:r>
      <w:r>
        <w:rPr>
          <w:spacing w:val="-4"/>
          <w:sz w:val="24"/>
        </w:rPr>
        <w:t xml:space="preserve"> </w:t>
      </w:r>
      <w:r>
        <w:rPr>
          <w:sz w:val="24"/>
        </w:rPr>
        <w:t>poderão</w:t>
      </w:r>
      <w:r>
        <w:rPr>
          <w:spacing w:val="-4"/>
          <w:sz w:val="24"/>
        </w:rPr>
        <w:t xml:space="preserve"> </w:t>
      </w:r>
      <w:r>
        <w:rPr>
          <w:sz w:val="24"/>
        </w:rPr>
        <w:t>ser</w:t>
      </w:r>
      <w:r>
        <w:rPr>
          <w:spacing w:val="-4"/>
          <w:sz w:val="24"/>
        </w:rPr>
        <w:t xml:space="preserve"> </w:t>
      </w:r>
      <w:r>
        <w:rPr>
          <w:sz w:val="24"/>
        </w:rPr>
        <w:t>alteradas</w:t>
      </w:r>
      <w:r>
        <w:rPr>
          <w:spacing w:val="-4"/>
          <w:sz w:val="24"/>
        </w:rPr>
        <w:t xml:space="preserve"> </w:t>
      </w:r>
      <w:r>
        <w:rPr>
          <w:sz w:val="24"/>
        </w:rPr>
        <w:t>mediante celebração de termo aditivo, devidamente justificado.</w:t>
      </w:r>
    </w:p>
    <w:p w14:paraId="2A2E53E8" w14:textId="77777777" w:rsidR="00B0528F" w:rsidRDefault="00CC6C88">
      <w:pPr>
        <w:pStyle w:val="PargrafodaLista"/>
        <w:numPr>
          <w:ilvl w:val="2"/>
          <w:numId w:val="8"/>
        </w:numPr>
        <w:tabs>
          <w:tab w:val="left" w:pos="1545"/>
        </w:tabs>
        <w:spacing w:before="276" w:line="360" w:lineRule="auto"/>
        <w:ind w:right="240" w:firstLine="0"/>
        <w:jc w:val="both"/>
        <w:rPr>
          <w:b/>
          <w:sz w:val="24"/>
        </w:rPr>
      </w:pPr>
      <w:r>
        <w:rPr>
          <w:sz w:val="24"/>
        </w:rPr>
        <w:t>A proposta de alteração, devidamente justificada, deverá ser apresentada por escrito pelo interessado, dentro da vigência do instrumento, para negociação de seus termos e condições pelos CONVEN</w:t>
      </w:r>
      <w:r>
        <w:rPr>
          <w:sz w:val="24"/>
        </w:rPr>
        <w:t>IADOS.</w:t>
      </w:r>
    </w:p>
    <w:p w14:paraId="4E55BB3B" w14:textId="77777777" w:rsidR="00B0528F" w:rsidRDefault="00B0528F">
      <w:pPr>
        <w:pStyle w:val="Corpodetexto"/>
        <w:spacing w:before="138"/>
      </w:pPr>
    </w:p>
    <w:p w14:paraId="49FC9901" w14:textId="77777777" w:rsidR="00B0528F" w:rsidRDefault="00CC6C88">
      <w:pPr>
        <w:pStyle w:val="PargrafodaLista"/>
        <w:numPr>
          <w:ilvl w:val="2"/>
          <w:numId w:val="8"/>
        </w:numPr>
        <w:tabs>
          <w:tab w:val="left" w:pos="1569"/>
        </w:tabs>
        <w:spacing w:line="360" w:lineRule="auto"/>
        <w:ind w:firstLine="0"/>
        <w:jc w:val="both"/>
        <w:rPr>
          <w:b/>
          <w:sz w:val="24"/>
        </w:rPr>
      </w:pPr>
      <w:r>
        <w:rPr>
          <w:sz w:val="24"/>
        </w:rPr>
        <w:t>O plano de trabalho somente poderá ser modificado, reformulado ou revisto para alteração de atividades, etapas, indicadores ou metas mediante a prévia celebração de termo aditivo, ressalvadas as alterações de prazos das etapas, as quais dispensam t</w:t>
      </w:r>
      <w:r>
        <w:rPr>
          <w:sz w:val="24"/>
        </w:rPr>
        <w:t>ermo aditivo.</w:t>
      </w:r>
    </w:p>
    <w:p w14:paraId="7A869BA5" w14:textId="77777777" w:rsidR="00B0528F" w:rsidRDefault="00B0528F">
      <w:pPr>
        <w:pStyle w:val="Corpodetexto"/>
        <w:spacing w:before="138"/>
      </w:pPr>
    </w:p>
    <w:p w14:paraId="190DF271" w14:textId="77777777" w:rsidR="00B0528F" w:rsidRDefault="00CC6C88">
      <w:pPr>
        <w:pStyle w:val="PargrafodaLista"/>
        <w:numPr>
          <w:ilvl w:val="2"/>
          <w:numId w:val="8"/>
        </w:numPr>
        <w:tabs>
          <w:tab w:val="left" w:pos="1526"/>
        </w:tabs>
        <w:spacing w:line="360" w:lineRule="auto"/>
        <w:ind w:right="239" w:firstLine="0"/>
        <w:jc w:val="both"/>
        <w:rPr>
          <w:b/>
          <w:sz w:val="24"/>
        </w:rPr>
      </w:pPr>
      <w:r>
        <w:rPr>
          <w:sz w:val="24"/>
        </w:rPr>
        <w:t>É nula a alteração determinada por ordem verbal, ainda que proveniente da autoridade competente para autorizar a celebração do termo aditivo correspondente.</w:t>
      </w:r>
    </w:p>
    <w:p w14:paraId="471AA94D" w14:textId="77777777" w:rsidR="00B0528F" w:rsidRDefault="00B0528F">
      <w:pPr>
        <w:pStyle w:val="Corpodetexto"/>
        <w:spacing w:before="140"/>
      </w:pPr>
    </w:p>
    <w:p w14:paraId="64DDB70D" w14:textId="77777777" w:rsidR="00B0528F" w:rsidRDefault="00CC6C88">
      <w:pPr>
        <w:pStyle w:val="PargrafodaLista"/>
        <w:numPr>
          <w:ilvl w:val="1"/>
          <w:numId w:val="8"/>
        </w:numPr>
        <w:tabs>
          <w:tab w:val="left" w:pos="799"/>
        </w:tabs>
        <w:spacing w:line="360" w:lineRule="auto"/>
        <w:ind w:firstLine="0"/>
        <w:rPr>
          <w:b/>
          <w:sz w:val="24"/>
        </w:rPr>
      </w:pPr>
      <w:r>
        <w:rPr>
          <w:sz w:val="24"/>
        </w:rPr>
        <w:t>É</w:t>
      </w:r>
      <w:r>
        <w:rPr>
          <w:spacing w:val="23"/>
          <w:sz w:val="24"/>
        </w:rPr>
        <w:t xml:space="preserve"> </w:t>
      </w:r>
      <w:r>
        <w:rPr>
          <w:sz w:val="24"/>
        </w:rPr>
        <w:t>vedado</w:t>
      </w:r>
      <w:r>
        <w:rPr>
          <w:spacing w:val="26"/>
          <w:sz w:val="24"/>
        </w:rPr>
        <w:t xml:space="preserve"> </w:t>
      </w:r>
      <w:r>
        <w:rPr>
          <w:sz w:val="24"/>
        </w:rPr>
        <w:t>o</w:t>
      </w:r>
      <w:r>
        <w:rPr>
          <w:spacing w:val="24"/>
          <w:sz w:val="24"/>
        </w:rPr>
        <w:t xml:space="preserve"> </w:t>
      </w:r>
      <w:r>
        <w:rPr>
          <w:sz w:val="24"/>
        </w:rPr>
        <w:t>aditamento</w:t>
      </w:r>
      <w:r>
        <w:rPr>
          <w:spacing w:val="24"/>
          <w:sz w:val="24"/>
        </w:rPr>
        <w:t xml:space="preserve"> </w:t>
      </w:r>
      <w:r>
        <w:rPr>
          <w:sz w:val="24"/>
        </w:rPr>
        <w:t>do</w:t>
      </w:r>
      <w:r>
        <w:rPr>
          <w:spacing w:val="24"/>
          <w:sz w:val="24"/>
        </w:rPr>
        <w:t xml:space="preserve"> </w:t>
      </w:r>
      <w:r>
        <w:rPr>
          <w:sz w:val="24"/>
        </w:rPr>
        <w:t>presente</w:t>
      </w:r>
      <w:r>
        <w:rPr>
          <w:spacing w:val="29"/>
          <w:sz w:val="24"/>
        </w:rPr>
        <w:t xml:space="preserve"> </w:t>
      </w:r>
      <w:r>
        <w:rPr>
          <w:sz w:val="24"/>
        </w:rPr>
        <w:t>convênio</w:t>
      </w:r>
      <w:r>
        <w:rPr>
          <w:spacing w:val="25"/>
          <w:sz w:val="24"/>
        </w:rPr>
        <w:t xml:space="preserve"> </w:t>
      </w:r>
      <w:r>
        <w:rPr>
          <w:sz w:val="24"/>
        </w:rPr>
        <w:t>com</w:t>
      </w:r>
      <w:r>
        <w:rPr>
          <w:spacing w:val="24"/>
          <w:sz w:val="24"/>
        </w:rPr>
        <w:t xml:space="preserve"> </w:t>
      </w:r>
      <w:r>
        <w:rPr>
          <w:sz w:val="24"/>
        </w:rPr>
        <w:t>o</w:t>
      </w:r>
      <w:r>
        <w:rPr>
          <w:spacing w:val="24"/>
          <w:sz w:val="24"/>
        </w:rPr>
        <w:t xml:space="preserve"> </w:t>
      </w:r>
      <w:r>
        <w:rPr>
          <w:sz w:val="24"/>
        </w:rPr>
        <w:t>intuito</w:t>
      </w:r>
      <w:r>
        <w:rPr>
          <w:spacing w:val="24"/>
          <w:sz w:val="24"/>
        </w:rPr>
        <w:t xml:space="preserve"> </w:t>
      </w:r>
      <w:r>
        <w:rPr>
          <w:sz w:val="24"/>
        </w:rPr>
        <w:t>de</w:t>
      </w:r>
      <w:r>
        <w:rPr>
          <w:spacing w:val="25"/>
          <w:sz w:val="24"/>
        </w:rPr>
        <w:t xml:space="preserve"> </w:t>
      </w:r>
      <w:r>
        <w:rPr>
          <w:sz w:val="24"/>
        </w:rPr>
        <w:t>desnaturar</w:t>
      </w:r>
      <w:r>
        <w:rPr>
          <w:spacing w:val="23"/>
          <w:sz w:val="24"/>
        </w:rPr>
        <w:t xml:space="preserve"> </w:t>
      </w:r>
      <w:r>
        <w:rPr>
          <w:sz w:val="24"/>
        </w:rPr>
        <w:t>o</w:t>
      </w:r>
      <w:r>
        <w:rPr>
          <w:spacing w:val="26"/>
          <w:sz w:val="24"/>
        </w:rPr>
        <w:t xml:space="preserve"> </w:t>
      </w:r>
      <w:r>
        <w:rPr>
          <w:sz w:val="24"/>
        </w:rPr>
        <w:t>seu</w:t>
      </w:r>
      <w:r>
        <w:rPr>
          <w:spacing w:val="24"/>
          <w:sz w:val="24"/>
        </w:rPr>
        <w:t xml:space="preserve"> </w:t>
      </w:r>
      <w:r>
        <w:rPr>
          <w:sz w:val="24"/>
        </w:rPr>
        <w:t>objeto,</w:t>
      </w:r>
      <w:r>
        <w:rPr>
          <w:spacing w:val="24"/>
          <w:sz w:val="24"/>
        </w:rPr>
        <w:t xml:space="preserve"> </w:t>
      </w:r>
      <w:r>
        <w:rPr>
          <w:sz w:val="24"/>
        </w:rPr>
        <w:t>sob pena de vício de legalidade.</w:t>
      </w:r>
    </w:p>
    <w:p w14:paraId="28C463E3" w14:textId="77777777" w:rsidR="00B0528F" w:rsidRDefault="00B0528F">
      <w:pPr>
        <w:pStyle w:val="Corpodetexto"/>
        <w:rPr>
          <w:sz w:val="20"/>
        </w:rPr>
      </w:pPr>
    </w:p>
    <w:p w14:paraId="1138C01A" w14:textId="77777777" w:rsidR="00B0528F" w:rsidRDefault="00CC6C88">
      <w:pPr>
        <w:pStyle w:val="Corpodetexto"/>
        <w:spacing w:before="52"/>
        <w:rPr>
          <w:sz w:val="20"/>
        </w:rPr>
      </w:pPr>
      <w:r>
        <w:rPr>
          <w:noProof/>
        </w:rPr>
        <mc:AlternateContent>
          <mc:Choice Requires="wps">
            <w:drawing>
              <wp:anchor distT="0" distB="0" distL="0" distR="0" simplePos="0" relativeHeight="487595520" behindDoc="1" locked="0" layoutInCell="1" allowOverlap="1" wp14:anchorId="26DB1F8D" wp14:editId="3F5630BA">
                <wp:simplePos x="0" y="0"/>
                <wp:positionH relativeFrom="page">
                  <wp:posOffset>647700</wp:posOffset>
                </wp:positionH>
                <wp:positionV relativeFrom="paragraph">
                  <wp:posOffset>197472</wp:posOffset>
                </wp:positionV>
                <wp:extent cx="6265545" cy="89535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895350"/>
                        </a:xfrm>
                        <a:prstGeom prst="rect">
                          <a:avLst/>
                        </a:prstGeom>
                        <a:solidFill>
                          <a:srgbClr val="FFFFCC"/>
                        </a:solidFill>
                        <a:ln w="6095">
                          <a:solidFill>
                            <a:srgbClr val="1F487C"/>
                          </a:solidFill>
                          <a:prstDash val="solid"/>
                        </a:ln>
                      </wps:spPr>
                      <wps:txbx>
                        <w:txbxContent>
                          <w:p w14:paraId="6AB294DE" w14:textId="77777777" w:rsidR="00B0528F" w:rsidRDefault="00CC6C88">
                            <w:pPr>
                              <w:pStyle w:val="Corpodetexto"/>
                              <w:spacing w:before="18" w:line="360" w:lineRule="auto"/>
                              <w:ind w:left="108" w:right="86"/>
                              <w:rPr>
                                <w:color w:val="000000"/>
                              </w:rPr>
                            </w:pPr>
                            <w:r>
                              <w:rPr>
                                <w:b/>
                                <w:color w:val="000000"/>
                              </w:rPr>
                              <w:t>NOTA</w:t>
                            </w:r>
                            <w:r>
                              <w:rPr>
                                <w:b/>
                                <w:color w:val="000000"/>
                                <w:spacing w:val="79"/>
                                <w:w w:val="150"/>
                              </w:rPr>
                              <w:t xml:space="preserve"> </w:t>
                            </w:r>
                            <w:r>
                              <w:rPr>
                                <w:b/>
                                <w:color w:val="000000"/>
                              </w:rPr>
                              <w:t>EXPLICATIVA</w:t>
                            </w:r>
                            <w:r>
                              <w:rPr>
                                <w:color w:val="000000"/>
                              </w:rPr>
                              <w:t>:</w:t>
                            </w:r>
                            <w:r>
                              <w:rPr>
                                <w:color w:val="000000"/>
                                <w:spacing w:val="80"/>
                                <w:w w:val="150"/>
                              </w:rPr>
                              <w:t xml:space="preserve"> </w:t>
                            </w:r>
                            <w:r>
                              <w:rPr>
                                <w:color w:val="000000"/>
                              </w:rPr>
                              <w:t>A</w:t>
                            </w:r>
                            <w:r>
                              <w:rPr>
                                <w:color w:val="000000"/>
                                <w:spacing w:val="79"/>
                                <w:w w:val="150"/>
                              </w:rPr>
                              <w:t xml:space="preserve"> </w:t>
                            </w:r>
                            <w:r>
                              <w:rPr>
                                <w:color w:val="000000"/>
                              </w:rPr>
                              <w:t>subcláusula</w:t>
                            </w:r>
                            <w:r>
                              <w:rPr>
                                <w:color w:val="000000"/>
                                <w:spacing w:val="80"/>
                                <w:w w:val="150"/>
                              </w:rPr>
                              <w:t xml:space="preserve"> </w:t>
                            </w:r>
                            <w:r>
                              <w:rPr>
                                <w:color w:val="000000"/>
                              </w:rPr>
                              <w:t>abaixo</w:t>
                            </w:r>
                            <w:r>
                              <w:rPr>
                                <w:color w:val="000000"/>
                                <w:spacing w:val="80"/>
                                <w:w w:val="150"/>
                              </w:rPr>
                              <w:t xml:space="preserve"> </w:t>
                            </w:r>
                            <w:r>
                              <w:rPr>
                                <w:color w:val="000000"/>
                              </w:rPr>
                              <w:t>é</w:t>
                            </w:r>
                            <w:r>
                              <w:rPr>
                                <w:color w:val="000000"/>
                                <w:spacing w:val="80"/>
                                <w:w w:val="150"/>
                              </w:rPr>
                              <w:t xml:space="preserve"> </w:t>
                            </w:r>
                            <w:r>
                              <w:rPr>
                                <w:color w:val="000000"/>
                              </w:rPr>
                              <w:t>destinada</w:t>
                            </w:r>
                            <w:r>
                              <w:rPr>
                                <w:color w:val="000000"/>
                                <w:spacing w:val="80"/>
                                <w:w w:val="150"/>
                              </w:rPr>
                              <w:t xml:space="preserve"> </w:t>
                            </w:r>
                            <w:r>
                              <w:rPr>
                                <w:color w:val="000000"/>
                              </w:rPr>
                              <w:t>para</w:t>
                            </w:r>
                            <w:r>
                              <w:rPr>
                                <w:color w:val="000000"/>
                                <w:spacing w:val="80"/>
                                <w:w w:val="150"/>
                              </w:rPr>
                              <w:t xml:space="preserve"> </w:t>
                            </w:r>
                            <w:r>
                              <w:rPr>
                                <w:color w:val="000000"/>
                              </w:rPr>
                              <w:t>a</w:t>
                            </w:r>
                            <w:r>
                              <w:rPr>
                                <w:color w:val="000000"/>
                                <w:spacing w:val="80"/>
                                <w:w w:val="150"/>
                              </w:rPr>
                              <w:t xml:space="preserve"> </w:t>
                            </w:r>
                            <w:r>
                              <w:rPr>
                                <w:color w:val="000000"/>
                              </w:rPr>
                              <w:t>hipótese</w:t>
                            </w:r>
                            <w:r>
                              <w:rPr>
                                <w:color w:val="000000"/>
                                <w:spacing w:val="80"/>
                                <w:w w:val="150"/>
                              </w:rPr>
                              <w:t xml:space="preserve"> </w:t>
                            </w:r>
                            <w:r>
                              <w:rPr>
                                <w:color w:val="000000"/>
                              </w:rPr>
                              <w:t>de</w:t>
                            </w:r>
                            <w:r>
                              <w:rPr>
                                <w:color w:val="000000"/>
                                <w:spacing w:val="80"/>
                                <w:w w:val="150"/>
                              </w:rPr>
                              <w:t xml:space="preserve"> </w:t>
                            </w:r>
                            <w:r>
                              <w:rPr>
                                <w:color w:val="000000"/>
                              </w:rPr>
                              <w:t>a</w:t>
                            </w:r>
                            <w:r>
                              <w:rPr>
                                <w:color w:val="000000"/>
                                <w:spacing w:val="80"/>
                                <w:w w:val="150"/>
                              </w:rPr>
                              <w:t xml:space="preserve"> </w:t>
                            </w:r>
                            <w:r>
                              <w:rPr>
                                <w:color w:val="000000"/>
                              </w:rPr>
                              <w:t>ICT CONVENENTE ser PRIVADA.</w:t>
                            </w:r>
                          </w:p>
                          <w:p w14:paraId="6005EB07" w14:textId="77777777" w:rsidR="00B0528F" w:rsidRDefault="00CC6C88">
                            <w:pPr>
                              <w:spacing w:before="120"/>
                              <w:ind w:left="108"/>
                              <w:rPr>
                                <w:b/>
                                <w:color w:val="000000"/>
                                <w:sz w:val="24"/>
                              </w:rPr>
                            </w:pPr>
                            <w:r>
                              <w:rPr>
                                <w:b/>
                                <w:color w:val="000000"/>
                                <w:sz w:val="24"/>
                              </w:rPr>
                              <w:t>Em</w:t>
                            </w:r>
                            <w:r>
                              <w:rPr>
                                <w:b/>
                                <w:color w:val="000000"/>
                                <w:spacing w:val="-3"/>
                                <w:sz w:val="24"/>
                              </w:rPr>
                              <w:t xml:space="preserve"> </w:t>
                            </w:r>
                            <w:r>
                              <w:rPr>
                                <w:b/>
                                <w:color w:val="000000"/>
                                <w:sz w:val="24"/>
                              </w:rPr>
                              <w:t>se</w:t>
                            </w:r>
                            <w:r>
                              <w:rPr>
                                <w:b/>
                                <w:color w:val="000000"/>
                                <w:spacing w:val="-2"/>
                                <w:sz w:val="24"/>
                              </w:rPr>
                              <w:t xml:space="preserve"> </w:t>
                            </w:r>
                            <w:r>
                              <w:rPr>
                                <w:b/>
                                <w:color w:val="000000"/>
                                <w:sz w:val="24"/>
                              </w:rPr>
                              <w:t>tratando</w:t>
                            </w:r>
                            <w:r>
                              <w:rPr>
                                <w:b/>
                                <w:color w:val="000000"/>
                                <w:spacing w:val="-1"/>
                                <w:sz w:val="24"/>
                              </w:rPr>
                              <w:t xml:space="preserve"> </w:t>
                            </w:r>
                            <w:r>
                              <w:rPr>
                                <w:b/>
                                <w:color w:val="000000"/>
                                <w:sz w:val="24"/>
                              </w:rPr>
                              <w:t>de</w:t>
                            </w:r>
                            <w:r>
                              <w:rPr>
                                <w:b/>
                                <w:color w:val="000000"/>
                                <w:spacing w:val="-2"/>
                                <w:sz w:val="24"/>
                              </w:rPr>
                              <w:t xml:space="preserve"> </w:t>
                            </w:r>
                            <w:r>
                              <w:rPr>
                                <w:b/>
                                <w:color w:val="000000"/>
                                <w:sz w:val="24"/>
                              </w:rPr>
                              <w:t>ICT</w:t>
                            </w:r>
                            <w:r>
                              <w:rPr>
                                <w:b/>
                                <w:color w:val="000000"/>
                                <w:spacing w:val="-6"/>
                                <w:sz w:val="24"/>
                              </w:rPr>
                              <w:t xml:space="preserve"> </w:t>
                            </w:r>
                            <w:r>
                              <w:rPr>
                                <w:b/>
                                <w:color w:val="000000"/>
                                <w:sz w:val="24"/>
                              </w:rPr>
                              <w:t>PÚBLICA</w:t>
                            </w:r>
                            <w:r>
                              <w:rPr>
                                <w:b/>
                                <w:color w:val="000000"/>
                                <w:spacing w:val="-16"/>
                                <w:sz w:val="24"/>
                              </w:rPr>
                              <w:t xml:space="preserve"> </w:t>
                            </w:r>
                            <w:r>
                              <w:rPr>
                                <w:b/>
                                <w:color w:val="000000"/>
                                <w:sz w:val="24"/>
                              </w:rPr>
                              <w:t>convenente,</w:t>
                            </w:r>
                            <w:r>
                              <w:rPr>
                                <w:b/>
                                <w:color w:val="000000"/>
                                <w:spacing w:val="1"/>
                                <w:sz w:val="24"/>
                              </w:rPr>
                              <w:t xml:space="preserve"> </w:t>
                            </w:r>
                            <w:r>
                              <w:rPr>
                                <w:b/>
                                <w:color w:val="000000"/>
                                <w:sz w:val="24"/>
                              </w:rPr>
                              <w:t>a</w:t>
                            </w:r>
                            <w:r>
                              <w:rPr>
                                <w:b/>
                                <w:color w:val="000000"/>
                                <w:spacing w:val="2"/>
                                <w:sz w:val="24"/>
                              </w:rPr>
                              <w:t xml:space="preserve"> </w:t>
                            </w:r>
                            <w:r>
                              <w:rPr>
                                <w:b/>
                                <w:color w:val="000000"/>
                                <w:sz w:val="24"/>
                              </w:rPr>
                              <w:t>subcláusula</w:t>
                            </w:r>
                            <w:r>
                              <w:rPr>
                                <w:b/>
                                <w:color w:val="000000"/>
                                <w:spacing w:val="-2"/>
                                <w:sz w:val="24"/>
                              </w:rPr>
                              <w:t xml:space="preserve"> </w:t>
                            </w:r>
                            <w:r>
                              <w:rPr>
                                <w:b/>
                                <w:color w:val="000000"/>
                                <w:sz w:val="24"/>
                              </w:rPr>
                              <w:t>abaixo</w:t>
                            </w:r>
                            <w:r>
                              <w:rPr>
                                <w:b/>
                                <w:color w:val="000000"/>
                                <w:spacing w:val="-3"/>
                                <w:sz w:val="24"/>
                              </w:rPr>
                              <w:t xml:space="preserve"> </w:t>
                            </w:r>
                            <w:r>
                              <w:rPr>
                                <w:b/>
                                <w:color w:val="000000"/>
                                <w:sz w:val="24"/>
                              </w:rPr>
                              <w:t>deve</w:t>
                            </w:r>
                            <w:r>
                              <w:rPr>
                                <w:b/>
                                <w:color w:val="000000"/>
                                <w:spacing w:val="-2"/>
                                <w:sz w:val="24"/>
                              </w:rPr>
                              <w:t xml:space="preserve"> </w:t>
                            </w:r>
                            <w:r>
                              <w:rPr>
                                <w:b/>
                                <w:color w:val="000000"/>
                                <w:sz w:val="24"/>
                              </w:rPr>
                              <w:t>ser</w:t>
                            </w:r>
                            <w:r>
                              <w:rPr>
                                <w:b/>
                                <w:color w:val="000000"/>
                                <w:spacing w:val="-6"/>
                                <w:sz w:val="24"/>
                              </w:rPr>
                              <w:t xml:space="preserve"> </w:t>
                            </w:r>
                            <w:r>
                              <w:rPr>
                                <w:b/>
                                <w:color w:val="000000"/>
                                <w:spacing w:val="-2"/>
                                <w:sz w:val="24"/>
                              </w:rPr>
                              <w:t>suprimida.</w:t>
                            </w:r>
                          </w:p>
                        </w:txbxContent>
                      </wps:txbx>
                      <wps:bodyPr wrap="square" lIns="0" tIns="0" rIns="0" bIns="0" rtlCol="0">
                        <a:noAutofit/>
                      </wps:bodyPr>
                    </wps:wsp>
                  </a:graphicData>
                </a:graphic>
              </wp:anchor>
            </w:drawing>
          </mc:Choice>
          <mc:Fallback>
            <w:pict>
              <v:shape w14:anchorId="26DB1F8D" id="Textbox 79" o:spid="_x0000_s1062" type="#_x0000_t202" style="position:absolute;margin-left:51pt;margin-top:15.55pt;width:493.35pt;height:70.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" fillcolor="#ffc" strokecolor="#1f487c" strokeweight=".16931mm">
                <v:path arrowok="t"/>
                <v:textbox inset="0,0,0,0">
                  <w:txbxContent>
                    <w:p w14:paraId="6AB294DE" w14:textId="77777777" w:rsidR="00B0528F" w:rsidRDefault="00CC6C88">
                      <w:pPr>
                        <w:pStyle w:val="Corpodetexto"/>
                        <w:spacing w:before="18" w:line="360" w:lineRule="auto"/>
                        <w:ind w:left="108" w:right="86"/>
                        <w:rPr>
                          <w:color w:val="000000"/>
                        </w:rPr>
                      </w:pPr>
                      <w:r>
                        <w:rPr>
                          <w:b/>
                          <w:color w:val="000000"/>
                        </w:rPr>
                        <w:t>NOTA</w:t>
                      </w:r>
                      <w:r>
                        <w:rPr>
                          <w:b/>
                          <w:color w:val="000000"/>
                          <w:spacing w:val="79"/>
                          <w:w w:val="150"/>
                        </w:rPr>
                        <w:t xml:space="preserve"> </w:t>
                      </w:r>
                      <w:r>
                        <w:rPr>
                          <w:b/>
                          <w:color w:val="000000"/>
                        </w:rPr>
                        <w:t>EXPLICATIVA</w:t>
                      </w:r>
                      <w:r>
                        <w:rPr>
                          <w:color w:val="000000"/>
                        </w:rPr>
                        <w:t>:</w:t>
                      </w:r>
                      <w:r>
                        <w:rPr>
                          <w:color w:val="000000"/>
                          <w:spacing w:val="80"/>
                          <w:w w:val="150"/>
                        </w:rPr>
                        <w:t xml:space="preserve"> </w:t>
                      </w:r>
                      <w:r>
                        <w:rPr>
                          <w:color w:val="000000"/>
                        </w:rPr>
                        <w:t>A</w:t>
                      </w:r>
                      <w:r>
                        <w:rPr>
                          <w:color w:val="000000"/>
                          <w:spacing w:val="79"/>
                          <w:w w:val="150"/>
                        </w:rPr>
                        <w:t xml:space="preserve"> </w:t>
                      </w:r>
                      <w:r>
                        <w:rPr>
                          <w:color w:val="000000"/>
                        </w:rPr>
                        <w:t>subcláusula</w:t>
                      </w:r>
                      <w:r>
                        <w:rPr>
                          <w:color w:val="000000"/>
                          <w:spacing w:val="80"/>
                          <w:w w:val="150"/>
                        </w:rPr>
                        <w:t xml:space="preserve"> </w:t>
                      </w:r>
                      <w:r>
                        <w:rPr>
                          <w:color w:val="000000"/>
                        </w:rPr>
                        <w:t>abaixo</w:t>
                      </w:r>
                      <w:r>
                        <w:rPr>
                          <w:color w:val="000000"/>
                          <w:spacing w:val="80"/>
                          <w:w w:val="150"/>
                        </w:rPr>
                        <w:t xml:space="preserve"> </w:t>
                      </w:r>
                      <w:r>
                        <w:rPr>
                          <w:color w:val="000000"/>
                        </w:rPr>
                        <w:t>é</w:t>
                      </w:r>
                      <w:r>
                        <w:rPr>
                          <w:color w:val="000000"/>
                          <w:spacing w:val="80"/>
                          <w:w w:val="150"/>
                        </w:rPr>
                        <w:t xml:space="preserve"> </w:t>
                      </w:r>
                      <w:r>
                        <w:rPr>
                          <w:color w:val="000000"/>
                        </w:rPr>
                        <w:t>destinada</w:t>
                      </w:r>
                      <w:r>
                        <w:rPr>
                          <w:color w:val="000000"/>
                          <w:spacing w:val="80"/>
                          <w:w w:val="150"/>
                        </w:rPr>
                        <w:t xml:space="preserve"> </w:t>
                      </w:r>
                      <w:r>
                        <w:rPr>
                          <w:color w:val="000000"/>
                        </w:rPr>
                        <w:t>para</w:t>
                      </w:r>
                      <w:r>
                        <w:rPr>
                          <w:color w:val="000000"/>
                          <w:spacing w:val="80"/>
                          <w:w w:val="150"/>
                        </w:rPr>
                        <w:t xml:space="preserve"> </w:t>
                      </w:r>
                      <w:r>
                        <w:rPr>
                          <w:color w:val="000000"/>
                        </w:rPr>
                        <w:t>a</w:t>
                      </w:r>
                      <w:r>
                        <w:rPr>
                          <w:color w:val="000000"/>
                          <w:spacing w:val="80"/>
                          <w:w w:val="150"/>
                        </w:rPr>
                        <w:t xml:space="preserve"> </w:t>
                      </w:r>
                      <w:r>
                        <w:rPr>
                          <w:color w:val="000000"/>
                        </w:rPr>
                        <w:t>hipótese</w:t>
                      </w:r>
                      <w:r>
                        <w:rPr>
                          <w:color w:val="000000"/>
                          <w:spacing w:val="80"/>
                          <w:w w:val="150"/>
                        </w:rPr>
                        <w:t xml:space="preserve"> </w:t>
                      </w:r>
                      <w:r>
                        <w:rPr>
                          <w:color w:val="000000"/>
                        </w:rPr>
                        <w:t>de</w:t>
                      </w:r>
                      <w:r>
                        <w:rPr>
                          <w:color w:val="000000"/>
                          <w:spacing w:val="80"/>
                          <w:w w:val="150"/>
                        </w:rPr>
                        <w:t xml:space="preserve"> </w:t>
                      </w:r>
                      <w:r>
                        <w:rPr>
                          <w:color w:val="000000"/>
                        </w:rPr>
                        <w:t>a</w:t>
                      </w:r>
                      <w:r>
                        <w:rPr>
                          <w:color w:val="000000"/>
                          <w:spacing w:val="80"/>
                          <w:w w:val="150"/>
                        </w:rPr>
                        <w:t xml:space="preserve"> </w:t>
                      </w:r>
                      <w:r>
                        <w:rPr>
                          <w:color w:val="000000"/>
                        </w:rPr>
                        <w:t>ICT CONVENENTE ser PRIVADA.</w:t>
                      </w:r>
                    </w:p>
                    <w:p w14:paraId="6005EB07" w14:textId="77777777" w:rsidR="00B0528F" w:rsidRDefault="00CC6C88">
                      <w:pPr>
                        <w:spacing w:before="120"/>
                        <w:ind w:left="108"/>
                        <w:rPr>
                          <w:b/>
                          <w:color w:val="000000"/>
                          <w:sz w:val="24"/>
                        </w:rPr>
                      </w:pPr>
                      <w:r>
                        <w:rPr>
                          <w:b/>
                          <w:color w:val="000000"/>
                          <w:sz w:val="24"/>
                        </w:rPr>
                        <w:t>Em</w:t>
                      </w:r>
                      <w:r>
                        <w:rPr>
                          <w:b/>
                          <w:color w:val="000000"/>
                          <w:spacing w:val="-3"/>
                          <w:sz w:val="24"/>
                        </w:rPr>
                        <w:t xml:space="preserve"> </w:t>
                      </w:r>
                      <w:r>
                        <w:rPr>
                          <w:b/>
                          <w:color w:val="000000"/>
                          <w:sz w:val="24"/>
                        </w:rPr>
                        <w:t>se</w:t>
                      </w:r>
                      <w:r>
                        <w:rPr>
                          <w:b/>
                          <w:color w:val="000000"/>
                          <w:spacing w:val="-2"/>
                          <w:sz w:val="24"/>
                        </w:rPr>
                        <w:t xml:space="preserve"> </w:t>
                      </w:r>
                      <w:r>
                        <w:rPr>
                          <w:b/>
                          <w:color w:val="000000"/>
                          <w:sz w:val="24"/>
                        </w:rPr>
                        <w:t>tratando</w:t>
                      </w:r>
                      <w:r>
                        <w:rPr>
                          <w:b/>
                          <w:color w:val="000000"/>
                          <w:spacing w:val="-1"/>
                          <w:sz w:val="24"/>
                        </w:rPr>
                        <w:t xml:space="preserve"> </w:t>
                      </w:r>
                      <w:r>
                        <w:rPr>
                          <w:b/>
                          <w:color w:val="000000"/>
                          <w:sz w:val="24"/>
                        </w:rPr>
                        <w:t>de</w:t>
                      </w:r>
                      <w:r>
                        <w:rPr>
                          <w:b/>
                          <w:color w:val="000000"/>
                          <w:spacing w:val="-2"/>
                          <w:sz w:val="24"/>
                        </w:rPr>
                        <w:t xml:space="preserve"> </w:t>
                      </w:r>
                      <w:r>
                        <w:rPr>
                          <w:b/>
                          <w:color w:val="000000"/>
                          <w:sz w:val="24"/>
                        </w:rPr>
                        <w:t>ICT</w:t>
                      </w:r>
                      <w:r>
                        <w:rPr>
                          <w:b/>
                          <w:color w:val="000000"/>
                          <w:spacing w:val="-6"/>
                          <w:sz w:val="24"/>
                        </w:rPr>
                        <w:t xml:space="preserve"> </w:t>
                      </w:r>
                      <w:r>
                        <w:rPr>
                          <w:b/>
                          <w:color w:val="000000"/>
                          <w:sz w:val="24"/>
                        </w:rPr>
                        <w:t>PÚBLICA</w:t>
                      </w:r>
                      <w:r>
                        <w:rPr>
                          <w:b/>
                          <w:color w:val="000000"/>
                          <w:spacing w:val="-16"/>
                          <w:sz w:val="24"/>
                        </w:rPr>
                        <w:t xml:space="preserve"> </w:t>
                      </w:r>
                      <w:r>
                        <w:rPr>
                          <w:b/>
                          <w:color w:val="000000"/>
                          <w:sz w:val="24"/>
                        </w:rPr>
                        <w:t>convenente,</w:t>
                      </w:r>
                      <w:r>
                        <w:rPr>
                          <w:b/>
                          <w:color w:val="000000"/>
                          <w:spacing w:val="1"/>
                          <w:sz w:val="24"/>
                        </w:rPr>
                        <w:t xml:space="preserve"> </w:t>
                      </w:r>
                      <w:r>
                        <w:rPr>
                          <w:b/>
                          <w:color w:val="000000"/>
                          <w:sz w:val="24"/>
                        </w:rPr>
                        <w:t>a</w:t>
                      </w:r>
                      <w:r>
                        <w:rPr>
                          <w:b/>
                          <w:color w:val="000000"/>
                          <w:spacing w:val="2"/>
                          <w:sz w:val="24"/>
                        </w:rPr>
                        <w:t xml:space="preserve"> </w:t>
                      </w:r>
                      <w:r>
                        <w:rPr>
                          <w:b/>
                          <w:color w:val="000000"/>
                          <w:sz w:val="24"/>
                        </w:rPr>
                        <w:t>subcláusula</w:t>
                      </w:r>
                      <w:r>
                        <w:rPr>
                          <w:b/>
                          <w:color w:val="000000"/>
                          <w:spacing w:val="-2"/>
                          <w:sz w:val="24"/>
                        </w:rPr>
                        <w:t xml:space="preserve"> </w:t>
                      </w:r>
                      <w:r>
                        <w:rPr>
                          <w:b/>
                          <w:color w:val="000000"/>
                          <w:sz w:val="24"/>
                        </w:rPr>
                        <w:t>abaixo</w:t>
                      </w:r>
                      <w:r>
                        <w:rPr>
                          <w:b/>
                          <w:color w:val="000000"/>
                          <w:spacing w:val="-3"/>
                          <w:sz w:val="24"/>
                        </w:rPr>
                        <w:t xml:space="preserve"> </w:t>
                      </w:r>
                      <w:r>
                        <w:rPr>
                          <w:b/>
                          <w:color w:val="000000"/>
                          <w:sz w:val="24"/>
                        </w:rPr>
                        <w:t>deve</w:t>
                      </w:r>
                      <w:r>
                        <w:rPr>
                          <w:b/>
                          <w:color w:val="000000"/>
                          <w:spacing w:val="-2"/>
                          <w:sz w:val="24"/>
                        </w:rPr>
                        <w:t xml:space="preserve"> </w:t>
                      </w:r>
                      <w:r>
                        <w:rPr>
                          <w:b/>
                          <w:color w:val="000000"/>
                          <w:sz w:val="24"/>
                        </w:rPr>
                        <w:t>ser</w:t>
                      </w:r>
                      <w:r>
                        <w:rPr>
                          <w:b/>
                          <w:color w:val="000000"/>
                          <w:spacing w:val="-6"/>
                          <w:sz w:val="24"/>
                        </w:rPr>
                        <w:t xml:space="preserve"> </w:t>
                      </w:r>
                      <w:r>
                        <w:rPr>
                          <w:b/>
                          <w:color w:val="000000"/>
                          <w:spacing w:val="-2"/>
                          <w:sz w:val="24"/>
                        </w:rPr>
                        <w:t>suprimida.</w:t>
                      </w:r>
                    </w:p>
                  </w:txbxContent>
                </v:textbox>
                <w10:wrap type="topAndBottom" anchorx="page"/>
              </v:shape>
            </w:pict>
          </mc:Fallback>
        </mc:AlternateContent>
      </w:r>
    </w:p>
    <w:p w14:paraId="492E679B" w14:textId="77777777" w:rsidR="00B0528F" w:rsidRDefault="00B0528F">
      <w:pPr>
        <w:rPr>
          <w:sz w:val="20"/>
        </w:rPr>
        <w:sectPr w:rsidR="00B0528F">
          <w:pgSz w:w="11910" w:h="16840"/>
          <w:pgMar w:top="1460" w:right="900" w:bottom="1660" w:left="900" w:header="0" w:footer="1477" w:gutter="0"/>
          <w:cols w:space="720"/>
        </w:sectPr>
      </w:pPr>
    </w:p>
    <w:p w14:paraId="14498E10" w14:textId="77777777" w:rsidR="00B0528F" w:rsidRDefault="00CC6C88">
      <w:pPr>
        <w:pStyle w:val="PargrafodaLista"/>
        <w:numPr>
          <w:ilvl w:val="1"/>
          <w:numId w:val="8"/>
        </w:numPr>
        <w:tabs>
          <w:tab w:val="left" w:pos="809"/>
        </w:tabs>
        <w:spacing w:before="73" w:line="362" w:lineRule="auto"/>
        <w:ind w:firstLine="0"/>
        <w:rPr>
          <w:b/>
          <w:color w:val="FF0000"/>
          <w:sz w:val="24"/>
        </w:rPr>
      </w:pPr>
      <w:r>
        <w:rPr>
          <w:color w:val="FF0000"/>
          <w:sz w:val="24"/>
        </w:rPr>
        <w:lastRenderedPageBreak/>
        <w:t>A</w:t>
      </w:r>
      <w:r>
        <w:rPr>
          <w:color w:val="FF0000"/>
          <w:spacing w:val="32"/>
          <w:sz w:val="24"/>
        </w:rPr>
        <w:t xml:space="preserve"> </w:t>
      </w:r>
      <w:r>
        <w:rPr>
          <w:color w:val="FF0000"/>
          <w:sz w:val="24"/>
        </w:rPr>
        <w:t>fusão,</w:t>
      </w:r>
      <w:r>
        <w:rPr>
          <w:color w:val="FF0000"/>
          <w:spacing w:val="32"/>
          <w:sz w:val="24"/>
        </w:rPr>
        <w:t xml:space="preserve"> </w:t>
      </w:r>
      <w:r>
        <w:rPr>
          <w:color w:val="FF0000"/>
          <w:sz w:val="24"/>
        </w:rPr>
        <w:t>cisão</w:t>
      </w:r>
      <w:r>
        <w:rPr>
          <w:color w:val="FF0000"/>
          <w:spacing w:val="32"/>
          <w:sz w:val="24"/>
        </w:rPr>
        <w:t xml:space="preserve"> </w:t>
      </w:r>
      <w:r>
        <w:rPr>
          <w:color w:val="FF0000"/>
          <w:sz w:val="24"/>
        </w:rPr>
        <w:t>ou</w:t>
      </w:r>
      <w:r>
        <w:rPr>
          <w:color w:val="FF0000"/>
          <w:spacing w:val="35"/>
          <w:sz w:val="24"/>
        </w:rPr>
        <w:t xml:space="preserve"> </w:t>
      </w:r>
      <w:r>
        <w:rPr>
          <w:color w:val="FF0000"/>
          <w:sz w:val="24"/>
        </w:rPr>
        <w:t>incorporação</w:t>
      </w:r>
      <w:r>
        <w:rPr>
          <w:color w:val="FF0000"/>
          <w:spacing w:val="32"/>
          <w:sz w:val="24"/>
        </w:rPr>
        <w:t xml:space="preserve"> </w:t>
      </w:r>
      <w:r>
        <w:rPr>
          <w:color w:val="FF0000"/>
          <w:sz w:val="24"/>
        </w:rPr>
        <w:t>da</w:t>
      </w:r>
      <w:r>
        <w:rPr>
          <w:color w:val="FF0000"/>
          <w:spacing w:val="36"/>
          <w:sz w:val="24"/>
        </w:rPr>
        <w:t xml:space="preserve"> </w:t>
      </w:r>
      <w:r>
        <w:rPr>
          <w:color w:val="FF0000"/>
          <w:sz w:val="24"/>
          <w:highlight w:val="yellow"/>
        </w:rPr>
        <w:t>ICT</w:t>
      </w:r>
      <w:r>
        <w:rPr>
          <w:color w:val="FF0000"/>
          <w:spacing w:val="32"/>
          <w:sz w:val="24"/>
          <w:highlight w:val="yellow"/>
        </w:rPr>
        <w:t xml:space="preserve"> </w:t>
      </w:r>
      <w:r>
        <w:rPr>
          <w:color w:val="FF0000"/>
          <w:sz w:val="24"/>
          <w:highlight w:val="yellow"/>
        </w:rPr>
        <w:t>EXECUTORA</w:t>
      </w:r>
      <w:r>
        <w:rPr>
          <w:color w:val="FF0000"/>
          <w:spacing w:val="32"/>
          <w:sz w:val="24"/>
          <w:highlight w:val="yellow"/>
        </w:rPr>
        <w:t xml:space="preserve"> </w:t>
      </w:r>
      <w:r>
        <w:rPr>
          <w:color w:val="FF0000"/>
          <w:sz w:val="24"/>
          <w:highlight w:val="yellow"/>
        </w:rPr>
        <w:t>privada</w:t>
      </w:r>
      <w:r>
        <w:rPr>
          <w:color w:val="FF0000"/>
          <w:spacing w:val="34"/>
          <w:sz w:val="24"/>
        </w:rPr>
        <w:t xml:space="preserve"> </w:t>
      </w:r>
      <w:r>
        <w:rPr>
          <w:color w:val="FF0000"/>
          <w:sz w:val="24"/>
        </w:rPr>
        <w:t>não</w:t>
      </w:r>
      <w:r>
        <w:rPr>
          <w:color w:val="FF0000"/>
          <w:spacing w:val="32"/>
          <w:sz w:val="24"/>
        </w:rPr>
        <w:t xml:space="preserve"> </w:t>
      </w:r>
      <w:r>
        <w:rPr>
          <w:color w:val="FF0000"/>
          <w:sz w:val="24"/>
        </w:rPr>
        <w:t>implicará</w:t>
      </w:r>
      <w:r>
        <w:rPr>
          <w:color w:val="FF0000"/>
          <w:spacing w:val="31"/>
          <w:sz w:val="24"/>
        </w:rPr>
        <w:t xml:space="preserve"> </w:t>
      </w:r>
      <w:r>
        <w:rPr>
          <w:color w:val="FF0000"/>
          <w:sz w:val="24"/>
        </w:rPr>
        <w:t>óbice</w:t>
      </w:r>
      <w:r>
        <w:rPr>
          <w:color w:val="FF0000"/>
          <w:spacing w:val="31"/>
          <w:sz w:val="24"/>
        </w:rPr>
        <w:t xml:space="preserve"> </w:t>
      </w:r>
      <w:r>
        <w:rPr>
          <w:color w:val="FF0000"/>
          <w:sz w:val="24"/>
        </w:rPr>
        <w:t>para</w:t>
      </w:r>
      <w:r>
        <w:rPr>
          <w:color w:val="FF0000"/>
          <w:spacing w:val="31"/>
          <w:sz w:val="24"/>
        </w:rPr>
        <w:t xml:space="preserve"> </w:t>
      </w:r>
      <w:r>
        <w:rPr>
          <w:color w:val="FF0000"/>
          <w:sz w:val="24"/>
        </w:rPr>
        <w:t>a execução deste convênio se a pessoa jurídica resultante, cumulativamente:</w:t>
      </w:r>
    </w:p>
    <w:p w14:paraId="64DBACBD" w14:textId="77777777" w:rsidR="00B0528F" w:rsidRDefault="00CC6C88">
      <w:pPr>
        <w:pStyle w:val="PargrafodaLista"/>
        <w:numPr>
          <w:ilvl w:val="2"/>
          <w:numId w:val="8"/>
        </w:numPr>
        <w:tabs>
          <w:tab w:val="left" w:pos="1545"/>
        </w:tabs>
        <w:spacing w:line="360" w:lineRule="auto"/>
        <w:ind w:right="237" w:firstLine="0"/>
        <w:rPr>
          <w:b/>
          <w:color w:val="FF0000"/>
          <w:sz w:val="24"/>
        </w:rPr>
      </w:pPr>
      <w:r>
        <w:rPr>
          <w:color w:val="FF0000"/>
          <w:sz w:val="24"/>
        </w:rPr>
        <w:t>mantiver os</w:t>
      </w:r>
      <w:r>
        <w:rPr>
          <w:color w:val="FF0000"/>
          <w:spacing w:val="22"/>
          <w:sz w:val="24"/>
        </w:rPr>
        <w:t xml:space="preserve"> </w:t>
      </w:r>
      <w:r>
        <w:rPr>
          <w:color w:val="FF0000"/>
          <w:sz w:val="24"/>
        </w:rPr>
        <w:t>demais</w:t>
      </w:r>
      <w:r>
        <w:rPr>
          <w:color w:val="FF0000"/>
          <w:spacing w:val="22"/>
          <w:sz w:val="24"/>
        </w:rPr>
        <w:t xml:space="preserve"> </w:t>
      </w:r>
      <w:r>
        <w:rPr>
          <w:color w:val="FF0000"/>
          <w:sz w:val="24"/>
        </w:rPr>
        <w:t>termos</w:t>
      </w:r>
      <w:r>
        <w:rPr>
          <w:color w:val="FF0000"/>
          <w:spacing w:val="22"/>
          <w:sz w:val="24"/>
        </w:rPr>
        <w:t xml:space="preserve"> </w:t>
      </w:r>
      <w:r>
        <w:rPr>
          <w:color w:val="FF0000"/>
          <w:sz w:val="24"/>
        </w:rPr>
        <w:t>e condições</w:t>
      </w:r>
      <w:r>
        <w:rPr>
          <w:color w:val="FF0000"/>
          <w:spacing w:val="22"/>
          <w:sz w:val="24"/>
        </w:rPr>
        <w:t xml:space="preserve"> </w:t>
      </w:r>
      <w:r>
        <w:rPr>
          <w:color w:val="FF0000"/>
          <w:sz w:val="24"/>
        </w:rPr>
        <w:t>do</w:t>
      </w:r>
      <w:r>
        <w:rPr>
          <w:color w:val="FF0000"/>
          <w:spacing w:val="22"/>
          <w:sz w:val="24"/>
        </w:rPr>
        <w:t xml:space="preserve"> </w:t>
      </w:r>
      <w:r>
        <w:rPr>
          <w:color w:val="FF0000"/>
          <w:sz w:val="24"/>
        </w:rPr>
        <w:t>convênio,</w:t>
      </w:r>
      <w:r>
        <w:rPr>
          <w:color w:val="FF0000"/>
          <w:spacing w:val="22"/>
          <w:sz w:val="24"/>
        </w:rPr>
        <w:t xml:space="preserve"> </w:t>
      </w:r>
      <w:r>
        <w:rPr>
          <w:color w:val="FF0000"/>
          <w:sz w:val="24"/>
        </w:rPr>
        <w:t>do</w:t>
      </w:r>
      <w:r>
        <w:rPr>
          <w:color w:val="FF0000"/>
          <w:spacing w:val="22"/>
          <w:sz w:val="24"/>
        </w:rPr>
        <w:t xml:space="preserve"> </w:t>
      </w:r>
      <w:r>
        <w:rPr>
          <w:color w:val="FF0000"/>
          <w:sz w:val="24"/>
        </w:rPr>
        <w:t>plano de trabalho</w:t>
      </w:r>
      <w:r>
        <w:rPr>
          <w:color w:val="FF0000"/>
          <w:spacing w:val="22"/>
          <w:sz w:val="24"/>
        </w:rPr>
        <w:t xml:space="preserve"> </w:t>
      </w:r>
      <w:r>
        <w:rPr>
          <w:color w:val="FF0000"/>
          <w:sz w:val="24"/>
        </w:rPr>
        <w:t xml:space="preserve">e demais </w:t>
      </w:r>
      <w:r>
        <w:rPr>
          <w:color w:val="FF0000"/>
          <w:spacing w:val="-2"/>
          <w:sz w:val="24"/>
        </w:rPr>
        <w:t>anexos;</w:t>
      </w:r>
    </w:p>
    <w:p w14:paraId="5A7EBFF3" w14:textId="77777777" w:rsidR="00B0528F" w:rsidRDefault="00CC6C88">
      <w:pPr>
        <w:pStyle w:val="PargrafodaLista"/>
        <w:numPr>
          <w:ilvl w:val="2"/>
          <w:numId w:val="8"/>
        </w:numPr>
        <w:tabs>
          <w:tab w:val="left" w:pos="1518"/>
        </w:tabs>
        <w:ind w:left="1518" w:right="0" w:hanging="719"/>
        <w:rPr>
          <w:b/>
          <w:color w:val="FF0000"/>
          <w:sz w:val="24"/>
        </w:rPr>
      </w:pPr>
      <w:r>
        <w:rPr>
          <w:color w:val="FF0000"/>
          <w:sz w:val="24"/>
        </w:rPr>
        <w:t>não</w:t>
      </w:r>
      <w:r>
        <w:rPr>
          <w:color w:val="FF0000"/>
          <w:spacing w:val="-2"/>
          <w:sz w:val="24"/>
        </w:rPr>
        <w:t xml:space="preserve"> </w:t>
      </w:r>
      <w:r>
        <w:rPr>
          <w:color w:val="FF0000"/>
          <w:sz w:val="24"/>
        </w:rPr>
        <w:t>gerar</w:t>
      </w:r>
      <w:r>
        <w:rPr>
          <w:color w:val="FF0000"/>
          <w:spacing w:val="-1"/>
          <w:sz w:val="24"/>
        </w:rPr>
        <w:t xml:space="preserve"> </w:t>
      </w:r>
      <w:r>
        <w:rPr>
          <w:color w:val="FF0000"/>
          <w:sz w:val="24"/>
        </w:rPr>
        <w:t>prejuízos</w:t>
      </w:r>
      <w:r>
        <w:rPr>
          <w:color w:val="FF0000"/>
          <w:spacing w:val="-1"/>
          <w:sz w:val="24"/>
        </w:rPr>
        <w:t xml:space="preserve"> </w:t>
      </w:r>
      <w:r>
        <w:rPr>
          <w:color w:val="FF0000"/>
          <w:sz w:val="24"/>
        </w:rPr>
        <w:t>à</w:t>
      </w:r>
      <w:r>
        <w:rPr>
          <w:color w:val="FF0000"/>
          <w:spacing w:val="-2"/>
          <w:sz w:val="24"/>
        </w:rPr>
        <w:t xml:space="preserve"> </w:t>
      </w:r>
      <w:r>
        <w:rPr>
          <w:color w:val="FF0000"/>
          <w:sz w:val="24"/>
        </w:rPr>
        <w:t>execução</w:t>
      </w:r>
      <w:r>
        <w:rPr>
          <w:color w:val="FF0000"/>
          <w:spacing w:val="-1"/>
          <w:sz w:val="24"/>
        </w:rPr>
        <w:t xml:space="preserve"> </w:t>
      </w:r>
      <w:r>
        <w:rPr>
          <w:color w:val="FF0000"/>
          <w:sz w:val="24"/>
        </w:rPr>
        <w:t>do</w:t>
      </w:r>
      <w:r>
        <w:rPr>
          <w:color w:val="FF0000"/>
          <w:spacing w:val="-1"/>
          <w:sz w:val="24"/>
        </w:rPr>
        <w:t xml:space="preserve"> </w:t>
      </w:r>
      <w:r>
        <w:rPr>
          <w:color w:val="FF0000"/>
          <w:sz w:val="24"/>
        </w:rPr>
        <w:t>objeto</w:t>
      </w:r>
      <w:r>
        <w:rPr>
          <w:color w:val="FF0000"/>
          <w:spacing w:val="1"/>
          <w:sz w:val="24"/>
        </w:rPr>
        <w:t xml:space="preserve"> </w:t>
      </w:r>
      <w:r>
        <w:rPr>
          <w:color w:val="FF0000"/>
          <w:sz w:val="24"/>
        </w:rPr>
        <w:t>pactuado;</w:t>
      </w:r>
      <w:r>
        <w:rPr>
          <w:color w:val="FF0000"/>
          <w:spacing w:val="-1"/>
          <w:sz w:val="24"/>
        </w:rPr>
        <w:t xml:space="preserve"> </w:t>
      </w:r>
      <w:r>
        <w:rPr>
          <w:color w:val="FF0000"/>
          <w:spacing w:val="-10"/>
          <w:sz w:val="24"/>
        </w:rPr>
        <w:t>e</w:t>
      </w:r>
    </w:p>
    <w:p w14:paraId="4B96BFB1" w14:textId="77777777" w:rsidR="00B0528F" w:rsidRDefault="00CC6C88">
      <w:pPr>
        <w:pStyle w:val="PargrafodaLista"/>
        <w:numPr>
          <w:ilvl w:val="2"/>
          <w:numId w:val="8"/>
        </w:numPr>
        <w:tabs>
          <w:tab w:val="left" w:pos="1528"/>
        </w:tabs>
        <w:spacing w:before="134" w:line="360" w:lineRule="auto"/>
        <w:ind w:right="240" w:firstLine="0"/>
        <w:rPr>
          <w:b/>
          <w:color w:val="FF0000"/>
          <w:sz w:val="24"/>
        </w:rPr>
      </w:pPr>
      <w:r>
        <w:rPr>
          <w:color w:val="FF0000"/>
          <w:sz w:val="24"/>
        </w:rPr>
        <w:t>contar com a anuência expressa da CONCEDENTE para dar continuidade à execução das atividades de pesquisa, desenvolvimento e inovação.</w:t>
      </w:r>
    </w:p>
    <w:p w14:paraId="7144D126" w14:textId="77777777" w:rsidR="00B0528F" w:rsidRDefault="00B0528F">
      <w:pPr>
        <w:pStyle w:val="Corpodetexto"/>
        <w:spacing w:before="138"/>
      </w:pPr>
    </w:p>
    <w:p w14:paraId="78189590" w14:textId="77777777" w:rsidR="00B0528F" w:rsidRDefault="00CC6C88">
      <w:pPr>
        <w:pStyle w:val="Ttulo1"/>
        <w:spacing w:line="360" w:lineRule="auto"/>
      </w:pPr>
      <w:r>
        <w:t>CLÁUSULA</w:t>
      </w:r>
      <w:r>
        <w:rPr>
          <w:spacing w:val="40"/>
        </w:rPr>
        <w:t xml:space="preserve"> </w:t>
      </w:r>
      <w:r>
        <w:t>DÉCIMA</w:t>
      </w:r>
      <w:r>
        <w:rPr>
          <w:spacing w:val="40"/>
        </w:rPr>
        <w:t xml:space="preserve"> </w:t>
      </w:r>
      <w:r>
        <w:t>QUARTA</w:t>
      </w:r>
      <w:r>
        <w:rPr>
          <w:spacing w:val="40"/>
        </w:rPr>
        <w:t xml:space="preserve"> </w:t>
      </w:r>
      <w:r>
        <w:t>–</w:t>
      </w:r>
      <w:r>
        <w:rPr>
          <w:spacing w:val="40"/>
        </w:rPr>
        <w:t xml:space="preserve"> </w:t>
      </w:r>
      <w:r>
        <w:t>DO</w:t>
      </w:r>
      <w:r>
        <w:rPr>
          <w:spacing w:val="40"/>
        </w:rPr>
        <w:t xml:space="preserve"> </w:t>
      </w:r>
      <w:r>
        <w:t>MONITORAMENTO,</w:t>
      </w:r>
      <w:r>
        <w:rPr>
          <w:spacing w:val="40"/>
        </w:rPr>
        <w:t xml:space="preserve"> </w:t>
      </w:r>
      <w:r>
        <w:t>DA</w:t>
      </w:r>
      <w:r>
        <w:rPr>
          <w:spacing w:val="40"/>
        </w:rPr>
        <w:t xml:space="preserve"> </w:t>
      </w:r>
      <w:r>
        <w:t>AVALIAÇÃO</w:t>
      </w:r>
      <w:r>
        <w:rPr>
          <w:spacing w:val="40"/>
        </w:rPr>
        <w:t xml:space="preserve"> </w:t>
      </w:r>
      <w:r>
        <w:t>E</w:t>
      </w:r>
      <w:r>
        <w:rPr>
          <w:spacing w:val="40"/>
        </w:rPr>
        <w:t xml:space="preserve"> </w:t>
      </w:r>
      <w:r>
        <w:t>DA PRESTAÇÃO DE CONTAS</w:t>
      </w:r>
    </w:p>
    <w:p w14:paraId="622EB1C4" w14:textId="77777777" w:rsidR="00B0528F" w:rsidRDefault="00B0528F">
      <w:pPr>
        <w:pStyle w:val="Corpodetexto"/>
        <w:spacing w:before="139"/>
        <w:rPr>
          <w:b/>
        </w:rPr>
      </w:pPr>
    </w:p>
    <w:p w14:paraId="3466A12B" w14:textId="77777777" w:rsidR="00B0528F" w:rsidRDefault="00CC6C88">
      <w:pPr>
        <w:pStyle w:val="PargrafodaLista"/>
        <w:numPr>
          <w:ilvl w:val="1"/>
          <w:numId w:val="7"/>
        </w:numPr>
        <w:tabs>
          <w:tab w:val="left" w:pos="842"/>
        </w:tabs>
        <w:spacing w:line="360" w:lineRule="auto"/>
        <w:ind w:right="229" w:firstLine="0"/>
        <w:jc w:val="both"/>
        <w:rPr>
          <w:sz w:val="24"/>
        </w:rPr>
      </w:pPr>
      <w:r>
        <w:rPr>
          <w:sz w:val="24"/>
        </w:rPr>
        <w:t>A fiscalização, o monitoramento e o acompanhamento da execução deste convênio serão realizados conjuntamente, no âmbito de suas respectivas atribuições, pelos representantes técnicos dos CONVENIADOS, e seguirá as regras aprovadas pe</w:t>
      </w:r>
      <w:r>
        <w:rPr>
          <w:sz w:val="24"/>
        </w:rPr>
        <w:t>la CONCEDENTE, e os arts. 49 a 56 do Decreto nº 9.283, de 2018.</w:t>
      </w:r>
    </w:p>
    <w:p w14:paraId="6041B6DA" w14:textId="77777777" w:rsidR="00B0528F" w:rsidRDefault="00B0528F">
      <w:pPr>
        <w:pStyle w:val="Corpodetexto"/>
        <w:spacing w:before="137"/>
      </w:pPr>
    </w:p>
    <w:p w14:paraId="5410A6EE" w14:textId="77777777" w:rsidR="00B0528F" w:rsidRDefault="00CC6C88">
      <w:pPr>
        <w:pStyle w:val="PargrafodaLista"/>
        <w:numPr>
          <w:ilvl w:val="1"/>
          <w:numId w:val="7"/>
        </w:numPr>
        <w:tabs>
          <w:tab w:val="left" w:pos="797"/>
        </w:tabs>
        <w:spacing w:before="1" w:line="360" w:lineRule="auto"/>
        <w:ind w:right="240" w:firstLine="0"/>
        <w:jc w:val="both"/>
        <w:rPr>
          <w:sz w:val="24"/>
        </w:rPr>
      </w:pPr>
      <w:r>
        <w:rPr>
          <w:sz w:val="24"/>
        </w:rPr>
        <w:t>A prestação de contas privilegiará os resultados das atividades de PD&amp;I e seguirá as regras aprovadas pela CONCEDENTE, e os arts. 57 a 60 do Decreto nº 9.283, de 2018.</w:t>
      </w:r>
    </w:p>
    <w:p w14:paraId="1DE0DB38" w14:textId="77777777" w:rsidR="00B0528F" w:rsidRDefault="00B0528F">
      <w:pPr>
        <w:pStyle w:val="Corpodetexto"/>
        <w:spacing w:before="139"/>
      </w:pPr>
    </w:p>
    <w:p w14:paraId="5646B641" w14:textId="77777777" w:rsidR="00B0528F" w:rsidRDefault="00CC6C88">
      <w:pPr>
        <w:pStyle w:val="PargrafodaLista"/>
        <w:numPr>
          <w:ilvl w:val="2"/>
          <w:numId w:val="7"/>
        </w:numPr>
        <w:tabs>
          <w:tab w:val="left" w:pos="2016"/>
        </w:tabs>
        <w:spacing w:line="360" w:lineRule="auto"/>
        <w:ind w:right="232" w:firstLine="0"/>
        <w:jc w:val="both"/>
        <w:rPr>
          <w:sz w:val="24"/>
        </w:rPr>
      </w:pPr>
      <w:r>
        <w:rPr>
          <w:sz w:val="24"/>
        </w:rPr>
        <w:t>O coordenador/representante do projeto indicado pela ICT CONVENENTE/EXECUTORA deverá su</w:t>
      </w:r>
      <w:r>
        <w:rPr>
          <w:sz w:val="24"/>
        </w:rPr>
        <w:t xml:space="preserve">bmeter à CONCEDENTE os seguintes </w:t>
      </w:r>
      <w:r>
        <w:rPr>
          <w:spacing w:val="-2"/>
          <w:sz w:val="24"/>
        </w:rPr>
        <w:t>documentos:</w:t>
      </w:r>
    </w:p>
    <w:p w14:paraId="71CABD51" w14:textId="77777777" w:rsidR="00B0528F" w:rsidRDefault="00B0528F">
      <w:pPr>
        <w:pStyle w:val="Corpodetexto"/>
        <w:spacing w:before="138"/>
      </w:pPr>
    </w:p>
    <w:p w14:paraId="09CDC73D" w14:textId="77777777" w:rsidR="00B0528F" w:rsidRDefault="00CC6C88">
      <w:pPr>
        <w:pStyle w:val="PargrafodaLista"/>
        <w:numPr>
          <w:ilvl w:val="3"/>
          <w:numId w:val="7"/>
        </w:numPr>
        <w:tabs>
          <w:tab w:val="left" w:pos="1865"/>
        </w:tabs>
        <w:spacing w:line="360" w:lineRule="auto"/>
        <w:ind w:right="238"/>
        <w:rPr>
          <w:sz w:val="24"/>
        </w:rPr>
      </w:pPr>
      <w:r>
        <w:rPr>
          <w:b/>
          <w:color w:val="2D1BE4"/>
          <w:sz w:val="24"/>
        </w:rPr>
        <w:t>Relatório Parcial</w:t>
      </w:r>
      <w:r>
        <w:rPr>
          <w:color w:val="2D1BE4"/>
          <w:sz w:val="24"/>
        </w:rPr>
        <w:t xml:space="preserve">: </w:t>
      </w:r>
      <w:r>
        <w:rPr>
          <w:sz w:val="24"/>
        </w:rPr>
        <w:t>anualmente, [</w:t>
      </w:r>
      <w:r>
        <w:rPr>
          <w:color w:val="000000"/>
          <w:sz w:val="24"/>
          <w:highlight w:val="yellow"/>
        </w:rPr>
        <w:t>até o último dia útil do mês de dezembro de cada</w:t>
      </w:r>
      <w:r>
        <w:rPr>
          <w:color w:val="000000"/>
          <w:sz w:val="24"/>
        </w:rPr>
        <w:t xml:space="preserve"> </w:t>
      </w:r>
      <w:r>
        <w:rPr>
          <w:color w:val="000000"/>
          <w:sz w:val="24"/>
          <w:highlight w:val="yellow"/>
        </w:rPr>
        <w:t>ano de vigência deste convênio</w:t>
      </w:r>
      <w:r>
        <w:rPr>
          <w:color w:val="000000"/>
          <w:sz w:val="24"/>
        </w:rPr>
        <w:t>], em conformidade com o plano de trabalho; e</w:t>
      </w:r>
    </w:p>
    <w:p w14:paraId="3661178C" w14:textId="77777777" w:rsidR="00B0528F" w:rsidRDefault="00B0528F">
      <w:pPr>
        <w:pStyle w:val="Corpodetexto"/>
        <w:spacing w:before="137"/>
      </w:pPr>
    </w:p>
    <w:p w14:paraId="45D12C07" w14:textId="77777777" w:rsidR="00B0528F" w:rsidRDefault="00CC6C88">
      <w:pPr>
        <w:pStyle w:val="PargrafodaLista"/>
        <w:numPr>
          <w:ilvl w:val="3"/>
          <w:numId w:val="7"/>
        </w:numPr>
        <w:tabs>
          <w:tab w:val="left" w:pos="1865"/>
        </w:tabs>
        <w:spacing w:before="1" w:line="360" w:lineRule="auto"/>
        <w:rPr>
          <w:sz w:val="24"/>
        </w:rPr>
      </w:pPr>
      <w:r>
        <w:rPr>
          <w:b/>
          <w:color w:val="2D1BE4"/>
          <w:sz w:val="24"/>
        </w:rPr>
        <w:t>Relatório</w:t>
      </w:r>
      <w:r>
        <w:rPr>
          <w:b/>
          <w:color w:val="2D1BE4"/>
          <w:spacing w:val="40"/>
          <w:sz w:val="24"/>
        </w:rPr>
        <w:t xml:space="preserve"> </w:t>
      </w:r>
      <w:r>
        <w:rPr>
          <w:b/>
          <w:color w:val="2D1BE4"/>
          <w:sz w:val="24"/>
        </w:rPr>
        <w:t>final</w:t>
      </w:r>
      <w:r>
        <w:rPr>
          <w:color w:val="2D1BE4"/>
          <w:sz w:val="24"/>
        </w:rPr>
        <w:t>:</w:t>
      </w:r>
      <w:r>
        <w:rPr>
          <w:color w:val="2D1BE4"/>
          <w:spacing w:val="37"/>
          <w:sz w:val="24"/>
        </w:rPr>
        <w:t xml:space="preserve"> </w:t>
      </w:r>
      <w:r>
        <w:rPr>
          <w:sz w:val="24"/>
        </w:rPr>
        <w:t>em</w:t>
      </w:r>
      <w:r>
        <w:rPr>
          <w:spacing w:val="37"/>
          <w:sz w:val="24"/>
        </w:rPr>
        <w:t xml:space="preserve"> </w:t>
      </w:r>
      <w:r>
        <w:rPr>
          <w:sz w:val="24"/>
        </w:rPr>
        <w:t>[</w:t>
      </w:r>
      <w:r>
        <w:rPr>
          <w:color w:val="000000"/>
          <w:sz w:val="24"/>
          <w:highlight w:val="yellow"/>
        </w:rPr>
        <w:t>até</w:t>
      </w:r>
      <w:r>
        <w:rPr>
          <w:color w:val="000000"/>
          <w:spacing w:val="38"/>
          <w:sz w:val="24"/>
          <w:highlight w:val="yellow"/>
        </w:rPr>
        <w:t xml:space="preserve"> </w:t>
      </w:r>
      <w:r>
        <w:rPr>
          <w:color w:val="000000"/>
          <w:sz w:val="24"/>
          <w:highlight w:val="yellow"/>
        </w:rPr>
        <w:t>60</w:t>
      </w:r>
      <w:r>
        <w:rPr>
          <w:color w:val="000000"/>
          <w:spacing w:val="36"/>
          <w:sz w:val="24"/>
          <w:highlight w:val="yellow"/>
        </w:rPr>
        <w:t xml:space="preserve"> </w:t>
      </w:r>
      <w:r>
        <w:rPr>
          <w:color w:val="000000"/>
          <w:sz w:val="24"/>
          <w:highlight w:val="yellow"/>
        </w:rPr>
        <w:t>(sessenta)</w:t>
      </w:r>
      <w:r>
        <w:rPr>
          <w:color w:val="000000"/>
          <w:spacing w:val="35"/>
          <w:sz w:val="24"/>
          <w:highlight w:val="yellow"/>
        </w:rPr>
        <w:t xml:space="preserve"> </w:t>
      </w:r>
      <w:r>
        <w:rPr>
          <w:color w:val="000000"/>
          <w:sz w:val="24"/>
          <w:highlight w:val="yellow"/>
        </w:rPr>
        <w:t>dias</w:t>
      </w:r>
      <w:r>
        <w:rPr>
          <w:color w:val="000000"/>
          <w:spacing w:val="36"/>
          <w:sz w:val="24"/>
          <w:highlight w:val="yellow"/>
        </w:rPr>
        <w:t xml:space="preserve"> </w:t>
      </w:r>
      <w:r>
        <w:rPr>
          <w:color w:val="000000"/>
          <w:sz w:val="24"/>
          <w:highlight w:val="yellow"/>
        </w:rPr>
        <w:t>corridos]</w:t>
      </w:r>
      <w:r>
        <w:rPr>
          <w:color w:val="000000"/>
          <w:sz w:val="24"/>
        </w:rPr>
        <w:t>,</w:t>
      </w:r>
      <w:r>
        <w:rPr>
          <w:color w:val="000000"/>
          <w:spacing w:val="36"/>
          <w:sz w:val="24"/>
        </w:rPr>
        <w:t xml:space="preserve"> </w:t>
      </w:r>
      <w:r>
        <w:rPr>
          <w:color w:val="000000"/>
          <w:sz w:val="24"/>
        </w:rPr>
        <w:t>contados</w:t>
      </w:r>
      <w:r>
        <w:rPr>
          <w:color w:val="000000"/>
          <w:spacing w:val="36"/>
          <w:sz w:val="24"/>
        </w:rPr>
        <w:t xml:space="preserve"> </w:t>
      </w:r>
      <w:r>
        <w:rPr>
          <w:color w:val="000000"/>
          <w:sz w:val="24"/>
        </w:rPr>
        <w:t>da</w:t>
      </w:r>
      <w:r>
        <w:rPr>
          <w:color w:val="000000"/>
          <w:spacing w:val="35"/>
          <w:sz w:val="24"/>
        </w:rPr>
        <w:t xml:space="preserve"> </w:t>
      </w:r>
      <w:r>
        <w:rPr>
          <w:color w:val="000000"/>
          <w:sz w:val="24"/>
        </w:rPr>
        <w:t>expiração</w:t>
      </w:r>
      <w:r>
        <w:rPr>
          <w:color w:val="000000"/>
          <w:spacing w:val="36"/>
          <w:sz w:val="24"/>
        </w:rPr>
        <w:t xml:space="preserve"> </w:t>
      </w:r>
      <w:r>
        <w:rPr>
          <w:color w:val="000000"/>
          <w:sz w:val="24"/>
        </w:rPr>
        <w:t>do prazo de vigência deste convênio.</w:t>
      </w:r>
    </w:p>
    <w:p w14:paraId="0492DE0A" w14:textId="77777777" w:rsidR="00B0528F" w:rsidRDefault="00B0528F">
      <w:pPr>
        <w:pStyle w:val="Corpodetexto"/>
        <w:rPr>
          <w:sz w:val="20"/>
        </w:rPr>
      </w:pPr>
    </w:p>
    <w:p w14:paraId="115CE2C7" w14:textId="77777777" w:rsidR="00B0528F" w:rsidRDefault="00CC6C88">
      <w:pPr>
        <w:pStyle w:val="Corpodetexto"/>
        <w:spacing w:before="54"/>
        <w:rPr>
          <w:sz w:val="20"/>
        </w:rPr>
      </w:pPr>
      <w:r>
        <w:rPr>
          <w:noProof/>
        </w:rPr>
        <mc:AlternateContent>
          <mc:Choice Requires="wps">
            <w:drawing>
              <wp:anchor distT="0" distB="0" distL="0" distR="0" simplePos="0" relativeHeight="487596032" behindDoc="1" locked="0" layoutInCell="1" allowOverlap="1" wp14:anchorId="68981481" wp14:editId="2D5776E6">
                <wp:simplePos x="0" y="0"/>
                <wp:positionH relativeFrom="page">
                  <wp:posOffset>1458722</wp:posOffset>
                </wp:positionH>
                <wp:positionV relativeFrom="paragraph">
                  <wp:posOffset>198742</wp:posOffset>
                </wp:positionV>
                <wp:extent cx="5454650" cy="817244"/>
                <wp:effectExtent l="0" t="0" r="0" b="0"/>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0" cy="817244"/>
                        </a:xfrm>
                        <a:prstGeom prst="rect">
                          <a:avLst/>
                        </a:prstGeom>
                        <a:solidFill>
                          <a:srgbClr val="FFFFCC"/>
                        </a:solidFill>
                        <a:ln w="6095">
                          <a:solidFill>
                            <a:srgbClr val="1F487C"/>
                          </a:solidFill>
                          <a:prstDash val="solid"/>
                        </a:ln>
                      </wps:spPr>
                      <wps:txbx>
                        <w:txbxContent>
                          <w:p w14:paraId="1A47D18E" w14:textId="77777777" w:rsidR="00B0528F" w:rsidRDefault="00CC6C88">
                            <w:pPr>
                              <w:pStyle w:val="Corpodetexto"/>
                              <w:spacing w:before="18" w:line="360" w:lineRule="auto"/>
                              <w:ind w:left="108" w:right="109"/>
                              <w:jc w:val="both"/>
                              <w:rPr>
                                <w:color w:val="000000"/>
                              </w:rPr>
                            </w:pPr>
                            <w:r>
                              <w:rPr>
                                <w:b/>
                                <w:color w:val="000000"/>
                              </w:rPr>
                              <w:t xml:space="preserve">NOTA EXPLICATIVA: </w:t>
                            </w:r>
                            <w:r>
                              <w:rPr>
                                <w:color w:val="000000"/>
                              </w:rPr>
                              <w:t>§ 1º O prazo a que se refere o</w:t>
                            </w:r>
                            <w:r>
                              <w:rPr>
                                <w:color w:val="000000"/>
                                <w:spacing w:val="-3"/>
                              </w:rPr>
                              <w:t xml:space="preserve"> </w:t>
                            </w:r>
                            <w:r>
                              <w:rPr>
                                <w:color w:val="000000"/>
                              </w:rPr>
                              <w:t>caput</w:t>
                            </w:r>
                            <w:r>
                              <w:rPr>
                                <w:color w:val="000000"/>
                                <w:spacing w:val="-6"/>
                              </w:rPr>
                              <w:t xml:space="preserve"> </w:t>
                            </w:r>
                            <w:r>
                              <w:rPr>
                                <w:color w:val="000000"/>
                              </w:rPr>
                              <w:t>poderá ser prorrogado por igual período, a pedido, desde que o requerimento seja feito anteriormente ao vencimento do prazo ini</w:t>
                            </w:r>
                            <w:r>
                              <w:rPr>
                                <w:color w:val="000000"/>
                              </w:rPr>
                              <w:t>cial.</w:t>
                            </w:r>
                          </w:p>
                        </w:txbxContent>
                      </wps:txbx>
                      <wps:bodyPr wrap="square" lIns="0" tIns="0" rIns="0" bIns="0" rtlCol="0">
                        <a:noAutofit/>
                      </wps:bodyPr>
                    </wps:wsp>
                  </a:graphicData>
                </a:graphic>
              </wp:anchor>
            </w:drawing>
          </mc:Choice>
          <mc:Fallback>
            <w:pict>
              <v:shape w14:anchorId="68981481" id="Textbox 80" o:spid="_x0000_s1063" type="#_x0000_t202" style="position:absolute;margin-left:114.85pt;margin-top:15.65pt;width:429.5pt;height:64.3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" fillcolor="#ffc" strokecolor="#1f487c" strokeweight=".16931mm">
                <v:path arrowok="t"/>
                <v:textbox inset="0,0,0,0">
                  <w:txbxContent>
                    <w:p w14:paraId="1A47D18E" w14:textId="77777777" w:rsidR="00B0528F" w:rsidRDefault="00CC6C88">
                      <w:pPr>
                        <w:pStyle w:val="Corpodetexto"/>
                        <w:spacing w:before="18" w:line="360" w:lineRule="auto"/>
                        <w:ind w:left="108" w:right="109"/>
                        <w:jc w:val="both"/>
                        <w:rPr>
                          <w:color w:val="000000"/>
                        </w:rPr>
                      </w:pPr>
                      <w:r>
                        <w:rPr>
                          <w:b/>
                          <w:color w:val="000000"/>
                        </w:rPr>
                        <w:t xml:space="preserve">NOTA EXPLICATIVA: </w:t>
                      </w:r>
                      <w:r>
                        <w:rPr>
                          <w:color w:val="000000"/>
                        </w:rPr>
                        <w:t>§ 1º O prazo a que se refere o</w:t>
                      </w:r>
                      <w:r>
                        <w:rPr>
                          <w:color w:val="000000"/>
                          <w:spacing w:val="-3"/>
                        </w:rPr>
                        <w:t xml:space="preserve"> </w:t>
                      </w:r>
                      <w:r>
                        <w:rPr>
                          <w:color w:val="000000"/>
                        </w:rPr>
                        <w:t>caput</w:t>
                      </w:r>
                      <w:r>
                        <w:rPr>
                          <w:color w:val="000000"/>
                          <w:spacing w:val="-6"/>
                        </w:rPr>
                        <w:t xml:space="preserve"> </w:t>
                      </w:r>
                      <w:r>
                        <w:rPr>
                          <w:color w:val="000000"/>
                        </w:rPr>
                        <w:t>poderá ser prorrogado por igual período, a pedido, desde que o requerimento seja feito anteriormente ao vencimento do prazo ini</w:t>
                      </w:r>
                      <w:r>
                        <w:rPr>
                          <w:color w:val="000000"/>
                        </w:rPr>
                        <w:t>cial.</w:t>
                      </w:r>
                    </w:p>
                  </w:txbxContent>
                </v:textbox>
                <w10:wrap type="topAndBottom" anchorx="page"/>
              </v:shape>
            </w:pict>
          </mc:Fallback>
        </mc:AlternateContent>
      </w:r>
    </w:p>
    <w:p w14:paraId="3374A829" w14:textId="77777777" w:rsidR="00B0528F" w:rsidRDefault="00B0528F">
      <w:pPr>
        <w:rPr>
          <w:sz w:val="20"/>
        </w:rPr>
        <w:sectPr w:rsidR="00B0528F">
          <w:pgSz w:w="11910" w:h="16840"/>
          <w:pgMar w:top="1040" w:right="900" w:bottom="1660" w:left="900" w:header="0" w:footer="1477" w:gutter="0"/>
          <w:cols w:space="720"/>
        </w:sectPr>
      </w:pPr>
    </w:p>
    <w:p w14:paraId="1D640BC2" w14:textId="77777777" w:rsidR="00B0528F" w:rsidRDefault="00CC6C88">
      <w:pPr>
        <w:pStyle w:val="PargrafodaLista"/>
        <w:numPr>
          <w:ilvl w:val="2"/>
          <w:numId w:val="7"/>
        </w:numPr>
        <w:tabs>
          <w:tab w:val="left" w:pos="1708"/>
        </w:tabs>
        <w:spacing w:before="69" w:line="360" w:lineRule="auto"/>
        <w:ind w:right="239" w:firstLine="0"/>
        <w:jc w:val="both"/>
        <w:rPr>
          <w:sz w:val="24"/>
        </w:rPr>
      </w:pPr>
      <w:r>
        <w:rPr>
          <w:sz w:val="24"/>
        </w:rPr>
        <w:lastRenderedPageBreak/>
        <w:t>Nos relatórios parcial e final deverá ser demonstrada a compatibilidade entre as metas previstas e as alcançadas em cada período, bem como apontadas as justificativas em caso de discrepância, consolidando dados e valores das ações desenvolvidas.</w:t>
      </w:r>
    </w:p>
    <w:p w14:paraId="2223C34E" w14:textId="77777777" w:rsidR="00B0528F" w:rsidRDefault="00B0528F">
      <w:pPr>
        <w:pStyle w:val="Corpodetexto"/>
        <w:spacing w:before="138"/>
      </w:pPr>
    </w:p>
    <w:p w14:paraId="51085928" w14:textId="77777777" w:rsidR="00B0528F" w:rsidRDefault="00CC6C88">
      <w:pPr>
        <w:pStyle w:val="PargrafodaLista"/>
        <w:numPr>
          <w:ilvl w:val="2"/>
          <w:numId w:val="7"/>
        </w:numPr>
        <w:tabs>
          <w:tab w:val="left" w:pos="1676"/>
        </w:tabs>
        <w:spacing w:line="360" w:lineRule="auto"/>
        <w:ind w:right="236" w:firstLine="0"/>
        <w:jc w:val="both"/>
        <w:rPr>
          <w:sz w:val="24"/>
        </w:rPr>
      </w:pPr>
      <w:r>
        <w:rPr>
          <w:sz w:val="24"/>
        </w:rPr>
        <w:t xml:space="preserve">Caberá a </w:t>
      </w:r>
      <w:r>
        <w:rPr>
          <w:sz w:val="24"/>
        </w:rPr>
        <w:t>cada um dos CONVENIADOS adotar as providências necessárias caso os relatórios parciais demonstrem inconsistências na execução das etapas e atividades previstas no plano de trabalho e no objeto deste convênio.</w:t>
      </w:r>
    </w:p>
    <w:p w14:paraId="48513ADB" w14:textId="77777777" w:rsidR="00B0528F" w:rsidRDefault="00B0528F">
      <w:pPr>
        <w:pStyle w:val="Corpodetexto"/>
        <w:spacing w:before="139"/>
      </w:pPr>
    </w:p>
    <w:p w14:paraId="6F4BCFE7" w14:textId="77777777" w:rsidR="00B0528F" w:rsidRDefault="00CC6C88">
      <w:pPr>
        <w:pStyle w:val="PargrafodaLista"/>
        <w:numPr>
          <w:ilvl w:val="1"/>
          <w:numId w:val="7"/>
        </w:numPr>
        <w:tabs>
          <w:tab w:val="left" w:pos="780"/>
        </w:tabs>
        <w:spacing w:line="360" w:lineRule="auto"/>
        <w:ind w:firstLine="0"/>
        <w:rPr>
          <w:sz w:val="24"/>
        </w:rPr>
      </w:pPr>
      <w:r>
        <w:rPr>
          <w:sz w:val="24"/>
        </w:rPr>
        <w:t>Os CONVENIADOS poderão valer-se do apoio técni</w:t>
      </w:r>
      <w:r>
        <w:rPr>
          <w:sz w:val="24"/>
        </w:rPr>
        <w:t>co de terceiros, delegar competências ou celebrar parcerias com outros órgãos ou entidades para auxiliar os representantes técnicos.</w:t>
      </w:r>
    </w:p>
    <w:p w14:paraId="4A73C3C8" w14:textId="77777777" w:rsidR="00B0528F" w:rsidRDefault="00CC6C88">
      <w:pPr>
        <w:pStyle w:val="Corpodetexto"/>
        <w:spacing w:before="161"/>
        <w:rPr>
          <w:sz w:val="20"/>
        </w:rPr>
      </w:pPr>
      <w:r>
        <w:rPr>
          <w:noProof/>
        </w:rPr>
        <mc:AlternateContent>
          <mc:Choice Requires="wps">
            <w:drawing>
              <wp:anchor distT="0" distB="0" distL="0" distR="0" simplePos="0" relativeHeight="487596544" behindDoc="1" locked="0" layoutInCell="1" allowOverlap="1" wp14:anchorId="0F792DD3" wp14:editId="36DFAA14">
                <wp:simplePos x="0" y="0"/>
                <wp:positionH relativeFrom="page">
                  <wp:posOffset>647700</wp:posOffset>
                </wp:positionH>
                <wp:positionV relativeFrom="paragraph">
                  <wp:posOffset>267289</wp:posOffset>
                </wp:positionV>
                <wp:extent cx="6265545" cy="554990"/>
                <wp:effectExtent l="0" t="0" r="0" b="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000000"/>
                          </a:solidFill>
                          <a:prstDash val="solid"/>
                        </a:ln>
                      </wps:spPr>
                      <wps:txbx>
                        <w:txbxContent>
                          <w:p w14:paraId="1D0269D1" w14:textId="77777777" w:rsidR="00B0528F" w:rsidRDefault="00CC6C88">
                            <w:pPr>
                              <w:pStyle w:val="Corpodetexto"/>
                              <w:spacing w:before="18" w:line="360" w:lineRule="auto"/>
                              <w:ind w:left="108" w:right="86"/>
                              <w:rPr>
                                <w:color w:val="000000"/>
                              </w:rPr>
                            </w:pPr>
                            <w:r>
                              <w:rPr>
                                <w:b/>
                                <w:color w:val="000000"/>
                              </w:rPr>
                              <w:t>NOTA</w:t>
                            </w:r>
                            <w:r>
                              <w:rPr>
                                <w:b/>
                                <w:color w:val="000000"/>
                                <w:spacing w:val="-15"/>
                              </w:rPr>
                              <w:t xml:space="preserve"> </w:t>
                            </w:r>
                            <w:r>
                              <w:rPr>
                                <w:b/>
                                <w:color w:val="000000"/>
                              </w:rPr>
                              <w:t>EXPLICATIVA</w:t>
                            </w:r>
                            <w:r>
                              <w:rPr>
                                <w:color w:val="000000"/>
                              </w:rPr>
                              <w:t>:</w:t>
                            </w:r>
                            <w:r>
                              <w:rPr>
                                <w:color w:val="000000"/>
                                <w:spacing w:val="-7"/>
                              </w:rPr>
                              <w:t xml:space="preserve"> </w:t>
                            </w:r>
                            <w:r>
                              <w:rPr>
                                <w:color w:val="000000"/>
                              </w:rPr>
                              <w:t>O</w:t>
                            </w:r>
                            <w:r>
                              <w:rPr>
                                <w:color w:val="000000"/>
                                <w:spacing w:val="-5"/>
                              </w:rPr>
                              <w:t xml:space="preserve"> </w:t>
                            </w:r>
                            <w:r>
                              <w:rPr>
                                <w:color w:val="000000"/>
                              </w:rPr>
                              <w:t>art.</w:t>
                            </w:r>
                            <w:r>
                              <w:rPr>
                                <w:color w:val="000000"/>
                                <w:spacing w:val="-4"/>
                              </w:rPr>
                              <w:t xml:space="preserve"> </w:t>
                            </w:r>
                            <w:r>
                              <w:rPr>
                                <w:color w:val="000000"/>
                              </w:rPr>
                              <w:t>58</w:t>
                            </w:r>
                            <w:r>
                              <w:rPr>
                                <w:color w:val="000000"/>
                                <w:spacing w:val="-4"/>
                              </w:rPr>
                              <w:t xml:space="preserve"> </w:t>
                            </w:r>
                            <w:r>
                              <w:rPr>
                                <w:color w:val="000000"/>
                              </w:rPr>
                              <w:t>do</w:t>
                            </w:r>
                            <w:r>
                              <w:rPr>
                                <w:color w:val="000000"/>
                                <w:spacing w:val="-2"/>
                              </w:rPr>
                              <w:t xml:space="preserve"> </w:t>
                            </w:r>
                            <w:r>
                              <w:rPr>
                                <w:color w:val="000000"/>
                              </w:rPr>
                              <w:t>Decreto</w:t>
                            </w:r>
                            <w:r>
                              <w:rPr>
                                <w:color w:val="000000"/>
                                <w:spacing w:val="-4"/>
                              </w:rPr>
                              <w:t xml:space="preserve"> </w:t>
                            </w:r>
                            <w:r>
                              <w:rPr>
                                <w:color w:val="000000"/>
                              </w:rPr>
                              <w:t>nº</w:t>
                            </w:r>
                            <w:r>
                              <w:rPr>
                                <w:color w:val="000000"/>
                                <w:spacing w:val="-3"/>
                              </w:rPr>
                              <w:t xml:space="preserve"> </w:t>
                            </w:r>
                            <w:r>
                              <w:rPr>
                                <w:color w:val="000000"/>
                              </w:rPr>
                              <w:t>9.283,</w:t>
                            </w:r>
                            <w:r>
                              <w:rPr>
                                <w:color w:val="000000"/>
                                <w:spacing w:val="-4"/>
                              </w:rPr>
                              <w:t xml:space="preserve"> </w:t>
                            </w:r>
                            <w:r>
                              <w:rPr>
                                <w:color w:val="000000"/>
                              </w:rPr>
                              <w:t>de</w:t>
                            </w:r>
                            <w:r>
                              <w:rPr>
                                <w:color w:val="000000"/>
                                <w:spacing w:val="-5"/>
                              </w:rPr>
                              <w:t xml:space="preserve"> </w:t>
                            </w:r>
                            <w:r>
                              <w:rPr>
                                <w:color w:val="000000"/>
                              </w:rPr>
                              <w:t>2018,</w:t>
                            </w:r>
                            <w:r>
                              <w:rPr>
                                <w:color w:val="000000"/>
                                <w:spacing w:val="-4"/>
                              </w:rPr>
                              <w:t xml:space="preserve"> </w:t>
                            </w:r>
                            <w:r>
                              <w:rPr>
                                <w:color w:val="000000"/>
                              </w:rPr>
                              <w:t>deve</w:t>
                            </w:r>
                            <w:r>
                              <w:rPr>
                                <w:color w:val="000000"/>
                                <w:spacing w:val="-5"/>
                              </w:rPr>
                              <w:t xml:space="preserve"> </w:t>
                            </w:r>
                            <w:r>
                              <w:rPr>
                                <w:color w:val="000000"/>
                              </w:rPr>
                              <w:t>ser</w:t>
                            </w:r>
                            <w:r>
                              <w:rPr>
                                <w:color w:val="000000"/>
                                <w:spacing w:val="-3"/>
                              </w:rPr>
                              <w:t xml:space="preserve"> </w:t>
                            </w:r>
                            <w:r>
                              <w:rPr>
                                <w:color w:val="000000"/>
                              </w:rPr>
                              <w:t>utilizado</w:t>
                            </w:r>
                            <w:r>
                              <w:rPr>
                                <w:color w:val="000000"/>
                                <w:spacing w:val="-3"/>
                              </w:rPr>
                              <w:t xml:space="preserve"> </w:t>
                            </w:r>
                            <w:r>
                              <w:rPr>
                                <w:color w:val="000000"/>
                              </w:rPr>
                              <w:t>para</w:t>
                            </w:r>
                            <w:r>
                              <w:rPr>
                                <w:color w:val="000000"/>
                                <w:spacing w:val="-4"/>
                              </w:rPr>
                              <w:t xml:space="preserve"> </w:t>
                            </w:r>
                            <w:r>
                              <w:rPr>
                                <w:color w:val="000000"/>
                              </w:rPr>
                              <w:t>a</w:t>
                            </w:r>
                            <w:r>
                              <w:rPr>
                                <w:color w:val="000000"/>
                                <w:spacing w:val="-5"/>
                              </w:rPr>
                              <w:t xml:space="preserve"> </w:t>
                            </w:r>
                            <w:r>
                              <w:rPr>
                                <w:color w:val="000000"/>
                              </w:rPr>
                              <w:t>definição das cláusulas de prestação de contas.</w:t>
                            </w:r>
                          </w:p>
                        </w:txbxContent>
                      </wps:txbx>
                      <wps:bodyPr wrap="square" lIns="0" tIns="0" rIns="0" bIns="0" rtlCol="0">
                        <a:noAutofit/>
                      </wps:bodyPr>
                    </wps:wsp>
                  </a:graphicData>
                </a:graphic>
              </wp:anchor>
            </w:drawing>
          </mc:Choice>
          <mc:Fallback>
            <w:pict>
              <v:shape w14:anchorId="0F792DD3" id="Textbox 81" o:spid="_x0000_s1064" type="#_x0000_t202" style="position:absolute;margin-left:51pt;margin-top:21.05pt;width:493.35pt;height:43.7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" fillcolor="#ffc" strokeweight=".16931mm">
                <v:path arrowok="t"/>
                <v:textbox inset="0,0,0,0">
                  <w:txbxContent>
                    <w:p w14:paraId="1D0269D1" w14:textId="77777777" w:rsidR="00B0528F" w:rsidRDefault="00CC6C88">
                      <w:pPr>
                        <w:pStyle w:val="Corpodetexto"/>
                        <w:spacing w:before="18" w:line="360" w:lineRule="auto"/>
                        <w:ind w:left="108" w:right="86"/>
                        <w:rPr>
                          <w:color w:val="000000"/>
                        </w:rPr>
                      </w:pPr>
                      <w:r>
                        <w:rPr>
                          <w:b/>
                          <w:color w:val="000000"/>
                        </w:rPr>
                        <w:t>NOTA</w:t>
                      </w:r>
                      <w:r>
                        <w:rPr>
                          <w:b/>
                          <w:color w:val="000000"/>
                          <w:spacing w:val="-15"/>
                        </w:rPr>
                        <w:t xml:space="preserve"> </w:t>
                      </w:r>
                      <w:r>
                        <w:rPr>
                          <w:b/>
                          <w:color w:val="000000"/>
                        </w:rPr>
                        <w:t>EXPLICATIVA</w:t>
                      </w:r>
                      <w:r>
                        <w:rPr>
                          <w:color w:val="000000"/>
                        </w:rPr>
                        <w:t>:</w:t>
                      </w:r>
                      <w:r>
                        <w:rPr>
                          <w:color w:val="000000"/>
                          <w:spacing w:val="-7"/>
                        </w:rPr>
                        <w:t xml:space="preserve"> </w:t>
                      </w:r>
                      <w:r>
                        <w:rPr>
                          <w:color w:val="000000"/>
                        </w:rPr>
                        <w:t>O</w:t>
                      </w:r>
                      <w:r>
                        <w:rPr>
                          <w:color w:val="000000"/>
                          <w:spacing w:val="-5"/>
                        </w:rPr>
                        <w:t xml:space="preserve"> </w:t>
                      </w:r>
                      <w:r>
                        <w:rPr>
                          <w:color w:val="000000"/>
                        </w:rPr>
                        <w:t>art.</w:t>
                      </w:r>
                      <w:r>
                        <w:rPr>
                          <w:color w:val="000000"/>
                          <w:spacing w:val="-4"/>
                        </w:rPr>
                        <w:t xml:space="preserve"> </w:t>
                      </w:r>
                      <w:r>
                        <w:rPr>
                          <w:color w:val="000000"/>
                        </w:rPr>
                        <w:t>58</w:t>
                      </w:r>
                      <w:r>
                        <w:rPr>
                          <w:color w:val="000000"/>
                          <w:spacing w:val="-4"/>
                        </w:rPr>
                        <w:t xml:space="preserve"> </w:t>
                      </w:r>
                      <w:r>
                        <w:rPr>
                          <w:color w:val="000000"/>
                        </w:rPr>
                        <w:t>do</w:t>
                      </w:r>
                      <w:r>
                        <w:rPr>
                          <w:color w:val="000000"/>
                          <w:spacing w:val="-2"/>
                        </w:rPr>
                        <w:t xml:space="preserve"> </w:t>
                      </w:r>
                      <w:r>
                        <w:rPr>
                          <w:color w:val="000000"/>
                        </w:rPr>
                        <w:t>Decreto</w:t>
                      </w:r>
                      <w:r>
                        <w:rPr>
                          <w:color w:val="000000"/>
                          <w:spacing w:val="-4"/>
                        </w:rPr>
                        <w:t xml:space="preserve"> </w:t>
                      </w:r>
                      <w:r>
                        <w:rPr>
                          <w:color w:val="000000"/>
                        </w:rPr>
                        <w:t>nº</w:t>
                      </w:r>
                      <w:r>
                        <w:rPr>
                          <w:color w:val="000000"/>
                          <w:spacing w:val="-3"/>
                        </w:rPr>
                        <w:t xml:space="preserve"> </w:t>
                      </w:r>
                      <w:r>
                        <w:rPr>
                          <w:color w:val="000000"/>
                        </w:rPr>
                        <w:t>9.283,</w:t>
                      </w:r>
                      <w:r>
                        <w:rPr>
                          <w:color w:val="000000"/>
                          <w:spacing w:val="-4"/>
                        </w:rPr>
                        <w:t xml:space="preserve"> </w:t>
                      </w:r>
                      <w:r>
                        <w:rPr>
                          <w:color w:val="000000"/>
                        </w:rPr>
                        <w:t>de</w:t>
                      </w:r>
                      <w:r>
                        <w:rPr>
                          <w:color w:val="000000"/>
                          <w:spacing w:val="-5"/>
                        </w:rPr>
                        <w:t xml:space="preserve"> </w:t>
                      </w:r>
                      <w:r>
                        <w:rPr>
                          <w:color w:val="000000"/>
                        </w:rPr>
                        <w:t>2018,</w:t>
                      </w:r>
                      <w:r>
                        <w:rPr>
                          <w:color w:val="000000"/>
                          <w:spacing w:val="-4"/>
                        </w:rPr>
                        <w:t xml:space="preserve"> </w:t>
                      </w:r>
                      <w:r>
                        <w:rPr>
                          <w:color w:val="000000"/>
                        </w:rPr>
                        <w:t>deve</w:t>
                      </w:r>
                      <w:r>
                        <w:rPr>
                          <w:color w:val="000000"/>
                          <w:spacing w:val="-5"/>
                        </w:rPr>
                        <w:t xml:space="preserve"> </w:t>
                      </w:r>
                      <w:r>
                        <w:rPr>
                          <w:color w:val="000000"/>
                        </w:rPr>
                        <w:t>ser</w:t>
                      </w:r>
                      <w:r>
                        <w:rPr>
                          <w:color w:val="000000"/>
                          <w:spacing w:val="-3"/>
                        </w:rPr>
                        <w:t xml:space="preserve"> </w:t>
                      </w:r>
                      <w:r>
                        <w:rPr>
                          <w:color w:val="000000"/>
                        </w:rPr>
                        <w:t>utilizado</w:t>
                      </w:r>
                      <w:r>
                        <w:rPr>
                          <w:color w:val="000000"/>
                          <w:spacing w:val="-3"/>
                        </w:rPr>
                        <w:t xml:space="preserve"> </w:t>
                      </w:r>
                      <w:r>
                        <w:rPr>
                          <w:color w:val="000000"/>
                        </w:rPr>
                        <w:t>para</w:t>
                      </w:r>
                      <w:r>
                        <w:rPr>
                          <w:color w:val="000000"/>
                          <w:spacing w:val="-4"/>
                        </w:rPr>
                        <w:t xml:space="preserve"> </w:t>
                      </w:r>
                      <w:r>
                        <w:rPr>
                          <w:color w:val="000000"/>
                        </w:rPr>
                        <w:t>a</w:t>
                      </w:r>
                      <w:r>
                        <w:rPr>
                          <w:color w:val="000000"/>
                          <w:spacing w:val="-5"/>
                        </w:rPr>
                        <w:t xml:space="preserve"> </w:t>
                      </w:r>
                      <w:r>
                        <w:rPr>
                          <w:color w:val="000000"/>
                        </w:rPr>
                        <w:t>definição das cláusulas de prestação de contas.</w:t>
                      </w:r>
                    </w:p>
                  </w:txbxContent>
                </v:textbox>
                <w10:wrap type="topAndBottom" anchorx="page"/>
              </v:shape>
            </w:pict>
          </mc:Fallback>
        </mc:AlternateContent>
      </w:r>
    </w:p>
    <w:p w14:paraId="562ABB07" w14:textId="77777777" w:rsidR="00B0528F" w:rsidRDefault="00B0528F">
      <w:pPr>
        <w:pStyle w:val="Corpodetexto"/>
      </w:pPr>
    </w:p>
    <w:p w14:paraId="4055E08C" w14:textId="77777777" w:rsidR="00B0528F" w:rsidRDefault="00B0528F">
      <w:pPr>
        <w:pStyle w:val="Corpodetexto"/>
      </w:pPr>
    </w:p>
    <w:p w14:paraId="39942F01" w14:textId="77777777" w:rsidR="00B0528F" w:rsidRDefault="00B0528F">
      <w:pPr>
        <w:pStyle w:val="Corpodetexto"/>
        <w:spacing w:before="6"/>
      </w:pPr>
    </w:p>
    <w:p w14:paraId="04DC1288" w14:textId="77777777" w:rsidR="00B0528F" w:rsidRDefault="00CC6C88">
      <w:pPr>
        <w:pStyle w:val="Ttulo1"/>
        <w:spacing w:before="1"/>
      </w:pPr>
      <w:r>
        <w:t>CLÁUSULA</w:t>
      </w:r>
      <w:r>
        <w:rPr>
          <w:spacing w:val="-15"/>
        </w:rPr>
        <w:t xml:space="preserve"> </w:t>
      </w:r>
      <w:r>
        <w:t>DÉCIMA</w:t>
      </w:r>
      <w:r>
        <w:rPr>
          <w:spacing w:val="-15"/>
        </w:rPr>
        <w:t xml:space="preserve"> </w:t>
      </w:r>
      <w:r>
        <w:t>QUINTA</w:t>
      </w:r>
      <w:r>
        <w:rPr>
          <w:spacing w:val="-15"/>
        </w:rPr>
        <w:t xml:space="preserve"> </w:t>
      </w:r>
      <w:r>
        <w:t>–</w:t>
      </w:r>
      <w:r>
        <w:rPr>
          <w:spacing w:val="-8"/>
        </w:rPr>
        <w:t xml:space="preserve"> </w:t>
      </w:r>
      <w:r>
        <w:t>DA</w:t>
      </w:r>
      <w:r>
        <w:rPr>
          <w:spacing w:val="-16"/>
        </w:rPr>
        <w:t xml:space="preserve"> </w:t>
      </w:r>
      <w:r>
        <w:t>EXTINÇÃO</w:t>
      </w:r>
      <w:r>
        <w:rPr>
          <w:spacing w:val="-3"/>
        </w:rPr>
        <w:t xml:space="preserve"> </w:t>
      </w:r>
      <w:r>
        <w:t>DO</w:t>
      </w:r>
      <w:r>
        <w:rPr>
          <w:spacing w:val="-1"/>
        </w:rPr>
        <w:t xml:space="preserve"> </w:t>
      </w:r>
      <w:r>
        <w:rPr>
          <w:spacing w:val="-2"/>
        </w:rPr>
        <w:t>CONVÊNIO</w:t>
      </w:r>
    </w:p>
    <w:p w14:paraId="09BFA4BB" w14:textId="77777777" w:rsidR="00B0528F" w:rsidRDefault="00B0528F">
      <w:pPr>
        <w:pStyle w:val="Corpodetexto"/>
        <w:spacing w:before="139"/>
        <w:rPr>
          <w:b/>
        </w:rPr>
      </w:pPr>
    </w:p>
    <w:p w14:paraId="181F4BB0" w14:textId="77777777" w:rsidR="00B0528F" w:rsidRDefault="00CC6C88">
      <w:pPr>
        <w:pStyle w:val="PargrafodaLista"/>
        <w:numPr>
          <w:ilvl w:val="1"/>
          <w:numId w:val="6"/>
        </w:numPr>
        <w:tabs>
          <w:tab w:val="left" w:pos="775"/>
        </w:tabs>
        <w:spacing w:line="360" w:lineRule="auto"/>
        <w:ind w:right="241" w:firstLine="0"/>
        <w:jc w:val="both"/>
        <w:rPr>
          <w:sz w:val="24"/>
        </w:rPr>
      </w:pPr>
      <w:r>
        <w:rPr>
          <w:sz w:val="24"/>
        </w:rPr>
        <w:t>O</w:t>
      </w:r>
      <w:r>
        <w:rPr>
          <w:spacing w:val="-1"/>
          <w:sz w:val="24"/>
        </w:rPr>
        <w:t xml:space="preserve"> </w:t>
      </w:r>
      <w:r>
        <w:rPr>
          <w:sz w:val="24"/>
        </w:rPr>
        <w:t>presente convênio será extinto com o cumprimento do objeto ou com o decurso</w:t>
      </w:r>
      <w:r>
        <w:rPr>
          <w:spacing w:val="-1"/>
          <w:sz w:val="24"/>
        </w:rPr>
        <w:t xml:space="preserve"> </w:t>
      </w:r>
      <w:r>
        <w:rPr>
          <w:sz w:val="24"/>
        </w:rPr>
        <w:t xml:space="preserve">do prazo de </w:t>
      </w:r>
      <w:r>
        <w:rPr>
          <w:spacing w:val="-2"/>
          <w:sz w:val="24"/>
        </w:rPr>
        <w:t>vigência.</w:t>
      </w:r>
    </w:p>
    <w:p w14:paraId="03A769CB" w14:textId="77777777" w:rsidR="00B0528F" w:rsidRDefault="00B0528F">
      <w:pPr>
        <w:pStyle w:val="Corpodetexto"/>
      </w:pPr>
    </w:p>
    <w:p w14:paraId="489255D4" w14:textId="77777777" w:rsidR="00B0528F" w:rsidRDefault="00CC6C88">
      <w:pPr>
        <w:pStyle w:val="PargrafodaLista"/>
        <w:numPr>
          <w:ilvl w:val="1"/>
          <w:numId w:val="6"/>
        </w:numPr>
        <w:tabs>
          <w:tab w:val="left" w:pos="773"/>
        </w:tabs>
        <w:ind w:left="773" w:right="0" w:hanging="540"/>
        <w:rPr>
          <w:sz w:val="24"/>
        </w:rPr>
      </w:pPr>
      <w:r>
        <w:rPr>
          <w:sz w:val="24"/>
        </w:rPr>
        <w:t>O</w:t>
      </w:r>
      <w:r>
        <w:rPr>
          <w:spacing w:val="-1"/>
          <w:sz w:val="24"/>
        </w:rPr>
        <w:t xml:space="preserve"> </w:t>
      </w:r>
      <w:r>
        <w:rPr>
          <w:sz w:val="24"/>
        </w:rPr>
        <w:t>presente convênio também poderá</w:t>
      </w:r>
      <w:r>
        <w:rPr>
          <w:spacing w:val="-2"/>
          <w:sz w:val="24"/>
        </w:rPr>
        <w:t xml:space="preserve"> </w:t>
      </w:r>
      <w:r>
        <w:rPr>
          <w:sz w:val="24"/>
        </w:rPr>
        <w:t>ser</w:t>
      </w:r>
      <w:r>
        <w:rPr>
          <w:spacing w:val="-1"/>
          <w:sz w:val="24"/>
        </w:rPr>
        <w:t xml:space="preserve"> </w:t>
      </w:r>
      <w:r>
        <w:rPr>
          <w:sz w:val="24"/>
        </w:rPr>
        <w:t xml:space="preserve">extinto </w:t>
      </w:r>
      <w:r>
        <w:rPr>
          <w:spacing w:val="-4"/>
          <w:sz w:val="24"/>
        </w:rPr>
        <w:t>por:</w:t>
      </w:r>
    </w:p>
    <w:p w14:paraId="30F391FD" w14:textId="77777777" w:rsidR="00B0528F" w:rsidRDefault="00CC6C88">
      <w:pPr>
        <w:pStyle w:val="PargrafodaLista"/>
        <w:numPr>
          <w:ilvl w:val="2"/>
          <w:numId w:val="6"/>
        </w:numPr>
        <w:tabs>
          <w:tab w:val="left" w:pos="1479"/>
        </w:tabs>
        <w:spacing w:before="137" w:line="360" w:lineRule="auto"/>
        <w:ind w:right="239" w:firstLine="0"/>
        <w:rPr>
          <w:sz w:val="24"/>
        </w:rPr>
      </w:pPr>
      <w:r>
        <w:rPr>
          <w:sz w:val="24"/>
        </w:rPr>
        <w:t>rescisão, em caso de inadimplemento total ou parcial das cláusulas deste instrumento ou condições pactuadas no plano de trabalho;</w:t>
      </w:r>
    </w:p>
    <w:p w14:paraId="0B3466F0" w14:textId="77777777" w:rsidR="00B0528F" w:rsidRDefault="00CC6C88">
      <w:pPr>
        <w:pStyle w:val="Corpodetexto"/>
        <w:ind w:left="799"/>
      </w:pPr>
      <w:r>
        <w:rPr>
          <w:b/>
        </w:rPr>
        <w:t>15.2.2.</w:t>
      </w:r>
      <w:r>
        <w:rPr>
          <w:b/>
          <w:spacing w:val="-3"/>
        </w:rPr>
        <w:t xml:space="preserve"> </w:t>
      </w:r>
      <w:r>
        <w:t>resolução,</w:t>
      </w:r>
      <w:r>
        <w:rPr>
          <w:spacing w:val="-1"/>
        </w:rPr>
        <w:t xml:space="preserve"> </w:t>
      </w:r>
      <w:r>
        <w:t>por ocorrência</w:t>
      </w:r>
      <w:r>
        <w:rPr>
          <w:spacing w:val="-2"/>
        </w:rPr>
        <w:t xml:space="preserve"> </w:t>
      </w:r>
      <w:r>
        <w:t>de</w:t>
      </w:r>
      <w:r>
        <w:rPr>
          <w:spacing w:val="-1"/>
        </w:rPr>
        <w:t xml:space="preserve"> </w:t>
      </w:r>
      <w:r>
        <w:t>caso</w:t>
      </w:r>
      <w:r>
        <w:rPr>
          <w:spacing w:val="-1"/>
        </w:rPr>
        <w:t xml:space="preserve"> </w:t>
      </w:r>
      <w:r>
        <w:t>fortuito</w:t>
      </w:r>
      <w:r>
        <w:rPr>
          <w:spacing w:val="1"/>
        </w:rPr>
        <w:t xml:space="preserve"> </w:t>
      </w:r>
      <w:r>
        <w:t>ou força</w:t>
      </w:r>
      <w:r>
        <w:rPr>
          <w:spacing w:val="-2"/>
        </w:rPr>
        <w:t xml:space="preserve"> </w:t>
      </w:r>
      <w:r>
        <w:t>maior que</w:t>
      </w:r>
      <w:r>
        <w:rPr>
          <w:spacing w:val="-3"/>
        </w:rPr>
        <w:t xml:space="preserve"> </w:t>
      </w:r>
      <w:r>
        <w:t>impeça</w:t>
      </w:r>
      <w:r>
        <w:rPr>
          <w:spacing w:val="-1"/>
        </w:rPr>
        <w:t xml:space="preserve"> </w:t>
      </w:r>
      <w:r>
        <w:t>a</w:t>
      </w:r>
      <w:r>
        <w:rPr>
          <w:spacing w:val="-2"/>
        </w:rPr>
        <w:t xml:space="preserve"> </w:t>
      </w:r>
      <w:r>
        <w:t>sua</w:t>
      </w:r>
      <w:r>
        <w:rPr>
          <w:spacing w:val="1"/>
        </w:rPr>
        <w:t xml:space="preserve"> </w:t>
      </w:r>
      <w:r>
        <w:rPr>
          <w:spacing w:val="-2"/>
        </w:rPr>
        <w:t>execução;</w:t>
      </w:r>
    </w:p>
    <w:p w14:paraId="745DB85C" w14:textId="77777777" w:rsidR="00B0528F" w:rsidRDefault="00CC6C88">
      <w:pPr>
        <w:pStyle w:val="Corpodetexto"/>
        <w:spacing w:before="140" w:line="360" w:lineRule="auto"/>
        <w:ind w:left="799"/>
      </w:pPr>
      <w:r>
        <w:rPr>
          <w:b/>
        </w:rPr>
        <w:t>15.2.3.</w:t>
      </w:r>
      <w:r>
        <w:rPr>
          <w:b/>
          <w:spacing w:val="40"/>
        </w:rPr>
        <w:t xml:space="preserve"> </w:t>
      </w:r>
      <w:r>
        <w:t>denúncia,</w:t>
      </w:r>
      <w:r>
        <w:rPr>
          <w:spacing w:val="40"/>
        </w:rPr>
        <w:t xml:space="preserve"> </w:t>
      </w:r>
      <w:r>
        <w:t>por</w:t>
      </w:r>
      <w:r>
        <w:rPr>
          <w:spacing w:val="40"/>
        </w:rPr>
        <w:t xml:space="preserve"> </w:t>
      </w:r>
      <w:r>
        <w:t>vontade</w:t>
      </w:r>
      <w:r>
        <w:rPr>
          <w:spacing w:val="40"/>
        </w:rPr>
        <w:t xml:space="preserve"> </w:t>
      </w:r>
      <w:r>
        <w:t>de</w:t>
      </w:r>
      <w:r>
        <w:rPr>
          <w:spacing w:val="40"/>
        </w:rPr>
        <w:t xml:space="preserve"> </w:t>
      </w:r>
      <w:r>
        <w:t>qualquer</w:t>
      </w:r>
      <w:r>
        <w:rPr>
          <w:spacing w:val="40"/>
        </w:rPr>
        <w:t xml:space="preserve"> </w:t>
      </w:r>
      <w:r>
        <w:t>dos</w:t>
      </w:r>
      <w:r>
        <w:rPr>
          <w:spacing w:val="40"/>
        </w:rPr>
        <w:t xml:space="preserve"> </w:t>
      </w:r>
      <w:r>
        <w:t>CONVENIADOS</w:t>
      </w:r>
      <w:r>
        <w:rPr>
          <w:spacing w:val="40"/>
        </w:rPr>
        <w:t xml:space="preserve"> </w:t>
      </w:r>
      <w:r>
        <w:t>e</w:t>
      </w:r>
      <w:r>
        <w:rPr>
          <w:spacing w:val="40"/>
        </w:rPr>
        <w:t xml:space="preserve"> </w:t>
      </w:r>
      <w:r>
        <w:t>independente</w:t>
      </w:r>
      <w:r>
        <w:rPr>
          <w:spacing w:val="40"/>
        </w:rPr>
        <w:t xml:space="preserve"> </w:t>
      </w:r>
      <w:r>
        <w:t>da</w:t>
      </w:r>
      <w:r>
        <w:rPr>
          <w:spacing w:val="40"/>
        </w:rPr>
        <w:t xml:space="preserve"> </w:t>
      </w:r>
      <w:r>
        <w:t>sua</w:t>
      </w:r>
      <w:r>
        <w:rPr>
          <w:spacing w:val="40"/>
        </w:rPr>
        <w:t xml:space="preserve"> </w:t>
      </w:r>
      <w:r>
        <w:t>aceitação pelo(s) outro(s).</w:t>
      </w:r>
    </w:p>
    <w:p w14:paraId="4A76A3F2" w14:textId="77777777" w:rsidR="00B0528F" w:rsidRDefault="00B0528F">
      <w:pPr>
        <w:pStyle w:val="Corpodetexto"/>
        <w:spacing w:before="136"/>
      </w:pPr>
    </w:p>
    <w:p w14:paraId="447C64F0" w14:textId="77777777" w:rsidR="00B0528F" w:rsidRDefault="00CC6C88">
      <w:pPr>
        <w:pStyle w:val="PargrafodaLista"/>
        <w:numPr>
          <w:ilvl w:val="1"/>
          <w:numId w:val="6"/>
        </w:numPr>
        <w:tabs>
          <w:tab w:val="left" w:pos="842"/>
        </w:tabs>
        <w:spacing w:line="360" w:lineRule="auto"/>
        <w:ind w:right="234" w:firstLine="0"/>
        <w:jc w:val="both"/>
        <w:rPr>
          <w:sz w:val="24"/>
        </w:rPr>
      </w:pPr>
      <w:r>
        <w:rPr>
          <w:sz w:val="24"/>
        </w:rPr>
        <w:t>Constituem motivos para rescisão de pleno direito o inadimplemento de quaisquer das cláusulas pactuadas neste conv</w:t>
      </w:r>
      <w:r>
        <w:rPr>
          <w:sz w:val="24"/>
        </w:rPr>
        <w:t>ênio, o descumprimento das normas estabelecidas na legislação vigente ou a superveniência de norma legal ou fato que torne material ou formalmente inexequível</w:t>
      </w:r>
      <w:r>
        <w:rPr>
          <w:spacing w:val="80"/>
          <w:sz w:val="24"/>
        </w:rPr>
        <w:t xml:space="preserve"> </w:t>
      </w:r>
      <w:r>
        <w:rPr>
          <w:sz w:val="24"/>
        </w:rPr>
        <w:t>o instrumento, constatação, a qualquer tempo, de falsidade ou de incorreção de informação em qual</w:t>
      </w:r>
      <w:r>
        <w:rPr>
          <w:sz w:val="24"/>
        </w:rPr>
        <w:t>quer documento apresentado, ou verificação de qualquer circunstância que enseje a instauração de</w:t>
      </w:r>
      <w:r>
        <w:rPr>
          <w:spacing w:val="63"/>
          <w:sz w:val="24"/>
        </w:rPr>
        <w:t xml:space="preserve"> </w:t>
      </w:r>
      <w:r>
        <w:rPr>
          <w:sz w:val="24"/>
        </w:rPr>
        <w:t>tomada</w:t>
      </w:r>
      <w:r>
        <w:rPr>
          <w:spacing w:val="65"/>
          <w:sz w:val="24"/>
        </w:rPr>
        <w:t xml:space="preserve"> </w:t>
      </w:r>
      <w:r>
        <w:rPr>
          <w:sz w:val="24"/>
        </w:rPr>
        <w:t>de</w:t>
      </w:r>
      <w:r>
        <w:rPr>
          <w:spacing w:val="67"/>
          <w:sz w:val="24"/>
        </w:rPr>
        <w:t xml:space="preserve"> </w:t>
      </w:r>
      <w:r>
        <w:rPr>
          <w:sz w:val="24"/>
        </w:rPr>
        <w:t>contas</w:t>
      </w:r>
      <w:r>
        <w:rPr>
          <w:spacing w:val="65"/>
          <w:sz w:val="24"/>
        </w:rPr>
        <w:t xml:space="preserve"> </w:t>
      </w:r>
      <w:r>
        <w:rPr>
          <w:sz w:val="24"/>
        </w:rPr>
        <w:t>especial,</w:t>
      </w:r>
      <w:r>
        <w:rPr>
          <w:spacing w:val="65"/>
          <w:sz w:val="24"/>
        </w:rPr>
        <w:t xml:space="preserve"> </w:t>
      </w:r>
      <w:r>
        <w:rPr>
          <w:sz w:val="24"/>
        </w:rPr>
        <w:t>imputando-se</w:t>
      </w:r>
      <w:r>
        <w:rPr>
          <w:spacing w:val="67"/>
          <w:sz w:val="24"/>
        </w:rPr>
        <w:t xml:space="preserve"> </w:t>
      </w:r>
      <w:r>
        <w:rPr>
          <w:sz w:val="24"/>
        </w:rPr>
        <w:t>aos</w:t>
      </w:r>
      <w:r>
        <w:rPr>
          <w:spacing w:val="66"/>
          <w:sz w:val="24"/>
        </w:rPr>
        <w:t xml:space="preserve"> </w:t>
      </w:r>
      <w:r>
        <w:rPr>
          <w:sz w:val="24"/>
        </w:rPr>
        <w:t>CONVENIADOS</w:t>
      </w:r>
      <w:r>
        <w:rPr>
          <w:spacing w:val="66"/>
          <w:sz w:val="24"/>
        </w:rPr>
        <w:t xml:space="preserve"> </w:t>
      </w:r>
      <w:r>
        <w:rPr>
          <w:sz w:val="24"/>
        </w:rPr>
        <w:t>as</w:t>
      </w:r>
      <w:r>
        <w:rPr>
          <w:spacing w:val="68"/>
          <w:sz w:val="24"/>
        </w:rPr>
        <w:t xml:space="preserve"> </w:t>
      </w:r>
      <w:r>
        <w:rPr>
          <w:sz w:val="24"/>
        </w:rPr>
        <w:t>responsabilidades</w:t>
      </w:r>
      <w:r>
        <w:rPr>
          <w:spacing w:val="66"/>
          <w:sz w:val="24"/>
        </w:rPr>
        <w:t xml:space="preserve"> </w:t>
      </w:r>
      <w:r>
        <w:rPr>
          <w:spacing w:val="-2"/>
          <w:sz w:val="24"/>
        </w:rPr>
        <w:t>pelas</w:t>
      </w:r>
    </w:p>
    <w:p w14:paraId="733925D9" w14:textId="77777777" w:rsidR="00B0528F" w:rsidRDefault="00B0528F">
      <w:pPr>
        <w:spacing w:line="360" w:lineRule="auto"/>
        <w:jc w:val="both"/>
        <w:rPr>
          <w:sz w:val="24"/>
        </w:rPr>
        <w:sectPr w:rsidR="00B0528F">
          <w:pgSz w:w="11910" w:h="16840"/>
          <w:pgMar w:top="1460" w:right="900" w:bottom="1660" w:left="900" w:header="0" w:footer="1477" w:gutter="0"/>
          <w:cols w:space="720"/>
        </w:sectPr>
      </w:pPr>
    </w:p>
    <w:p w14:paraId="726DEDCA" w14:textId="77777777" w:rsidR="00B0528F" w:rsidRDefault="00CC6C88">
      <w:pPr>
        <w:pStyle w:val="Corpodetexto"/>
        <w:spacing w:before="73" w:line="362" w:lineRule="auto"/>
        <w:ind w:left="233" w:right="242"/>
        <w:jc w:val="both"/>
      </w:pPr>
      <w:r>
        <w:lastRenderedPageBreak/>
        <w:t>obrigações até então assumidas, devendo o CONVENIADO que se julgar prejudicado notificar o outro para que apresente esclarecimentos no prazo de 15 (quinze) dias corridos.</w:t>
      </w:r>
    </w:p>
    <w:p w14:paraId="7E48573D" w14:textId="77777777" w:rsidR="00B0528F" w:rsidRDefault="00CC6C88">
      <w:pPr>
        <w:pStyle w:val="PargrafodaLista"/>
        <w:numPr>
          <w:ilvl w:val="2"/>
          <w:numId w:val="5"/>
        </w:numPr>
        <w:tabs>
          <w:tab w:val="left" w:pos="1264"/>
        </w:tabs>
        <w:spacing w:line="360" w:lineRule="auto"/>
        <w:ind w:right="233" w:firstLine="0"/>
        <w:jc w:val="both"/>
        <w:rPr>
          <w:sz w:val="24"/>
        </w:rPr>
      </w:pPr>
      <w:r>
        <w:rPr>
          <w:sz w:val="24"/>
        </w:rPr>
        <w:t>Prestados os esclarecimentos, os CONVENIADOS deverão, por consenso, decidir pela rescisão ou manutenção do convênio.</w:t>
      </w:r>
    </w:p>
    <w:p w14:paraId="3847BEEA" w14:textId="77777777" w:rsidR="00B0528F" w:rsidRDefault="00CC6C88">
      <w:pPr>
        <w:pStyle w:val="PargrafodaLista"/>
        <w:numPr>
          <w:ilvl w:val="2"/>
          <w:numId w:val="5"/>
        </w:numPr>
        <w:tabs>
          <w:tab w:val="left" w:pos="1315"/>
        </w:tabs>
        <w:spacing w:line="360" w:lineRule="auto"/>
        <w:ind w:right="229" w:firstLine="0"/>
        <w:jc w:val="both"/>
        <w:rPr>
          <w:sz w:val="24"/>
        </w:rPr>
      </w:pPr>
      <w:r>
        <w:rPr>
          <w:sz w:val="24"/>
        </w:rPr>
        <w:t>Decorrido o prazo para esclarecimentos, caso não haja resposta, o convênio será rescindido de pleno direito, independentemente de notificaç</w:t>
      </w:r>
      <w:r>
        <w:rPr>
          <w:sz w:val="24"/>
        </w:rPr>
        <w:t xml:space="preserve">ões ou interpelações, judiciais ou </w:t>
      </w:r>
      <w:r>
        <w:rPr>
          <w:spacing w:val="-2"/>
          <w:sz w:val="24"/>
        </w:rPr>
        <w:t>extrajudiciais.</w:t>
      </w:r>
    </w:p>
    <w:p w14:paraId="3373E54F" w14:textId="77777777" w:rsidR="00B0528F" w:rsidRDefault="00B0528F">
      <w:pPr>
        <w:pStyle w:val="Corpodetexto"/>
        <w:spacing w:before="134"/>
      </w:pPr>
    </w:p>
    <w:p w14:paraId="0030DA6D" w14:textId="77777777" w:rsidR="00B0528F" w:rsidRDefault="00CC6C88">
      <w:pPr>
        <w:pStyle w:val="PargrafodaLista"/>
        <w:numPr>
          <w:ilvl w:val="1"/>
          <w:numId w:val="6"/>
        </w:numPr>
        <w:tabs>
          <w:tab w:val="left" w:pos="799"/>
        </w:tabs>
        <w:spacing w:line="360" w:lineRule="auto"/>
        <w:ind w:right="231" w:firstLine="0"/>
        <w:jc w:val="both"/>
        <w:rPr>
          <w:sz w:val="24"/>
        </w:rPr>
      </w:pPr>
      <w:r>
        <w:rPr>
          <w:sz w:val="24"/>
        </w:rPr>
        <w:t>O presente convênio também será rescindido em caso de decretação de falência, liquidação extrajudicial ou judicial, ou insolvência de qualquer dos CONVENIADOS, ou, ainda, no caso de propositura</w:t>
      </w:r>
      <w:r>
        <w:rPr>
          <w:spacing w:val="-3"/>
          <w:sz w:val="24"/>
        </w:rPr>
        <w:t xml:space="preserve"> </w:t>
      </w:r>
      <w:r>
        <w:rPr>
          <w:sz w:val="24"/>
        </w:rPr>
        <w:t>de</w:t>
      </w:r>
      <w:r>
        <w:rPr>
          <w:spacing w:val="-2"/>
          <w:sz w:val="24"/>
        </w:rPr>
        <w:t xml:space="preserve"> </w:t>
      </w:r>
      <w:r>
        <w:rPr>
          <w:sz w:val="24"/>
        </w:rPr>
        <w:t>quaisqu</w:t>
      </w:r>
      <w:r>
        <w:rPr>
          <w:sz w:val="24"/>
        </w:rPr>
        <w:t>er medidas</w:t>
      </w:r>
      <w:r>
        <w:rPr>
          <w:spacing w:val="-1"/>
          <w:sz w:val="24"/>
        </w:rPr>
        <w:t xml:space="preserve"> </w:t>
      </w:r>
      <w:r>
        <w:rPr>
          <w:sz w:val="24"/>
        </w:rPr>
        <w:t>ou</w:t>
      </w:r>
      <w:r>
        <w:rPr>
          <w:spacing w:val="-1"/>
          <w:sz w:val="24"/>
        </w:rPr>
        <w:t xml:space="preserve"> </w:t>
      </w:r>
      <w:r>
        <w:rPr>
          <w:sz w:val="24"/>
        </w:rPr>
        <w:t>procedimentos</w:t>
      </w:r>
      <w:r>
        <w:rPr>
          <w:spacing w:val="-1"/>
          <w:sz w:val="24"/>
        </w:rPr>
        <w:t xml:space="preserve"> </w:t>
      </w:r>
      <w:r>
        <w:rPr>
          <w:sz w:val="24"/>
        </w:rPr>
        <w:t>contra</w:t>
      </w:r>
      <w:r>
        <w:rPr>
          <w:spacing w:val="-3"/>
          <w:sz w:val="24"/>
        </w:rPr>
        <w:t xml:space="preserve"> </w:t>
      </w:r>
      <w:r>
        <w:rPr>
          <w:sz w:val="24"/>
        </w:rPr>
        <w:t>qualquer dos CONVENIADOS para</w:t>
      </w:r>
      <w:r>
        <w:rPr>
          <w:spacing w:val="-3"/>
          <w:sz w:val="24"/>
        </w:rPr>
        <w:t xml:space="preserve"> </w:t>
      </w:r>
      <w:r>
        <w:rPr>
          <w:sz w:val="24"/>
        </w:rPr>
        <w:t>sua liquidação e/ou dissolução.</w:t>
      </w:r>
    </w:p>
    <w:p w14:paraId="6D382917" w14:textId="77777777" w:rsidR="00B0528F" w:rsidRDefault="00B0528F">
      <w:pPr>
        <w:pStyle w:val="Corpodetexto"/>
        <w:spacing w:before="139"/>
      </w:pPr>
    </w:p>
    <w:p w14:paraId="1E8D389E" w14:textId="77777777" w:rsidR="00B0528F" w:rsidRDefault="00CC6C88">
      <w:pPr>
        <w:pStyle w:val="PargrafodaLista"/>
        <w:numPr>
          <w:ilvl w:val="1"/>
          <w:numId w:val="6"/>
        </w:numPr>
        <w:tabs>
          <w:tab w:val="left" w:pos="785"/>
        </w:tabs>
        <w:spacing w:line="360" w:lineRule="auto"/>
        <w:ind w:right="230" w:firstLine="0"/>
        <w:jc w:val="both"/>
        <w:rPr>
          <w:sz w:val="24"/>
        </w:rPr>
      </w:pPr>
      <w:r>
        <w:rPr>
          <w:sz w:val="24"/>
        </w:rPr>
        <w:t>Este convênio poderá, a qualquer tempo, ser denunciado, por desistência de qualquer um dos CONVENIADOS, hipótese em que ficarão responsáveis somente pelas obr</w:t>
      </w:r>
      <w:r>
        <w:rPr>
          <w:sz w:val="24"/>
        </w:rPr>
        <w:t xml:space="preserve">igações e auferirão as vantagens do tempo em que participaram voluntariamente do convênio, devendo o interessado externar formalmente a sua intenção nesse sentido, com a antecedência mínima de </w:t>
      </w:r>
      <w:r>
        <w:rPr>
          <w:color w:val="0000FF"/>
          <w:sz w:val="24"/>
        </w:rPr>
        <w:t xml:space="preserve">60 (sessenta) </w:t>
      </w:r>
      <w:r>
        <w:rPr>
          <w:sz w:val="24"/>
        </w:rPr>
        <w:t>dias, respeitadas as obrigações assumidas com ter</w:t>
      </w:r>
      <w:r>
        <w:rPr>
          <w:sz w:val="24"/>
        </w:rPr>
        <w:t>ceiros, creditando eventuais benefícios adquiridos no período.</w:t>
      </w:r>
    </w:p>
    <w:p w14:paraId="2AC1BE6C" w14:textId="77777777" w:rsidR="00B0528F" w:rsidRDefault="00B0528F">
      <w:pPr>
        <w:pStyle w:val="Corpodetexto"/>
        <w:spacing w:before="138"/>
      </w:pPr>
    </w:p>
    <w:p w14:paraId="65B2F17A" w14:textId="77777777" w:rsidR="00B0528F" w:rsidRDefault="00CC6C88">
      <w:pPr>
        <w:pStyle w:val="PargrafodaLista"/>
        <w:numPr>
          <w:ilvl w:val="1"/>
          <w:numId w:val="6"/>
        </w:numPr>
        <w:tabs>
          <w:tab w:val="left" w:pos="782"/>
        </w:tabs>
        <w:spacing w:line="360" w:lineRule="auto"/>
        <w:ind w:firstLine="0"/>
        <w:jc w:val="both"/>
        <w:rPr>
          <w:sz w:val="24"/>
        </w:rPr>
      </w:pPr>
      <w:r>
        <w:rPr>
          <w:sz w:val="24"/>
        </w:rPr>
        <w:t>Na hipótese de denúncia, rescisão ou resolução, o CONVENENTE deverá devolver os saldos remanescentes no prazo de trinta dias, inclusive aqueles provenientes de rendimentos de aplicações no mer</w:t>
      </w:r>
      <w:r>
        <w:rPr>
          <w:sz w:val="24"/>
        </w:rPr>
        <w:t>cado financeiro, e apresentar a prestação de contas no prazo de sessenta dias.</w:t>
      </w:r>
    </w:p>
    <w:p w14:paraId="1CE6B0A9" w14:textId="77777777" w:rsidR="00B0528F" w:rsidRDefault="00B0528F">
      <w:pPr>
        <w:pStyle w:val="Corpodetexto"/>
        <w:spacing w:before="138"/>
      </w:pPr>
    </w:p>
    <w:p w14:paraId="591406FB" w14:textId="77777777" w:rsidR="00B0528F" w:rsidRDefault="00CC6C88">
      <w:pPr>
        <w:pStyle w:val="Corpodetexto"/>
        <w:spacing w:before="1" w:line="360" w:lineRule="auto"/>
        <w:ind w:left="941" w:right="218"/>
      </w:pPr>
      <w:r>
        <w:rPr>
          <w:b/>
        </w:rPr>
        <w:t xml:space="preserve">15.6.1. </w:t>
      </w:r>
      <w:r>
        <w:t>O prazo para cumprimento do disposto na subcláusula anterior será contado a partir da data de publicação do ato de denúncia, rescisão ou resolução.</w:t>
      </w:r>
    </w:p>
    <w:p w14:paraId="705C9EE0" w14:textId="77777777" w:rsidR="00B0528F" w:rsidRDefault="00B0528F">
      <w:pPr>
        <w:pStyle w:val="Corpodetexto"/>
        <w:spacing w:before="139"/>
      </w:pPr>
    </w:p>
    <w:p w14:paraId="2C47F375" w14:textId="77777777" w:rsidR="00B0528F" w:rsidRDefault="00CC6C88">
      <w:pPr>
        <w:pStyle w:val="Ttulo1"/>
        <w:jc w:val="both"/>
      </w:pPr>
      <w:r>
        <w:t>CLÁUSULA</w:t>
      </w:r>
      <w:r>
        <w:rPr>
          <w:spacing w:val="-15"/>
        </w:rPr>
        <w:t xml:space="preserve"> </w:t>
      </w:r>
      <w:r>
        <w:t>DÉCIMA</w:t>
      </w:r>
      <w:r>
        <w:rPr>
          <w:spacing w:val="-15"/>
        </w:rPr>
        <w:t xml:space="preserve"> </w:t>
      </w:r>
      <w:r>
        <w:t>SEX</w:t>
      </w:r>
      <w:r>
        <w:t>TA</w:t>
      </w:r>
      <w:r>
        <w:rPr>
          <w:spacing w:val="-15"/>
        </w:rPr>
        <w:t xml:space="preserve"> </w:t>
      </w:r>
      <w:r>
        <w:t>-</w:t>
      </w:r>
      <w:r>
        <w:rPr>
          <w:spacing w:val="-15"/>
        </w:rPr>
        <w:t xml:space="preserve"> </w:t>
      </w:r>
      <w:r>
        <w:t>DA</w:t>
      </w:r>
      <w:r>
        <w:rPr>
          <w:spacing w:val="-16"/>
        </w:rPr>
        <w:t xml:space="preserve"> </w:t>
      </w:r>
      <w:r>
        <w:rPr>
          <w:spacing w:val="-2"/>
        </w:rPr>
        <w:t>PUBLICIDADE</w:t>
      </w:r>
    </w:p>
    <w:p w14:paraId="5F53A18C" w14:textId="77777777" w:rsidR="00B0528F" w:rsidRDefault="00B0528F">
      <w:pPr>
        <w:pStyle w:val="Corpodetexto"/>
        <w:rPr>
          <w:b/>
        </w:rPr>
      </w:pPr>
    </w:p>
    <w:p w14:paraId="26697418" w14:textId="77777777" w:rsidR="00B0528F" w:rsidRDefault="00B0528F">
      <w:pPr>
        <w:pStyle w:val="Corpodetexto"/>
        <w:rPr>
          <w:b/>
        </w:rPr>
      </w:pPr>
    </w:p>
    <w:p w14:paraId="36977657" w14:textId="77777777" w:rsidR="00B0528F" w:rsidRDefault="00CC6C88">
      <w:pPr>
        <w:pStyle w:val="Corpodetexto"/>
        <w:spacing w:line="360" w:lineRule="auto"/>
        <w:ind w:left="233" w:right="229"/>
        <w:jc w:val="both"/>
      </w:pPr>
      <w:r>
        <w:rPr>
          <w:b/>
        </w:rPr>
        <w:t xml:space="preserve">16.1. </w:t>
      </w:r>
      <w:r>
        <w:t>A</w:t>
      </w:r>
      <w:r>
        <w:rPr>
          <w:spacing w:val="-1"/>
        </w:rPr>
        <w:t xml:space="preserve"> </w:t>
      </w:r>
      <w:r>
        <w:t>publicação do extrato do presente convênio no Diário Oficial da União (DOU) é condição indispensável</w:t>
      </w:r>
      <w:r>
        <w:rPr>
          <w:spacing w:val="-3"/>
        </w:rPr>
        <w:t xml:space="preserve"> </w:t>
      </w:r>
      <w:r>
        <w:t>para</w:t>
      </w:r>
      <w:r>
        <w:rPr>
          <w:spacing w:val="-4"/>
        </w:rPr>
        <w:t xml:space="preserve"> </w:t>
      </w:r>
      <w:r>
        <w:t>sua</w:t>
      </w:r>
      <w:r>
        <w:rPr>
          <w:spacing w:val="-4"/>
        </w:rPr>
        <w:t xml:space="preserve"> </w:t>
      </w:r>
      <w:r>
        <w:t>eficácia</w:t>
      </w:r>
      <w:r>
        <w:rPr>
          <w:spacing w:val="-2"/>
        </w:rPr>
        <w:t xml:space="preserve"> </w:t>
      </w:r>
      <w:r>
        <w:t>e</w:t>
      </w:r>
      <w:r>
        <w:rPr>
          <w:spacing w:val="-4"/>
        </w:rPr>
        <w:t xml:space="preserve"> </w:t>
      </w:r>
      <w:r>
        <w:t>será</w:t>
      </w:r>
      <w:r>
        <w:rPr>
          <w:spacing w:val="-4"/>
        </w:rPr>
        <w:t xml:space="preserve"> </w:t>
      </w:r>
      <w:r>
        <w:t>providenciada</w:t>
      </w:r>
      <w:r>
        <w:rPr>
          <w:spacing w:val="-1"/>
        </w:rPr>
        <w:t xml:space="preserve"> </w:t>
      </w:r>
      <w:r>
        <w:t>pela</w:t>
      </w:r>
      <w:r>
        <w:rPr>
          <w:spacing w:val="-3"/>
        </w:rPr>
        <w:t xml:space="preserve"> </w:t>
      </w:r>
      <w:r>
        <w:t>CONCEDENTE no</w:t>
      </w:r>
      <w:r>
        <w:rPr>
          <w:spacing w:val="-3"/>
        </w:rPr>
        <w:t xml:space="preserve"> </w:t>
      </w:r>
      <w:r>
        <w:t>prazo</w:t>
      </w:r>
      <w:r>
        <w:rPr>
          <w:spacing w:val="-3"/>
        </w:rPr>
        <w:t xml:space="preserve"> </w:t>
      </w:r>
      <w:r>
        <w:t>de</w:t>
      </w:r>
      <w:r>
        <w:rPr>
          <w:spacing w:val="-4"/>
        </w:rPr>
        <w:t xml:space="preserve"> </w:t>
      </w:r>
      <w:r>
        <w:t>até</w:t>
      </w:r>
      <w:r>
        <w:rPr>
          <w:spacing w:val="-3"/>
        </w:rPr>
        <w:t xml:space="preserve"> </w:t>
      </w:r>
      <w:r>
        <w:t>20</w:t>
      </w:r>
      <w:r>
        <w:rPr>
          <w:spacing w:val="-2"/>
        </w:rPr>
        <w:t xml:space="preserve"> </w:t>
      </w:r>
      <w:r>
        <w:t>(vinte) dias da sua assinatura.</w:t>
      </w:r>
    </w:p>
    <w:p w14:paraId="6BA3B53B" w14:textId="77777777" w:rsidR="00B0528F" w:rsidRDefault="00B0528F">
      <w:pPr>
        <w:spacing w:line="360" w:lineRule="auto"/>
        <w:jc w:val="both"/>
        <w:sectPr w:rsidR="00B0528F">
          <w:pgSz w:w="11910" w:h="16840"/>
          <w:pgMar w:top="1040" w:right="900" w:bottom="1660" w:left="900" w:header="0" w:footer="1477" w:gutter="0"/>
          <w:cols w:space="720"/>
        </w:sectPr>
      </w:pPr>
    </w:p>
    <w:p w14:paraId="026C792C" w14:textId="77777777" w:rsidR="00B0528F" w:rsidRDefault="00CC6C88">
      <w:pPr>
        <w:pStyle w:val="Ttulo1"/>
        <w:spacing w:before="73"/>
      </w:pPr>
      <w:r>
        <w:lastRenderedPageBreak/>
        <w:t>CLAUSULA</w:t>
      </w:r>
      <w:r>
        <w:rPr>
          <w:spacing w:val="-17"/>
        </w:rPr>
        <w:t xml:space="preserve"> </w:t>
      </w:r>
      <w:r>
        <w:t>DÉCIMA</w:t>
      </w:r>
      <w:r>
        <w:rPr>
          <w:spacing w:val="-13"/>
        </w:rPr>
        <w:t xml:space="preserve"> </w:t>
      </w:r>
      <w:r>
        <w:t>SÉTIMA</w:t>
      </w:r>
      <w:r>
        <w:rPr>
          <w:spacing w:val="-15"/>
        </w:rPr>
        <w:t xml:space="preserve"> </w:t>
      </w:r>
      <w:r>
        <w:t xml:space="preserve">– DOS </w:t>
      </w:r>
      <w:r>
        <w:rPr>
          <w:spacing w:val="-4"/>
        </w:rPr>
        <w:t>BENS</w:t>
      </w:r>
    </w:p>
    <w:p w14:paraId="16712D48" w14:textId="77777777" w:rsidR="00B0528F" w:rsidRDefault="00B0528F">
      <w:pPr>
        <w:pStyle w:val="Corpodetexto"/>
        <w:rPr>
          <w:b/>
        </w:rPr>
      </w:pPr>
    </w:p>
    <w:p w14:paraId="0EE2E1A7" w14:textId="77777777" w:rsidR="00B0528F" w:rsidRDefault="00B0528F">
      <w:pPr>
        <w:pStyle w:val="Corpodetexto"/>
        <w:spacing w:before="1"/>
        <w:rPr>
          <w:b/>
        </w:rPr>
      </w:pPr>
    </w:p>
    <w:p w14:paraId="30F77A84" w14:textId="77777777" w:rsidR="00B0528F" w:rsidRDefault="00CC6C88">
      <w:pPr>
        <w:pStyle w:val="Corpodetexto"/>
        <w:spacing w:line="360" w:lineRule="auto"/>
        <w:ind w:left="233" w:right="226"/>
        <w:jc w:val="both"/>
      </w:pPr>
      <w:r>
        <w:rPr>
          <w:b/>
          <w:color w:val="0000FF"/>
        </w:rPr>
        <w:t xml:space="preserve">17.1. </w:t>
      </w:r>
      <w:r>
        <w:rPr>
          <w:color w:val="0000FF"/>
        </w:rPr>
        <w:t>Os bens patrimoniais, materiais permanentes ou equipamentos, adquiridos no âmbito do</w:t>
      </w:r>
      <w:r>
        <w:rPr>
          <w:color w:val="0000FF"/>
          <w:spacing w:val="40"/>
        </w:rPr>
        <w:t xml:space="preserve"> </w:t>
      </w:r>
      <w:r>
        <w:rPr>
          <w:color w:val="0000FF"/>
        </w:rPr>
        <w:t>objeto do convênio serão incorporados, desde sua aquisição, ao patrimônio da IC</w:t>
      </w:r>
      <w:r>
        <w:rPr>
          <w:color w:val="0000FF"/>
        </w:rPr>
        <w:t xml:space="preserve">T </w:t>
      </w:r>
      <w:r>
        <w:rPr>
          <w:color w:val="0000FF"/>
          <w:spacing w:val="-2"/>
        </w:rPr>
        <w:t>CONVENENTE/EXECUTORA.</w:t>
      </w:r>
    </w:p>
    <w:p w14:paraId="2123F24C" w14:textId="77777777" w:rsidR="00B0528F" w:rsidRDefault="00B0528F">
      <w:pPr>
        <w:pStyle w:val="Corpodetexto"/>
        <w:rPr>
          <w:sz w:val="20"/>
        </w:rPr>
      </w:pPr>
    </w:p>
    <w:p w14:paraId="7B130700" w14:textId="77777777" w:rsidR="00B0528F" w:rsidRDefault="00CC6C88">
      <w:pPr>
        <w:pStyle w:val="Corpodetexto"/>
        <w:spacing w:before="53"/>
        <w:rPr>
          <w:sz w:val="20"/>
        </w:rPr>
      </w:pPr>
      <w:r>
        <w:rPr>
          <w:noProof/>
        </w:rPr>
        <mc:AlternateContent>
          <mc:Choice Requires="wps">
            <w:drawing>
              <wp:anchor distT="0" distB="0" distL="0" distR="0" simplePos="0" relativeHeight="487597056" behindDoc="1" locked="0" layoutInCell="1" allowOverlap="1" wp14:anchorId="3D8CA479" wp14:editId="578E7C50">
                <wp:simplePos x="0" y="0"/>
                <wp:positionH relativeFrom="page">
                  <wp:posOffset>647700</wp:posOffset>
                </wp:positionH>
                <wp:positionV relativeFrom="paragraph">
                  <wp:posOffset>198244</wp:posOffset>
                </wp:positionV>
                <wp:extent cx="6265545" cy="554990"/>
                <wp:effectExtent l="0" t="0" r="0" b="0"/>
                <wp:wrapTopAndBottom/>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1F487C"/>
                          </a:solidFill>
                          <a:prstDash val="solid"/>
                        </a:ln>
                      </wps:spPr>
                      <wps:txbx>
                        <w:txbxContent>
                          <w:p w14:paraId="6A9A480F" w14:textId="77777777" w:rsidR="00B0528F" w:rsidRDefault="00CC6C88">
                            <w:pPr>
                              <w:pStyle w:val="Corpodetexto"/>
                              <w:spacing w:before="18" w:line="360" w:lineRule="auto"/>
                              <w:ind w:left="108" w:right="86"/>
                              <w:rPr>
                                <w:color w:val="000000"/>
                              </w:rPr>
                            </w:pPr>
                            <w:r>
                              <w:rPr>
                                <w:b/>
                                <w:color w:val="000000"/>
                              </w:rPr>
                              <w:t>NOTA</w:t>
                            </w:r>
                            <w:r>
                              <w:rPr>
                                <w:b/>
                                <w:color w:val="000000"/>
                                <w:spacing w:val="-15"/>
                              </w:rPr>
                              <w:t xml:space="preserve"> </w:t>
                            </w:r>
                            <w:r>
                              <w:rPr>
                                <w:b/>
                                <w:color w:val="000000"/>
                              </w:rPr>
                              <w:t>EXPLICATIVA</w:t>
                            </w:r>
                            <w:r>
                              <w:rPr>
                                <w:color w:val="000000"/>
                              </w:rPr>
                              <w:t>:</w:t>
                            </w:r>
                            <w:r>
                              <w:rPr>
                                <w:color w:val="000000"/>
                                <w:spacing w:val="-4"/>
                              </w:rPr>
                              <w:t xml:space="preserve"> </w:t>
                            </w:r>
                            <w:r>
                              <w:rPr>
                                <w:color w:val="000000"/>
                              </w:rPr>
                              <w:t>As</w:t>
                            </w:r>
                            <w:r>
                              <w:rPr>
                                <w:color w:val="000000"/>
                                <w:spacing w:val="-4"/>
                              </w:rPr>
                              <w:t xml:space="preserve"> </w:t>
                            </w:r>
                            <w:r>
                              <w:rPr>
                                <w:color w:val="000000"/>
                              </w:rPr>
                              <w:t>opções</w:t>
                            </w:r>
                            <w:r>
                              <w:rPr>
                                <w:color w:val="000000"/>
                                <w:spacing w:val="-4"/>
                              </w:rPr>
                              <w:t xml:space="preserve"> </w:t>
                            </w:r>
                            <w:r>
                              <w:rPr>
                                <w:color w:val="000000"/>
                              </w:rPr>
                              <w:t>de</w:t>
                            </w:r>
                            <w:r>
                              <w:rPr>
                                <w:color w:val="000000"/>
                                <w:spacing w:val="-5"/>
                              </w:rPr>
                              <w:t xml:space="preserve"> </w:t>
                            </w:r>
                            <w:r>
                              <w:rPr>
                                <w:color w:val="000000"/>
                              </w:rPr>
                              <w:t>subcláusulas</w:t>
                            </w:r>
                            <w:r>
                              <w:rPr>
                                <w:color w:val="000000"/>
                                <w:spacing w:val="-4"/>
                              </w:rPr>
                              <w:t xml:space="preserve"> </w:t>
                            </w:r>
                            <w:r>
                              <w:rPr>
                                <w:color w:val="000000"/>
                              </w:rPr>
                              <w:t>abaixo</w:t>
                            </w:r>
                            <w:r>
                              <w:rPr>
                                <w:color w:val="000000"/>
                                <w:spacing w:val="-3"/>
                              </w:rPr>
                              <w:t xml:space="preserve"> </w:t>
                            </w:r>
                            <w:r>
                              <w:rPr>
                                <w:color w:val="000000"/>
                              </w:rPr>
                              <w:t>são</w:t>
                            </w:r>
                            <w:r>
                              <w:rPr>
                                <w:color w:val="000000"/>
                                <w:spacing w:val="-4"/>
                              </w:rPr>
                              <w:t xml:space="preserve"> </w:t>
                            </w:r>
                            <w:r>
                              <w:rPr>
                                <w:color w:val="000000"/>
                              </w:rPr>
                              <w:t>destinadas</w:t>
                            </w:r>
                            <w:r>
                              <w:rPr>
                                <w:color w:val="000000"/>
                                <w:spacing w:val="-1"/>
                              </w:rPr>
                              <w:t xml:space="preserve"> </w:t>
                            </w:r>
                            <w:r>
                              <w:rPr>
                                <w:color w:val="000000"/>
                              </w:rPr>
                              <w:t>para</w:t>
                            </w:r>
                            <w:r>
                              <w:rPr>
                                <w:color w:val="000000"/>
                                <w:spacing w:val="-3"/>
                              </w:rPr>
                              <w:t xml:space="preserve"> </w:t>
                            </w:r>
                            <w:r>
                              <w:rPr>
                                <w:color w:val="000000"/>
                              </w:rPr>
                              <w:t>a</w:t>
                            </w:r>
                            <w:r>
                              <w:rPr>
                                <w:color w:val="000000"/>
                                <w:spacing w:val="-5"/>
                              </w:rPr>
                              <w:t xml:space="preserve"> </w:t>
                            </w:r>
                            <w:r>
                              <w:rPr>
                                <w:color w:val="000000"/>
                              </w:rPr>
                              <w:t>hipótese</w:t>
                            </w:r>
                            <w:r>
                              <w:rPr>
                                <w:color w:val="000000"/>
                                <w:spacing w:val="-5"/>
                              </w:rPr>
                              <w:t xml:space="preserve"> </w:t>
                            </w:r>
                            <w:r>
                              <w:rPr>
                                <w:color w:val="000000"/>
                              </w:rPr>
                              <w:t>de</w:t>
                            </w:r>
                            <w:r>
                              <w:rPr>
                                <w:color w:val="000000"/>
                                <w:spacing w:val="-3"/>
                              </w:rPr>
                              <w:t xml:space="preserve"> </w:t>
                            </w:r>
                            <w:r>
                              <w:rPr>
                                <w:color w:val="000000"/>
                              </w:rPr>
                              <w:t>a</w:t>
                            </w:r>
                            <w:r>
                              <w:rPr>
                                <w:color w:val="000000"/>
                                <w:spacing w:val="-2"/>
                              </w:rPr>
                              <w:t xml:space="preserve"> </w:t>
                            </w:r>
                            <w:r>
                              <w:rPr>
                                <w:color w:val="000000"/>
                              </w:rPr>
                              <w:t>ICT CONVENENTE ser PRIVADA.</w:t>
                            </w:r>
                          </w:p>
                        </w:txbxContent>
                      </wps:txbx>
                      <wps:bodyPr wrap="square" lIns="0" tIns="0" rIns="0" bIns="0" rtlCol="0">
                        <a:noAutofit/>
                      </wps:bodyPr>
                    </wps:wsp>
                  </a:graphicData>
                </a:graphic>
              </wp:anchor>
            </w:drawing>
          </mc:Choice>
          <mc:Fallback>
            <w:pict>
              <v:shape w14:anchorId="3D8CA479" id="Textbox 82" o:spid="_x0000_s1065" type="#_x0000_t202" style="position:absolute;margin-left:51pt;margin-top:15.6pt;width:493.35pt;height:43.7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" fillcolor="#ffc" strokecolor="#1f487c" strokeweight=".16931mm">
                <v:path arrowok="t"/>
                <v:textbox inset="0,0,0,0">
                  <w:txbxContent>
                    <w:p w14:paraId="6A9A480F" w14:textId="77777777" w:rsidR="00B0528F" w:rsidRDefault="00CC6C88">
                      <w:pPr>
                        <w:pStyle w:val="Corpodetexto"/>
                        <w:spacing w:before="18" w:line="360" w:lineRule="auto"/>
                        <w:ind w:left="108" w:right="86"/>
                        <w:rPr>
                          <w:color w:val="000000"/>
                        </w:rPr>
                      </w:pPr>
                      <w:r>
                        <w:rPr>
                          <w:b/>
                          <w:color w:val="000000"/>
                        </w:rPr>
                        <w:t>NOTA</w:t>
                      </w:r>
                      <w:r>
                        <w:rPr>
                          <w:b/>
                          <w:color w:val="000000"/>
                          <w:spacing w:val="-15"/>
                        </w:rPr>
                        <w:t xml:space="preserve"> </w:t>
                      </w:r>
                      <w:r>
                        <w:rPr>
                          <w:b/>
                          <w:color w:val="000000"/>
                        </w:rPr>
                        <w:t>EXPLICATIVA</w:t>
                      </w:r>
                      <w:r>
                        <w:rPr>
                          <w:color w:val="000000"/>
                        </w:rPr>
                        <w:t>:</w:t>
                      </w:r>
                      <w:r>
                        <w:rPr>
                          <w:color w:val="000000"/>
                          <w:spacing w:val="-4"/>
                        </w:rPr>
                        <w:t xml:space="preserve"> </w:t>
                      </w:r>
                      <w:r>
                        <w:rPr>
                          <w:color w:val="000000"/>
                        </w:rPr>
                        <w:t>As</w:t>
                      </w:r>
                      <w:r>
                        <w:rPr>
                          <w:color w:val="000000"/>
                          <w:spacing w:val="-4"/>
                        </w:rPr>
                        <w:t xml:space="preserve"> </w:t>
                      </w:r>
                      <w:r>
                        <w:rPr>
                          <w:color w:val="000000"/>
                        </w:rPr>
                        <w:t>opções</w:t>
                      </w:r>
                      <w:r>
                        <w:rPr>
                          <w:color w:val="000000"/>
                          <w:spacing w:val="-4"/>
                        </w:rPr>
                        <w:t xml:space="preserve"> </w:t>
                      </w:r>
                      <w:r>
                        <w:rPr>
                          <w:color w:val="000000"/>
                        </w:rPr>
                        <w:t>de</w:t>
                      </w:r>
                      <w:r>
                        <w:rPr>
                          <w:color w:val="000000"/>
                          <w:spacing w:val="-5"/>
                        </w:rPr>
                        <w:t xml:space="preserve"> </w:t>
                      </w:r>
                      <w:r>
                        <w:rPr>
                          <w:color w:val="000000"/>
                        </w:rPr>
                        <w:t>subcláusulas</w:t>
                      </w:r>
                      <w:r>
                        <w:rPr>
                          <w:color w:val="000000"/>
                          <w:spacing w:val="-4"/>
                        </w:rPr>
                        <w:t xml:space="preserve"> </w:t>
                      </w:r>
                      <w:r>
                        <w:rPr>
                          <w:color w:val="000000"/>
                        </w:rPr>
                        <w:t>abaixo</w:t>
                      </w:r>
                      <w:r>
                        <w:rPr>
                          <w:color w:val="000000"/>
                          <w:spacing w:val="-3"/>
                        </w:rPr>
                        <w:t xml:space="preserve"> </w:t>
                      </w:r>
                      <w:r>
                        <w:rPr>
                          <w:color w:val="000000"/>
                        </w:rPr>
                        <w:t>são</w:t>
                      </w:r>
                      <w:r>
                        <w:rPr>
                          <w:color w:val="000000"/>
                          <w:spacing w:val="-4"/>
                        </w:rPr>
                        <w:t xml:space="preserve"> </w:t>
                      </w:r>
                      <w:r>
                        <w:rPr>
                          <w:color w:val="000000"/>
                        </w:rPr>
                        <w:t>destinadas</w:t>
                      </w:r>
                      <w:r>
                        <w:rPr>
                          <w:color w:val="000000"/>
                          <w:spacing w:val="-1"/>
                        </w:rPr>
                        <w:t xml:space="preserve"> </w:t>
                      </w:r>
                      <w:r>
                        <w:rPr>
                          <w:color w:val="000000"/>
                        </w:rPr>
                        <w:t>para</w:t>
                      </w:r>
                      <w:r>
                        <w:rPr>
                          <w:color w:val="000000"/>
                          <w:spacing w:val="-3"/>
                        </w:rPr>
                        <w:t xml:space="preserve"> </w:t>
                      </w:r>
                      <w:r>
                        <w:rPr>
                          <w:color w:val="000000"/>
                        </w:rPr>
                        <w:t>a</w:t>
                      </w:r>
                      <w:r>
                        <w:rPr>
                          <w:color w:val="000000"/>
                          <w:spacing w:val="-5"/>
                        </w:rPr>
                        <w:t xml:space="preserve"> </w:t>
                      </w:r>
                      <w:r>
                        <w:rPr>
                          <w:color w:val="000000"/>
                        </w:rPr>
                        <w:t>hipótese</w:t>
                      </w:r>
                      <w:r>
                        <w:rPr>
                          <w:color w:val="000000"/>
                          <w:spacing w:val="-5"/>
                        </w:rPr>
                        <w:t xml:space="preserve"> </w:t>
                      </w:r>
                      <w:r>
                        <w:rPr>
                          <w:color w:val="000000"/>
                        </w:rPr>
                        <w:t>de</w:t>
                      </w:r>
                      <w:r>
                        <w:rPr>
                          <w:color w:val="000000"/>
                          <w:spacing w:val="-3"/>
                        </w:rPr>
                        <w:t xml:space="preserve"> </w:t>
                      </w:r>
                      <w:r>
                        <w:rPr>
                          <w:color w:val="000000"/>
                        </w:rPr>
                        <w:t>a</w:t>
                      </w:r>
                      <w:r>
                        <w:rPr>
                          <w:color w:val="000000"/>
                          <w:spacing w:val="-2"/>
                        </w:rPr>
                        <w:t xml:space="preserve"> </w:t>
                      </w:r>
                      <w:r>
                        <w:rPr>
                          <w:color w:val="000000"/>
                        </w:rPr>
                        <w:t>ICT CONVENENTE ser PRIVADA.</w:t>
                      </w:r>
                    </w:p>
                  </w:txbxContent>
                </v:textbox>
                <w10:wrap type="topAndBottom" anchorx="page"/>
              </v:shape>
            </w:pict>
          </mc:Fallback>
        </mc:AlternateContent>
      </w:r>
    </w:p>
    <w:p w14:paraId="24009073" w14:textId="77777777" w:rsidR="00B0528F" w:rsidRDefault="00B0528F">
      <w:pPr>
        <w:pStyle w:val="Corpodetexto"/>
        <w:spacing w:before="146"/>
      </w:pPr>
    </w:p>
    <w:p w14:paraId="44B25296" w14:textId="77777777" w:rsidR="00B0528F" w:rsidRDefault="00CC6C88">
      <w:pPr>
        <w:pStyle w:val="Corpodetexto"/>
        <w:spacing w:line="360" w:lineRule="auto"/>
        <w:ind w:left="233" w:right="216"/>
        <w:jc w:val="both"/>
      </w:pPr>
      <w:r>
        <w:rPr>
          <w:b/>
          <w:color w:val="FF0000"/>
          <w:highlight w:val="yellow"/>
        </w:rPr>
        <w:t xml:space="preserve">17.1. </w:t>
      </w:r>
      <w:r>
        <w:rPr>
          <w:color w:val="FF0000"/>
          <w:highlight w:val="yellow"/>
        </w:rPr>
        <w:t>Os bens patrimoniais, materiais permanentes ou equipamentos, adquiridos no âmbito do</w:t>
      </w:r>
      <w:r>
        <w:rPr>
          <w:color w:val="FF0000"/>
          <w:spacing w:val="80"/>
        </w:rPr>
        <w:t xml:space="preserve"> </w:t>
      </w:r>
      <w:r>
        <w:rPr>
          <w:color w:val="FF0000"/>
          <w:highlight w:val="yellow"/>
        </w:rPr>
        <w:t xml:space="preserve">objeto do convênio serão incorporados, desde sua aquisição, ao patrimônio da </w:t>
      </w:r>
      <w:r>
        <w:rPr>
          <w:b/>
          <w:color w:val="FF0000"/>
          <w:highlight w:val="yellow"/>
        </w:rPr>
        <w:t>ICT EXECUTORA</w:t>
      </w:r>
      <w:r>
        <w:rPr>
          <w:b/>
          <w:color w:val="FF0000"/>
        </w:rPr>
        <w:t xml:space="preserve"> </w:t>
      </w:r>
      <w:r>
        <w:rPr>
          <w:b/>
          <w:color w:val="FF0000"/>
          <w:highlight w:val="yellow"/>
        </w:rPr>
        <w:t xml:space="preserve">PRIVADA, </w:t>
      </w:r>
      <w:r>
        <w:rPr>
          <w:color w:val="FF0000"/>
          <w:highlight w:val="yellow"/>
        </w:rPr>
        <w:t>observada a disposição prevista no art. 45, §5º, do Decreto nº 9.283, d</w:t>
      </w:r>
      <w:r>
        <w:rPr>
          <w:color w:val="FF0000"/>
          <w:highlight w:val="yellow"/>
        </w:rPr>
        <w:t>e 2018.</w:t>
      </w:r>
    </w:p>
    <w:p w14:paraId="081710EC" w14:textId="77777777" w:rsidR="00B0528F" w:rsidRDefault="00B0528F">
      <w:pPr>
        <w:pStyle w:val="Corpodetexto"/>
        <w:spacing w:before="138"/>
      </w:pPr>
    </w:p>
    <w:p w14:paraId="77F0EBB2" w14:textId="77777777" w:rsidR="00B0528F" w:rsidRDefault="00CC6C88">
      <w:pPr>
        <w:ind w:left="233"/>
        <w:rPr>
          <w:b/>
          <w:sz w:val="24"/>
        </w:rPr>
      </w:pPr>
      <w:r>
        <w:rPr>
          <w:b/>
          <w:color w:val="FF0000"/>
          <w:spacing w:val="-5"/>
          <w:sz w:val="24"/>
          <w:highlight w:val="yellow"/>
        </w:rPr>
        <w:t>OU</w:t>
      </w:r>
    </w:p>
    <w:p w14:paraId="708F142E" w14:textId="77777777" w:rsidR="00B0528F" w:rsidRDefault="00B0528F">
      <w:pPr>
        <w:pStyle w:val="Corpodetexto"/>
        <w:rPr>
          <w:b/>
        </w:rPr>
      </w:pPr>
    </w:p>
    <w:p w14:paraId="3C06271E" w14:textId="77777777" w:rsidR="00B0528F" w:rsidRDefault="00B0528F">
      <w:pPr>
        <w:pStyle w:val="Corpodetexto"/>
        <w:rPr>
          <w:b/>
        </w:rPr>
      </w:pPr>
    </w:p>
    <w:p w14:paraId="53176DDC" w14:textId="77777777" w:rsidR="00B0528F" w:rsidRDefault="00CC6C88">
      <w:pPr>
        <w:pStyle w:val="PargrafodaLista"/>
        <w:numPr>
          <w:ilvl w:val="1"/>
          <w:numId w:val="4"/>
        </w:numPr>
        <w:tabs>
          <w:tab w:val="left" w:pos="830"/>
        </w:tabs>
        <w:spacing w:line="360" w:lineRule="auto"/>
        <w:ind w:right="232" w:firstLine="0"/>
        <w:jc w:val="both"/>
        <w:rPr>
          <w:sz w:val="24"/>
        </w:rPr>
      </w:pPr>
      <w:r>
        <w:rPr>
          <w:color w:val="FF0000"/>
          <w:sz w:val="24"/>
          <w:highlight w:val="yellow"/>
        </w:rPr>
        <w:t>Os bens patrimoniais, materiais permanentes ou equipamentos, adquiridos no âmbito do</w:t>
      </w:r>
      <w:r>
        <w:rPr>
          <w:color w:val="FF0000"/>
          <w:sz w:val="24"/>
        </w:rPr>
        <w:t xml:space="preserve"> </w:t>
      </w:r>
      <w:r>
        <w:rPr>
          <w:color w:val="FF0000"/>
          <w:sz w:val="24"/>
          <w:highlight w:val="yellow"/>
        </w:rPr>
        <w:t>objeto do convênio, após sua extinção serão revertidos à CONCEDENTE, observada a disposição</w:t>
      </w:r>
      <w:r>
        <w:rPr>
          <w:color w:val="FF0000"/>
          <w:sz w:val="24"/>
        </w:rPr>
        <w:t xml:space="preserve"> </w:t>
      </w:r>
      <w:r>
        <w:rPr>
          <w:color w:val="FF0000"/>
          <w:sz w:val="24"/>
          <w:highlight w:val="yellow"/>
        </w:rPr>
        <w:t>prevista no art. 45, §5º, do Decreto nº 9.283, de 2018.</w:t>
      </w:r>
    </w:p>
    <w:p w14:paraId="44DE6118" w14:textId="77777777" w:rsidR="00B0528F" w:rsidRDefault="00CC6C88">
      <w:pPr>
        <w:pStyle w:val="Corpodetexto"/>
        <w:spacing w:before="163"/>
        <w:rPr>
          <w:sz w:val="20"/>
        </w:rPr>
      </w:pPr>
      <w:r>
        <w:rPr>
          <w:noProof/>
        </w:rPr>
        <mc:AlternateContent>
          <mc:Choice Requires="wps">
            <w:drawing>
              <wp:anchor distT="0" distB="0" distL="0" distR="0" simplePos="0" relativeHeight="487597568" behindDoc="1" locked="0" layoutInCell="1" allowOverlap="1" wp14:anchorId="1043F869" wp14:editId="1A9D847A">
                <wp:simplePos x="0" y="0"/>
                <wp:positionH relativeFrom="page">
                  <wp:posOffset>647700</wp:posOffset>
                </wp:positionH>
                <wp:positionV relativeFrom="paragraph">
                  <wp:posOffset>268559</wp:posOffset>
                </wp:positionV>
                <wp:extent cx="6265545" cy="2132965"/>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2132965"/>
                        </a:xfrm>
                        <a:prstGeom prst="rect">
                          <a:avLst/>
                        </a:prstGeom>
                        <a:solidFill>
                          <a:srgbClr val="FFFFCC"/>
                        </a:solidFill>
                        <a:ln w="6095">
                          <a:solidFill>
                            <a:srgbClr val="000000"/>
                          </a:solidFill>
                          <a:prstDash val="solid"/>
                        </a:ln>
                      </wps:spPr>
                      <wps:txbx>
                        <w:txbxContent>
                          <w:p w14:paraId="02AB0D75" w14:textId="77777777" w:rsidR="00B0528F" w:rsidRDefault="00CC6C88">
                            <w:pPr>
                              <w:pStyle w:val="Corpodetexto"/>
                              <w:spacing w:before="18"/>
                              <w:ind w:left="108"/>
                              <w:jc w:val="both"/>
                              <w:rPr>
                                <w:color w:val="000000"/>
                              </w:rPr>
                            </w:pPr>
                            <w:r>
                              <w:rPr>
                                <w:b/>
                                <w:color w:val="000000"/>
                              </w:rPr>
                              <w:t>NOTA</w:t>
                            </w:r>
                            <w:r>
                              <w:rPr>
                                <w:b/>
                                <w:color w:val="000000"/>
                                <w:spacing w:val="-17"/>
                              </w:rPr>
                              <w:t xml:space="preserve"> </w:t>
                            </w:r>
                            <w:r>
                              <w:rPr>
                                <w:b/>
                                <w:color w:val="000000"/>
                              </w:rPr>
                              <w:t>EXPLICATIVA</w:t>
                            </w:r>
                            <w:r>
                              <w:rPr>
                                <w:color w:val="000000"/>
                              </w:rPr>
                              <w:t>:</w:t>
                            </w:r>
                            <w:r>
                              <w:rPr>
                                <w:color w:val="000000"/>
                                <w:spacing w:val="-9"/>
                              </w:rPr>
                              <w:t xml:space="preserve"> </w:t>
                            </w:r>
                            <w:r>
                              <w:rPr>
                                <w:color w:val="000000"/>
                              </w:rPr>
                              <w:t>De</w:t>
                            </w:r>
                            <w:r>
                              <w:rPr>
                                <w:color w:val="000000"/>
                                <w:spacing w:val="-6"/>
                              </w:rPr>
                              <w:t xml:space="preserve"> </w:t>
                            </w:r>
                            <w:r>
                              <w:rPr>
                                <w:color w:val="000000"/>
                              </w:rPr>
                              <w:t>acordo</w:t>
                            </w:r>
                            <w:r>
                              <w:rPr>
                                <w:color w:val="000000"/>
                                <w:spacing w:val="-5"/>
                              </w:rPr>
                              <w:t xml:space="preserve"> </w:t>
                            </w:r>
                            <w:r>
                              <w:rPr>
                                <w:color w:val="000000"/>
                              </w:rPr>
                              <w:t>com</w:t>
                            </w:r>
                            <w:r>
                              <w:rPr>
                                <w:color w:val="000000"/>
                                <w:spacing w:val="-5"/>
                              </w:rPr>
                              <w:t xml:space="preserve"> </w:t>
                            </w:r>
                            <w:r>
                              <w:rPr>
                                <w:color w:val="000000"/>
                              </w:rPr>
                              <w:t>o</w:t>
                            </w:r>
                            <w:r>
                              <w:rPr>
                                <w:color w:val="000000"/>
                                <w:spacing w:val="-5"/>
                              </w:rPr>
                              <w:t xml:space="preserve"> </w:t>
                            </w:r>
                            <w:r>
                              <w:rPr>
                                <w:color w:val="000000"/>
                              </w:rPr>
                              <w:t>art.</w:t>
                            </w:r>
                            <w:r>
                              <w:rPr>
                                <w:color w:val="000000"/>
                                <w:spacing w:val="-5"/>
                              </w:rPr>
                              <w:t xml:space="preserve"> </w:t>
                            </w:r>
                            <w:r>
                              <w:rPr>
                                <w:color w:val="000000"/>
                              </w:rPr>
                              <w:t>13</w:t>
                            </w:r>
                            <w:r>
                              <w:rPr>
                                <w:color w:val="000000"/>
                                <w:spacing w:val="-5"/>
                              </w:rPr>
                              <w:t xml:space="preserve"> </w:t>
                            </w:r>
                            <w:r>
                              <w:rPr>
                                <w:color w:val="000000"/>
                              </w:rPr>
                              <w:t>da</w:t>
                            </w:r>
                            <w:r>
                              <w:rPr>
                                <w:color w:val="000000"/>
                                <w:spacing w:val="-6"/>
                              </w:rPr>
                              <w:t xml:space="preserve"> </w:t>
                            </w:r>
                            <w:r>
                              <w:rPr>
                                <w:color w:val="000000"/>
                              </w:rPr>
                              <w:t>Lei</w:t>
                            </w:r>
                            <w:r>
                              <w:rPr>
                                <w:color w:val="000000"/>
                                <w:spacing w:val="-5"/>
                              </w:rPr>
                              <w:t xml:space="preserve"> </w:t>
                            </w:r>
                            <w:r>
                              <w:rPr>
                                <w:color w:val="000000"/>
                              </w:rPr>
                              <w:t>nº</w:t>
                            </w:r>
                            <w:r>
                              <w:rPr>
                                <w:color w:val="000000"/>
                                <w:spacing w:val="-5"/>
                              </w:rPr>
                              <w:t xml:space="preserve"> </w:t>
                            </w:r>
                            <w:r>
                              <w:rPr>
                                <w:color w:val="000000"/>
                              </w:rPr>
                              <w:t>13.243,</w:t>
                            </w:r>
                            <w:r>
                              <w:rPr>
                                <w:color w:val="000000"/>
                                <w:spacing w:val="-5"/>
                              </w:rPr>
                              <w:t xml:space="preserve"> </w:t>
                            </w:r>
                            <w:r>
                              <w:rPr>
                                <w:color w:val="000000"/>
                              </w:rPr>
                              <w:t>de</w:t>
                            </w:r>
                            <w:r>
                              <w:rPr>
                                <w:color w:val="000000"/>
                                <w:spacing w:val="-5"/>
                              </w:rPr>
                              <w:t xml:space="preserve"> </w:t>
                            </w:r>
                            <w:r>
                              <w:rPr>
                                <w:color w:val="000000"/>
                              </w:rPr>
                              <w:t>11</w:t>
                            </w:r>
                            <w:r>
                              <w:rPr>
                                <w:color w:val="000000"/>
                                <w:spacing w:val="-5"/>
                              </w:rPr>
                              <w:t xml:space="preserve"> </w:t>
                            </w:r>
                            <w:r>
                              <w:rPr>
                                <w:color w:val="000000"/>
                              </w:rPr>
                              <w:t>de</w:t>
                            </w:r>
                            <w:r>
                              <w:rPr>
                                <w:color w:val="000000"/>
                                <w:spacing w:val="-6"/>
                              </w:rPr>
                              <w:t xml:space="preserve"> </w:t>
                            </w:r>
                            <w:r>
                              <w:rPr>
                                <w:color w:val="000000"/>
                              </w:rPr>
                              <w:t>janeiro</w:t>
                            </w:r>
                            <w:r>
                              <w:rPr>
                                <w:color w:val="000000"/>
                                <w:spacing w:val="-5"/>
                              </w:rPr>
                              <w:t xml:space="preserve"> </w:t>
                            </w:r>
                            <w:r>
                              <w:rPr>
                                <w:color w:val="000000"/>
                              </w:rPr>
                              <w:t>de</w:t>
                            </w:r>
                            <w:r>
                              <w:rPr>
                                <w:color w:val="000000"/>
                                <w:spacing w:val="-6"/>
                              </w:rPr>
                              <w:t xml:space="preserve"> </w:t>
                            </w:r>
                            <w:r>
                              <w:rPr>
                                <w:color w:val="000000"/>
                                <w:spacing w:val="-2"/>
                              </w:rPr>
                              <w:t>2016:</w:t>
                            </w:r>
                          </w:p>
                          <w:p w14:paraId="772FFE1E" w14:textId="77777777" w:rsidR="00B0528F" w:rsidRDefault="00CC6C88">
                            <w:pPr>
                              <w:spacing w:before="137" w:line="360" w:lineRule="auto"/>
                              <w:ind w:left="108" w:right="110"/>
                              <w:jc w:val="both"/>
                              <w:rPr>
                                <w:color w:val="000000"/>
                                <w:sz w:val="24"/>
                              </w:rPr>
                            </w:pPr>
                            <w:r>
                              <w:rPr>
                                <w:color w:val="000000"/>
                                <w:sz w:val="24"/>
                              </w:rPr>
                              <w:t xml:space="preserve">“Art. 13. </w:t>
                            </w:r>
                            <w:r>
                              <w:rPr>
                                <w:b/>
                                <w:color w:val="000000"/>
                                <w:sz w:val="24"/>
                              </w:rPr>
                              <w:t xml:space="preserve">Nos termos previamente estabelecidos em instrumento de concessão de financiamentos </w:t>
                            </w:r>
                            <w:r>
                              <w:rPr>
                                <w:color w:val="000000"/>
                                <w:sz w:val="24"/>
                              </w:rPr>
                              <w:t>e outros estímulos à pesquisa, ao desenvolvimento e à inovação, os bens gerados</w:t>
                            </w:r>
                            <w:r>
                              <w:rPr>
                                <w:color w:val="000000"/>
                                <w:spacing w:val="40"/>
                                <w:sz w:val="24"/>
                              </w:rPr>
                              <w:t xml:space="preserve"> </w:t>
                            </w:r>
                            <w:r>
                              <w:rPr>
                                <w:color w:val="000000"/>
                                <w:sz w:val="24"/>
                              </w:rPr>
                              <w:t>ou adquiridos no âmbito de projetos de estímulo à ciência, à tecnologia e à inovaçã</w:t>
                            </w:r>
                            <w:r>
                              <w:rPr>
                                <w:color w:val="000000"/>
                                <w:sz w:val="24"/>
                              </w:rPr>
                              <w:t>o serão incorporados, desde sua aquisição, ao patrimônio da entidade recebedora dos recursos.”</w:t>
                            </w:r>
                          </w:p>
                          <w:p w14:paraId="0734C315" w14:textId="77777777" w:rsidR="00B0528F" w:rsidRDefault="00B0528F">
                            <w:pPr>
                              <w:pStyle w:val="Corpodetexto"/>
                              <w:spacing w:before="137"/>
                              <w:rPr>
                                <w:color w:val="000000"/>
                              </w:rPr>
                            </w:pPr>
                          </w:p>
                          <w:p w14:paraId="0E2CC2B1" w14:textId="77777777" w:rsidR="00B0528F" w:rsidRDefault="00CC6C88">
                            <w:pPr>
                              <w:spacing w:line="360" w:lineRule="auto"/>
                              <w:ind w:left="108" w:right="113"/>
                              <w:jc w:val="both"/>
                              <w:rPr>
                                <w:b/>
                                <w:color w:val="000000"/>
                                <w:sz w:val="24"/>
                              </w:rPr>
                            </w:pPr>
                            <w:r>
                              <w:rPr>
                                <w:b/>
                                <w:color w:val="000000"/>
                                <w:sz w:val="24"/>
                              </w:rPr>
                              <w:t>Assim, os conveniados devem adaptar ou eleger os termos da presente cláusula, a fim de melhor se adaptar ao caso concreto e aos interesses envolvidos.</w:t>
                            </w:r>
                          </w:p>
                        </w:txbxContent>
                      </wps:txbx>
                      <wps:bodyPr wrap="square" lIns="0" tIns="0" rIns="0" bIns="0" rtlCol="0">
                        <a:noAutofit/>
                      </wps:bodyPr>
                    </wps:wsp>
                  </a:graphicData>
                </a:graphic>
              </wp:anchor>
            </w:drawing>
          </mc:Choice>
          <mc:Fallback>
            <w:pict>
              <v:shape w14:anchorId="1043F869" id="Textbox 83" o:spid="_x0000_s1066" type="#_x0000_t202" style="position:absolute;margin-left:51pt;margin-top:21.15pt;width:493.35pt;height:167.9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" fillcolor="#ffc" strokeweight=".16931mm">
                <v:path arrowok="t"/>
                <v:textbox inset="0,0,0,0">
                  <w:txbxContent>
                    <w:p w14:paraId="02AB0D75" w14:textId="77777777" w:rsidR="00B0528F" w:rsidRDefault="00CC6C88">
                      <w:pPr>
                        <w:pStyle w:val="Corpodetexto"/>
                        <w:spacing w:before="18"/>
                        <w:ind w:left="108"/>
                        <w:jc w:val="both"/>
                        <w:rPr>
                          <w:color w:val="000000"/>
                        </w:rPr>
                      </w:pPr>
                      <w:r>
                        <w:rPr>
                          <w:b/>
                          <w:color w:val="000000"/>
                        </w:rPr>
                        <w:t>NOTA</w:t>
                      </w:r>
                      <w:r>
                        <w:rPr>
                          <w:b/>
                          <w:color w:val="000000"/>
                          <w:spacing w:val="-17"/>
                        </w:rPr>
                        <w:t xml:space="preserve"> </w:t>
                      </w:r>
                      <w:r>
                        <w:rPr>
                          <w:b/>
                          <w:color w:val="000000"/>
                        </w:rPr>
                        <w:t>EXPLICATIVA</w:t>
                      </w:r>
                      <w:r>
                        <w:rPr>
                          <w:color w:val="000000"/>
                        </w:rPr>
                        <w:t>:</w:t>
                      </w:r>
                      <w:r>
                        <w:rPr>
                          <w:color w:val="000000"/>
                          <w:spacing w:val="-9"/>
                        </w:rPr>
                        <w:t xml:space="preserve"> </w:t>
                      </w:r>
                      <w:r>
                        <w:rPr>
                          <w:color w:val="000000"/>
                        </w:rPr>
                        <w:t>De</w:t>
                      </w:r>
                      <w:r>
                        <w:rPr>
                          <w:color w:val="000000"/>
                          <w:spacing w:val="-6"/>
                        </w:rPr>
                        <w:t xml:space="preserve"> </w:t>
                      </w:r>
                      <w:r>
                        <w:rPr>
                          <w:color w:val="000000"/>
                        </w:rPr>
                        <w:t>acordo</w:t>
                      </w:r>
                      <w:r>
                        <w:rPr>
                          <w:color w:val="000000"/>
                          <w:spacing w:val="-5"/>
                        </w:rPr>
                        <w:t xml:space="preserve"> </w:t>
                      </w:r>
                      <w:r>
                        <w:rPr>
                          <w:color w:val="000000"/>
                        </w:rPr>
                        <w:t>com</w:t>
                      </w:r>
                      <w:r>
                        <w:rPr>
                          <w:color w:val="000000"/>
                          <w:spacing w:val="-5"/>
                        </w:rPr>
                        <w:t xml:space="preserve"> </w:t>
                      </w:r>
                      <w:r>
                        <w:rPr>
                          <w:color w:val="000000"/>
                        </w:rPr>
                        <w:t>o</w:t>
                      </w:r>
                      <w:r>
                        <w:rPr>
                          <w:color w:val="000000"/>
                          <w:spacing w:val="-5"/>
                        </w:rPr>
                        <w:t xml:space="preserve"> </w:t>
                      </w:r>
                      <w:r>
                        <w:rPr>
                          <w:color w:val="000000"/>
                        </w:rPr>
                        <w:t>art.</w:t>
                      </w:r>
                      <w:r>
                        <w:rPr>
                          <w:color w:val="000000"/>
                          <w:spacing w:val="-5"/>
                        </w:rPr>
                        <w:t xml:space="preserve"> </w:t>
                      </w:r>
                      <w:r>
                        <w:rPr>
                          <w:color w:val="000000"/>
                        </w:rPr>
                        <w:t>13</w:t>
                      </w:r>
                      <w:r>
                        <w:rPr>
                          <w:color w:val="000000"/>
                          <w:spacing w:val="-5"/>
                        </w:rPr>
                        <w:t xml:space="preserve"> </w:t>
                      </w:r>
                      <w:r>
                        <w:rPr>
                          <w:color w:val="000000"/>
                        </w:rPr>
                        <w:t>da</w:t>
                      </w:r>
                      <w:r>
                        <w:rPr>
                          <w:color w:val="000000"/>
                          <w:spacing w:val="-6"/>
                        </w:rPr>
                        <w:t xml:space="preserve"> </w:t>
                      </w:r>
                      <w:r>
                        <w:rPr>
                          <w:color w:val="000000"/>
                        </w:rPr>
                        <w:t>Lei</w:t>
                      </w:r>
                      <w:r>
                        <w:rPr>
                          <w:color w:val="000000"/>
                          <w:spacing w:val="-5"/>
                        </w:rPr>
                        <w:t xml:space="preserve"> </w:t>
                      </w:r>
                      <w:r>
                        <w:rPr>
                          <w:color w:val="000000"/>
                        </w:rPr>
                        <w:t>nº</w:t>
                      </w:r>
                      <w:r>
                        <w:rPr>
                          <w:color w:val="000000"/>
                          <w:spacing w:val="-5"/>
                        </w:rPr>
                        <w:t xml:space="preserve"> </w:t>
                      </w:r>
                      <w:r>
                        <w:rPr>
                          <w:color w:val="000000"/>
                        </w:rPr>
                        <w:t>13.243,</w:t>
                      </w:r>
                      <w:r>
                        <w:rPr>
                          <w:color w:val="000000"/>
                          <w:spacing w:val="-5"/>
                        </w:rPr>
                        <w:t xml:space="preserve"> </w:t>
                      </w:r>
                      <w:r>
                        <w:rPr>
                          <w:color w:val="000000"/>
                        </w:rPr>
                        <w:t>de</w:t>
                      </w:r>
                      <w:r>
                        <w:rPr>
                          <w:color w:val="000000"/>
                          <w:spacing w:val="-5"/>
                        </w:rPr>
                        <w:t xml:space="preserve"> </w:t>
                      </w:r>
                      <w:r>
                        <w:rPr>
                          <w:color w:val="000000"/>
                        </w:rPr>
                        <w:t>11</w:t>
                      </w:r>
                      <w:r>
                        <w:rPr>
                          <w:color w:val="000000"/>
                          <w:spacing w:val="-5"/>
                        </w:rPr>
                        <w:t xml:space="preserve"> </w:t>
                      </w:r>
                      <w:r>
                        <w:rPr>
                          <w:color w:val="000000"/>
                        </w:rPr>
                        <w:t>de</w:t>
                      </w:r>
                      <w:r>
                        <w:rPr>
                          <w:color w:val="000000"/>
                          <w:spacing w:val="-6"/>
                        </w:rPr>
                        <w:t xml:space="preserve"> </w:t>
                      </w:r>
                      <w:r>
                        <w:rPr>
                          <w:color w:val="000000"/>
                        </w:rPr>
                        <w:t>janeiro</w:t>
                      </w:r>
                      <w:r>
                        <w:rPr>
                          <w:color w:val="000000"/>
                          <w:spacing w:val="-5"/>
                        </w:rPr>
                        <w:t xml:space="preserve"> </w:t>
                      </w:r>
                      <w:r>
                        <w:rPr>
                          <w:color w:val="000000"/>
                        </w:rPr>
                        <w:t>de</w:t>
                      </w:r>
                      <w:r>
                        <w:rPr>
                          <w:color w:val="000000"/>
                          <w:spacing w:val="-6"/>
                        </w:rPr>
                        <w:t xml:space="preserve"> </w:t>
                      </w:r>
                      <w:r>
                        <w:rPr>
                          <w:color w:val="000000"/>
                          <w:spacing w:val="-2"/>
                        </w:rPr>
                        <w:t>2016:</w:t>
                      </w:r>
                    </w:p>
                    <w:p w14:paraId="772FFE1E" w14:textId="77777777" w:rsidR="00B0528F" w:rsidRDefault="00CC6C88">
                      <w:pPr>
                        <w:spacing w:before="137" w:line="360" w:lineRule="auto"/>
                        <w:ind w:left="108" w:right="110"/>
                        <w:jc w:val="both"/>
                        <w:rPr>
                          <w:color w:val="000000"/>
                          <w:sz w:val="24"/>
                        </w:rPr>
                      </w:pPr>
                      <w:r>
                        <w:rPr>
                          <w:color w:val="000000"/>
                          <w:sz w:val="24"/>
                        </w:rPr>
                        <w:t xml:space="preserve">“Art. 13. </w:t>
                      </w:r>
                      <w:r>
                        <w:rPr>
                          <w:b/>
                          <w:color w:val="000000"/>
                          <w:sz w:val="24"/>
                        </w:rPr>
                        <w:t xml:space="preserve">Nos termos previamente estabelecidos em instrumento de concessão de financiamentos </w:t>
                      </w:r>
                      <w:r>
                        <w:rPr>
                          <w:color w:val="000000"/>
                          <w:sz w:val="24"/>
                        </w:rPr>
                        <w:t>e outros estímulos à pesquisa, ao desenvolvimento e à inovação, os bens gerados</w:t>
                      </w:r>
                      <w:r>
                        <w:rPr>
                          <w:color w:val="000000"/>
                          <w:spacing w:val="40"/>
                          <w:sz w:val="24"/>
                        </w:rPr>
                        <w:t xml:space="preserve"> </w:t>
                      </w:r>
                      <w:r>
                        <w:rPr>
                          <w:color w:val="000000"/>
                          <w:sz w:val="24"/>
                        </w:rPr>
                        <w:t>ou adquiridos no âmbito de projetos de estímulo à ciência, à tecnologia e à inovaçã</w:t>
                      </w:r>
                      <w:r>
                        <w:rPr>
                          <w:color w:val="000000"/>
                          <w:sz w:val="24"/>
                        </w:rPr>
                        <w:t>o serão incorporados, desde sua aquisição, ao patrimônio da entidade recebedora dos recursos.”</w:t>
                      </w:r>
                    </w:p>
                    <w:p w14:paraId="0734C315" w14:textId="77777777" w:rsidR="00B0528F" w:rsidRDefault="00B0528F">
                      <w:pPr>
                        <w:pStyle w:val="Corpodetexto"/>
                        <w:spacing w:before="137"/>
                        <w:rPr>
                          <w:color w:val="000000"/>
                        </w:rPr>
                      </w:pPr>
                    </w:p>
                    <w:p w14:paraId="0E2CC2B1" w14:textId="77777777" w:rsidR="00B0528F" w:rsidRDefault="00CC6C88">
                      <w:pPr>
                        <w:spacing w:line="360" w:lineRule="auto"/>
                        <w:ind w:left="108" w:right="113"/>
                        <w:jc w:val="both"/>
                        <w:rPr>
                          <w:b/>
                          <w:color w:val="000000"/>
                          <w:sz w:val="24"/>
                        </w:rPr>
                      </w:pPr>
                      <w:r>
                        <w:rPr>
                          <w:b/>
                          <w:color w:val="000000"/>
                          <w:sz w:val="24"/>
                        </w:rPr>
                        <w:t>Assim, os conveniados devem adaptar ou eleger os termos da presente cláusula, a fim de melhor se adaptar ao caso concreto e aos interesses envolvidos.</w:t>
                      </w:r>
                    </w:p>
                  </w:txbxContent>
                </v:textbox>
                <w10:wrap type="topAndBottom" anchorx="page"/>
              </v:shape>
            </w:pict>
          </mc:Fallback>
        </mc:AlternateContent>
      </w:r>
    </w:p>
    <w:p w14:paraId="223FBD32" w14:textId="77777777" w:rsidR="00B0528F" w:rsidRDefault="00B0528F">
      <w:pPr>
        <w:pStyle w:val="Corpodetexto"/>
      </w:pPr>
    </w:p>
    <w:p w14:paraId="0249FB16" w14:textId="77777777" w:rsidR="00B0528F" w:rsidRDefault="00B0528F">
      <w:pPr>
        <w:pStyle w:val="Corpodetexto"/>
        <w:spacing w:before="6"/>
      </w:pPr>
    </w:p>
    <w:p w14:paraId="6B323F40" w14:textId="77777777" w:rsidR="00B0528F" w:rsidRDefault="00CC6C88">
      <w:pPr>
        <w:pStyle w:val="Ttulo1"/>
      </w:pPr>
      <w:r>
        <w:rPr>
          <w:spacing w:val="-4"/>
        </w:rPr>
        <w:t>CLÁUSU</w:t>
      </w:r>
      <w:r>
        <w:rPr>
          <w:spacing w:val="-4"/>
        </w:rPr>
        <w:t>LA</w:t>
      </w:r>
      <w:r>
        <w:rPr>
          <w:spacing w:val="-15"/>
        </w:rPr>
        <w:t xml:space="preserve"> </w:t>
      </w:r>
      <w:r>
        <w:rPr>
          <w:spacing w:val="-4"/>
        </w:rPr>
        <w:t>DÉCIMA</w:t>
      </w:r>
      <w:r>
        <w:rPr>
          <w:spacing w:val="-9"/>
        </w:rPr>
        <w:t xml:space="preserve"> </w:t>
      </w:r>
      <w:r>
        <w:rPr>
          <w:spacing w:val="-4"/>
        </w:rPr>
        <w:t>OITAVA</w:t>
      </w:r>
      <w:r>
        <w:rPr>
          <w:spacing w:val="-12"/>
        </w:rPr>
        <w:t xml:space="preserve"> </w:t>
      </w:r>
      <w:r>
        <w:rPr>
          <w:spacing w:val="-4"/>
        </w:rPr>
        <w:t>–</w:t>
      </w:r>
      <w:r>
        <w:rPr>
          <w:spacing w:val="3"/>
        </w:rPr>
        <w:t xml:space="preserve"> </w:t>
      </w:r>
      <w:r>
        <w:rPr>
          <w:spacing w:val="-4"/>
        </w:rPr>
        <w:t>DAS</w:t>
      </w:r>
      <w:r>
        <w:rPr>
          <w:spacing w:val="4"/>
        </w:rPr>
        <w:t xml:space="preserve"> </w:t>
      </w:r>
      <w:r>
        <w:rPr>
          <w:spacing w:val="-4"/>
        </w:rPr>
        <w:t>NOTIFICAÇÕES</w:t>
      </w:r>
    </w:p>
    <w:p w14:paraId="01B1664E" w14:textId="77777777" w:rsidR="00B0528F" w:rsidRDefault="00B0528F">
      <w:pPr>
        <w:sectPr w:rsidR="00B0528F">
          <w:pgSz w:w="11910" w:h="16840"/>
          <w:pgMar w:top="1040" w:right="900" w:bottom="1660" w:left="900" w:header="0" w:footer="1477" w:gutter="0"/>
          <w:cols w:space="720"/>
        </w:sectPr>
      </w:pPr>
    </w:p>
    <w:p w14:paraId="0DAE5FAF" w14:textId="77777777" w:rsidR="00B0528F" w:rsidRDefault="00CC6C88">
      <w:pPr>
        <w:pStyle w:val="PargrafodaLista"/>
        <w:numPr>
          <w:ilvl w:val="1"/>
          <w:numId w:val="3"/>
        </w:numPr>
        <w:tabs>
          <w:tab w:val="left" w:pos="780"/>
        </w:tabs>
        <w:spacing w:before="73" w:line="360" w:lineRule="auto"/>
        <w:ind w:right="233" w:firstLine="0"/>
        <w:jc w:val="both"/>
        <w:rPr>
          <w:sz w:val="24"/>
        </w:rPr>
      </w:pPr>
      <w:r>
        <w:rPr>
          <w:sz w:val="24"/>
        </w:rPr>
        <w:lastRenderedPageBreak/>
        <w:t>Qualquer comunicação ou notificação relacionada ao presente convênio poderá ser feita pelos CONVENIADOS, por qualquer meio físico ou eletrônico que garanta a certeza da ciência pelo destinatário, confor</w:t>
      </w:r>
      <w:r>
        <w:rPr>
          <w:sz w:val="24"/>
        </w:rPr>
        <w:t>me as seguintes informações:</w:t>
      </w:r>
    </w:p>
    <w:p w14:paraId="75996988" w14:textId="77777777" w:rsidR="00B0528F" w:rsidRDefault="00B0528F">
      <w:pPr>
        <w:pStyle w:val="Corpodetexto"/>
        <w:spacing w:before="139"/>
      </w:pPr>
    </w:p>
    <w:p w14:paraId="197276A7" w14:textId="77777777" w:rsidR="00B0528F" w:rsidRDefault="00CC6C88">
      <w:pPr>
        <w:ind w:left="516"/>
        <w:rPr>
          <w:sz w:val="24"/>
        </w:rPr>
      </w:pPr>
      <w:r>
        <w:rPr>
          <w:b/>
          <w:sz w:val="24"/>
        </w:rPr>
        <w:t>CONCEDENTE:</w:t>
      </w:r>
      <w:r>
        <w:rPr>
          <w:b/>
          <w:spacing w:val="-4"/>
          <w:sz w:val="24"/>
        </w:rPr>
        <w:t xml:space="preserve"> </w:t>
      </w:r>
      <w:r>
        <w:rPr>
          <w:sz w:val="24"/>
        </w:rPr>
        <w:t>(endereço</w:t>
      </w:r>
      <w:r>
        <w:rPr>
          <w:spacing w:val="-1"/>
          <w:sz w:val="24"/>
        </w:rPr>
        <w:t xml:space="preserve"> </w:t>
      </w:r>
      <w:r>
        <w:rPr>
          <w:sz w:val="24"/>
        </w:rPr>
        <w:t>completo,</w:t>
      </w:r>
      <w:r>
        <w:rPr>
          <w:spacing w:val="-1"/>
          <w:sz w:val="24"/>
        </w:rPr>
        <w:t xml:space="preserve"> </w:t>
      </w:r>
      <w:r>
        <w:rPr>
          <w:sz w:val="24"/>
        </w:rPr>
        <w:t>telefone,</w:t>
      </w:r>
      <w:r>
        <w:rPr>
          <w:spacing w:val="-2"/>
          <w:sz w:val="24"/>
        </w:rPr>
        <w:t xml:space="preserve"> </w:t>
      </w:r>
      <w:r>
        <w:rPr>
          <w:sz w:val="24"/>
        </w:rPr>
        <w:t>celular</w:t>
      </w:r>
      <w:r>
        <w:rPr>
          <w:spacing w:val="-1"/>
          <w:sz w:val="24"/>
        </w:rPr>
        <w:t xml:space="preserve"> </w:t>
      </w:r>
      <w:r>
        <w:rPr>
          <w:sz w:val="24"/>
        </w:rPr>
        <w:t>e</w:t>
      </w:r>
      <w:r>
        <w:rPr>
          <w:spacing w:val="-2"/>
          <w:sz w:val="24"/>
        </w:rPr>
        <w:t xml:space="preserve"> </w:t>
      </w:r>
      <w:r>
        <w:rPr>
          <w:sz w:val="24"/>
        </w:rPr>
        <w:t>e-</w:t>
      </w:r>
      <w:r>
        <w:rPr>
          <w:spacing w:val="-2"/>
          <w:sz w:val="24"/>
        </w:rPr>
        <w:t>mail)</w:t>
      </w:r>
    </w:p>
    <w:p w14:paraId="573E9C0A" w14:textId="77777777" w:rsidR="00B0528F" w:rsidRDefault="00CC6C88">
      <w:pPr>
        <w:spacing w:before="139"/>
        <w:ind w:left="516"/>
        <w:rPr>
          <w:sz w:val="24"/>
        </w:rPr>
      </w:pPr>
      <w:r>
        <w:rPr>
          <w:b/>
          <w:sz w:val="24"/>
        </w:rPr>
        <w:t>ICT</w:t>
      </w:r>
      <w:r>
        <w:rPr>
          <w:b/>
          <w:spacing w:val="-9"/>
          <w:sz w:val="24"/>
        </w:rPr>
        <w:t xml:space="preserve"> </w:t>
      </w:r>
      <w:r>
        <w:rPr>
          <w:b/>
          <w:sz w:val="24"/>
        </w:rPr>
        <w:t>CONVENENTE/EXECUTORA:</w:t>
      </w:r>
      <w:r>
        <w:rPr>
          <w:b/>
          <w:spacing w:val="-3"/>
          <w:sz w:val="24"/>
        </w:rPr>
        <w:t xml:space="preserve"> </w:t>
      </w:r>
      <w:r>
        <w:rPr>
          <w:sz w:val="24"/>
        </w:rPr>
        <w:t>(endereço completo,</w:t>
      </w:r>
      <w:r>
        <w:rPr>
          <w:spacing w:val="-2"/>
          <w:sz w:val="24"/>
        </w:rPr>
        <w:t xml:space="preserve"> </w:t>
      </w:r>
      <w:r>
        <w:rPr>
          <w:sz w:val="24"/>
        </w:rPr>
        <w:t>telefone,</w:t>
      </w:r>
      <w:r>
        <w:rPr>
          <w:spacing w:val="-1"/>
          <w:sz w:val="24"/>
        </w:rPr>
        <w:t xml:space="preserve"> </w:t>
      </w:r>
      <w:r>
        <w:rPr>
          <w:sz w:val="24"/>
        </w:rPr>
        <w:t>celular</w:t>
      </w:r>
      <w:r>
        <w:rPr>
          <w:spacing w:val="-2"/>
          <w:sz w:val="24"/>
        </w:rPr>
        <w:t xml:space="preserve"> </w:t>
      </w:r>
      <w:r>
        <w:rPr>
          <w:sz w:val="24"/>
        </w:rPr>
        <w:t>e</w:t>
      </w:r>
      <w:r>
        <w:rPr>
          <w:spacing w:val="-3"/>
          <w:sz w:val="24"/>
        </w:rPr>
        <w:t xml:space="preserve"> </w:t>
      </w:r>
      <w:r>
        <w:rPr>
          <w:sz w:val="24"/>
        </w:rPr>
        <w:t>e-</w:t>
      </w:r>
      <w:r>
        <w:rPr>
          <w:spacing w:val="-2"/>
          <w:sz w:val="24"/>
        </w:rPr>
        <w:t>mail)</w:t>
      </w:r>
    </w:p>
    <w:p w14:paraId="17F50E64" w14:textId="77777777" w:rsidR="00B0528F" w:rsidRDefault="00B0528F">
      <w:pPr>
        <w:pStyle w:val="Corpodetexto"/>
      </w:pPr>
    </w:p>
    <w:p w14:paraId="2F35D53E" w14:textId="77777777" w:rsidR="00B0528F" w:rsidRDefault="00B0528F">
      <w:pPr>
        <w:pStyle w:val="Corpodetexto"/>
      </w:pPr>
    </w:p>
    <w:p w14:paraId="3F4266DE" w14:textId="77777777" w:rsidR="00B0528F" w:rsidRDefault="00CC6C88">
      <w:pPr>
        <w:pStyle w:val="PargrafodaLista"/>
        <w:numPr>
          <w:ilvl w:val="1"/>
          <w:numId w:val="3"/>
        </w:numPr>
        <w:tabs>
          <w:tab w:val="left" w:pos="777"/>
        </w:tabs>
        <w:spacing w:line="360" w:lineRule="auto"/>
        <w:ind w:right="237" w:firstLine="0"/>
        <w:jc w:val="both"/>
        <w:rPr>
          <w:sz w:val="24"/>
        </w:rPr>
      </w:pPr>
      <w:r>
        <w:rPr>
          <w:sz w:val="24"/>
        </w:rPr>
        <w:t>Qualquer dos CONVENIADOS poderá, mediante comunicação por escrito, alterar o endereço para o qual as comunicações ou solicitações deverão ser enviadas.</w:t>
      </w:r>
    </w:p>
    <w:p w14:paraId="71712717" w14:textId="77777777" w:rsidR="00B0528F" w:rsidRDefault="00B0528F">
      <w:pPr>
        <w:pStyle w:val="Corpodetexto"/>
        <w:spacing w:before="137"/>
      </w:pPr>
    </w:p>
    <w:p w14:paraId="1CF59265" w14:textId="77777777" w:rsidR="00B0528F" w:rsidRDefault="00CC6C88">
      <w:pPr>
        <w:pStyle w:val="Ttulo1"/>
        <w:spacing w:before="1"/>
      </w:pPr>
      <w:r>
        <w:t>CLÁUSULA</w:t>
      </w:r>
      <w:r>
        <w:rPr>
          <w:spacing w:val="-15"/>
        </w:rPr>
        <w:t xml:space="preserve"> </w:t>
      </w:r>
      <w:r>
        <w:t>DÉCIMA</w:t>
      </w:r>
      <w:r>
        <w:rPr>
          <w:spacing w:val="-12"/>
        </w:rPr>
        <w:t xml:space="preserve"> </w:t>
      </w:r>
      <w:r>
        <w:t>NONA</w:t>
      </w:r>
      <w:r>
        <w:rPr>
          <w:spacing w:val="-16"/>
        </w:rPr>
        <w:t xml:space="preserve"> </w:t>
      </w:r>
      <w:r>
        <w:t xml:space="preserve">– DISPOSIÇÕES </w:t>
      </w:r>
      <w:r>
        <w:rPr>
          <w:spacing w:val="-2"/>
        </w:rPr>
        <w:t>GERAIS</w:t>
      </w:r>
    </w:p>
    <w:p w14:paraId="13FDFC0B" w14:textId="77777777" w:rsidR="00B0528F" w:rsidRDefault="00B0528F">
      <w:pPr>
        <w:pStyle w:val="Corpodetexto"/>
        <w:spacing w:before="275"/>
        <w:rPr>
          <w:b/>
        </w:rPr>
      </w:pPr>
    </w:p>
    <w:p w14:paraId="11BAF330" w14:textId="77777777" w:rsidR="00B0528F" w:rsidRDefault="00CC6C88">
      <w:pPr>
        <w:pStyle w:val="PargrafodaLista"/>
        <w:numPr>
          <w:ilvl w:val="1"/>
          <w:numId w:val="2"/>
        </w:numPr>
        <w:tabs>
          <w:tab w:val="left" w:pos="797"/>
        </w:tabs>
        <w:spacing w:before="1" w:line="360" w:lineRule="auto"/>
        <w:ind w:right="234" w:firstLine="0"/>
        <w:jc w:val="both"/>
        <w:rPr>
          <w:sz w:val="24"/>
        </w:rPr>
      </w:pPr>
      <w:r>
        <w:rPr>
          <w:sz w:val="24"/>
        </w:rPr>
        <w:t>É livre o acesso dos agentes da administração pública, do co</w:t>
      </w:r>
      <w:r>
        <w:rPr>
          <w:sz w:val="24"/>
        </w:rPr>
        <w:t xml:space="preserve">ntrole interno e do Tribunal de Contas aos documentos e às informações relacionados a esse convênio, bem como aos locais de execução do respectivo objeto, ressalvadas as informações tecnológicas e dados das pesquisas </w:t>
      </w:r>
      <w:r>
        <w:rPr>
          <w:spacing w:val="-2"/>
          <w:sz w:val="24"/>
        </w:rPr>
        <w:t>sigilosos.</w:t>
      </w:r>
    </w:p>
    <w:p w14:paraId="4C102CF6" w14:textId="77777777" w:rsidR="00B0528F" w:rsidRDefault="00B0528F">
      <w:pPr>
        <w:pStyle w:val="Corpodetexto"/>
        <w:spacing w:before="139"/>
      </w:pPr>
    </w:p>
    <w:p w14:paraId="2399BFDF" w14:textId="77777777" w:rsidR="00B0528F" w:rsidRDefault="00CC6C88">
      <w:pPr>
        <w:pStyle w:val="PargrafodaLista"/>
        <w:numPr>
          <w:ilvl w:val="1"/>
          <w:numId w:val="2"/>
        </w:numPr>
        <w:tabs>
          <w:tab w:val="left" w:pos="835"/>
        </w:tabs>
        <w:spacing w:line="360" w:lineRule="auto"/>
        <w:ind w:right="236" w:firstLine="0"/>
        <w:jc w:val="both"/>
        <w:rPr>
          <w:sz w:val="24"/>
        </w:rPr>
      </w:pPr>
      <w:r>
        <w:rPr>
          <w:sz w:val="24"/>
        </w:rPr>
        <w:t>Os casos omissos serão regi</w:t>
      </w:r>
      <w:r>
        <w:rPr>
          <w:sz w:val="24"/>
        </w:rPr>
        <w:t>dos pelas disposições contidas na Lei nº 10.973, de 2004, no Decreto nº 9.283, de 2028, no Decreto-Lei nº 4.657, de 1942 (Lei de Introdução às Normas do Direito Brasileiro) e demais normas aplicáveis, e, supletivamente, segundo os princípios da teoria gera</w:t>
      </w:r>
      <w:r>
        <w:rPr>
          <w:sz w:val="24"/>
        </w:rPr>
        <w:t>l dos contratos e as disposições do direito privado.</w:t>
      </w:r>
    </w:p>
    <w:p w14:paraId="5C629411" w14:textId="77777777" w:rsidR="00B0528F" w:rsidRDefault="00B0528F">
      <w:pPr>
        <w:pStyle w:val="Corpodetexto"/>
        <w:spacing w:before="137"/>
      </w:pPr>
    </w:p>
    <w:p w14:paraId="4CD74A02" w14:textId="77777777" w:rsidR="00B0528F" w:rsidRDefault="00CC6C88">
      <w:pPr>
        <w:pStyle w:val="Ttulo1"/>
      </w:pPr>
      <w:r>
        <w:t>CLÁUSULA</w:t>
      </w:r>
      <w:r>
        <w:rPr>
          <w:spacing w:val="-20"/>
        </w:rPr>
        <w:t xml:space="preserve"> </w:t>
      </w:r>
      <w:r>
        <w:t>VIGÉSIMA</w:t>
      </w:r>
      <w:r>
        <w:rPr>
          <w:spacing w:val="-15"/>
        </w:rPr>
        <w:t xml:space="preserve"> </w:t>
      </w:r>
      <w:r>
        <w:t>–</w:t>
      </w:r>
      <w:r>
        <w:rPr>
          <w:spacing w:val="-1"/>
        </w:rPr>
        <w:t xml:space="preserve"> </w:t>
      </w:r>
      <w:r>
        <w:t>DA</w:t>
      </w:r>
      <w:r>
        <w:rPr>
          <w:spacing w:val="-15"/>
        </w:rPr>
        <w:t xml:space="preserve"> </w:t>
      </w:r>
      <w:r>
        <w:t xml:space="preserve">CONCILIAÇÃO E DO </w:t>
      </w:r>
      <w:r>
        <w:rPr>
          <w:spacing w:val="-4"/>
        </w:rPr>
        <w:t>FORO</w:t>
      </w:r>
    </w:p>
    <w:p w14:paraId="7A3F15E6" w14:textId="77777777" w:rsidR="00B0528F" w:rsidRDefault="00CC6C88">
      <w:pPr>
        <w:pStyle w:val="Corpodetexto"/>
        <w:spacing w:before="162"/>
        <w:rPr>
          <w:b/>
          <w:sz w:val="20"/>
        </w:rPr>
      </w:pPr>
      <w:r>
        <w:rPr>
          <w:noProof/>
        </w:rPr>
        <mc:AlternateContent>
          <mc:Choice Requires="wps">
            <w:drawing>
              <wp:anchor distT="0" distB="0" distL="0" distR="0" simplePos="0" relativeHeight="487598080" behindDoc="1" locked="0" layoutInCell="1" allowOverlap="1" wp14:anchorId="27EFF5DE" wp14:editId="3BB80C4E">
                <wp:simplePos x="0" y="0"/>
                <wp:positionH relativeFrom="page">
                  <wp:posOffset>647700</wp:posOffset>
                </wp:positionH>
                <wp:positionV relativeFrom="paragraph">
                  <wp:posOffset>267662</wp:posOffset>
                </wp:positionV>
                <wp:extent cx="6265545" cy="281305"/>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281305"/>
                        </a:xfrm>
                        <a:prstGeom prst="rect">
                          <a:avLst/>
                        </a:prstGeom>
                        <a:solidFill>
                          <a:srgbClr val="FFFFCC"/>
                        </a:solidFill>
                        <a:ln w="6095">
                          <a:solidFill>
                            <a:srgbClr val="000000"/>
                          </a:solidFill>
                          <a:prstDash val="solid"/>
                        </a:ln>
                      </wps:spPr>
                      <wps:txbx>
                        <w:txbxContent>
                          <w:p w14:paraId="344A55F5" w14:textId="77777777" w:rsidR="00B0528F" w:rsidRDefault="00CC6C88">
                            <w:pPr>
                              <w:spacing w:line="276" w:lineRule="exact"/>
                              <w:ind w:left="108"/>
                              <w:rPr>
                                <w:b/>
                                <w:color w:val="000000"/>
                                <w:sz w:val="24"/>
                              </w:rPr>
                            </w:pPr>
                            <w:r>
                              <w:rPr>
                                <w:b/>
                                <w:color w:val="000000"/>
                                <w:sz w:val="24"/>
                              </w:rPr>
                              <w:t>NOTA</w:t>
                            </w:r>
                            <w:r>
                              <w:rPr>
                                <w:b/>
                                <w:color w:val="000000"/>
                                <w:spacing w:val="-17"/>
                                <w:sz w:val="24"/>
                              </w:rPr>
                              <w:t xml:space="preserve"> </w:t>
                            </w:r>
                            <w:r>
                              <w:rPr>
                                <w:b/>
                                <w:color w:val="000000"/>
                                <w:sz w:val="24"/>
                              </w:rPr>
                              <w:t>EXPLICATIVA</w:t>
                            </w:r>
                            <w:r>
                              <w:rPr>
                                <w:color w:val="000000"/>
                                <w:sz w:val="24"/>
                              </w:rPr>
                              <w:t>:</w:t>
                            </w:r>
                            <w:r>
                              <w:rPr>
                                <w:color w:val="000000"/>
                                <w:spacing w:val="-11"/>
                                <w:sz w:val="24"/>
                              </w:rPr>
                              <w:t xml:space="preserve"> </w:t>
                            </w:r>
                            <w:r>
                              <w:rPr>
                                <w:color w:val="000000"/>
                                <w:sz w:val="24"/>
                              </w:rPr>
                              <w:t>cláusula</w:t>
                            </w:r>
                            <w:r>
                              <w:rPr>
                                <w:color w:val="000000"/>
                                <w:spacing w:val="-7"/>
                                <w:sz w:val="24"/>
                              </w:rPr>
                              <w:t xml:space="preserve"> </w:t>
                            </w:r>
                            <w:r>
                              <w:rPr>
                                <w:color w:val="000000"/>
                                <w:sz w:val="24"/>
                              </w:rPr>
                              <w:t>a</w:t>
                            </w:r>
                            <w:r>
                              <w:rPr>
                                <w:color w:val="000000"/>
                                <w:spacing w:val="-8"/>
                                <w:sz w:val="24"/>
                              </w:rPr>
                              <w:t xml:space="preserve"> </w:t>
                            </w:r>
                            <w:r>
                              <w:rPr>
                                <w:color w:val="000000"/>
                                <w:sz w:val="24"/>
                              </w:rPr>
                              <w:t>ser</w:t>
                            </w:r>
                            <w:r>
                              <w:rPr>
                                <w:color w:val="000000"/>
                                <w:spacing w:val="-6"/>
                                <w:sz w:val="24"/>
                              </w:rPr>
                              <w:t xml:space="preserve"> </w:t>
                            </w:r>
                            <w:r>
                              <w:rPr>
                                <w:color w:val="000000"/>
                                <w:sz w:val="24"/>
                              </w:rPr>
                              <w:t>utilizada</w:t>
                            </w:r>
                            <w:r>
                              <w:rPr>
                                <w:color w:val="000000"/>
                                <w:spacing w:val="-7"/>
                                <w:sz w:val="24"/>
                              </w:rPr>
                              <w:t xml:space="preserve"> </w:t>
                            </w:r>
                            <w:r>
                              <w:rPr>
                                <w:color w:val="000000"/>
                                <w:sz w:val="24"/>
                              </w:rPr>
                              <w:t>no</w:t>
                            </w:r>
                            <w:r>
                              <w:rPr>
                                <w:color w:val="000000"/>
                                <w:spacing w:val="-6"/>
                                <w:sz w:val="24"/>
                              </w:rPr>
                              <w:t xml:space="preserve"> </w:t>
                            </w:r>
                            <w:r>
                              <w:rPr>
                                <w:color w:val="000000"/>
                                <w:sz w:val="24"/>
                              </w:rPr>
                              <w:t>caso</w:t>
                            </w:r>
                            <w:r>
                              <w:rPr>
                                <w:color w:val="000000"/>
                                <w:spacing w:val="-6"/>
                                <w:sz w:val="24"/>
                              </w:rPr>
                              <w:t xml:space="preserve"> </w:t>
                            </w:r>
                            <w:r>
                              <w:rPr>
                                <w:color w:val="000000"/>
                                <w:sz w:val="24"/>
                              </w:rPr>
                              <w:t>de</w:t>
                            </w:r>
                            <w:r>
                              <w:rPr>
                                <w:color w:val="000000"/>
                                <w:spacing w:val="-6"/>
                                <w:sz w:val="24"/>
                              </w:rPr>
                              <w:t xml:space="preserve"> </w:t>
                            </w:r>
                            <w:r>
                              <w:rPr>
                                <w:color w:val="000000"/>
                                <w:sz w:val="24"/>
                              </w:rPr>
                              <w:t>CONVENENTE</w:t>
                            </w:r>
                            <w:r>
                              <w:rPr>
                                <w:color w:val="000000"/>
                                <w:spacing w:val="-7"/>
                                <w:sz w:val="24"/>
                              </w:rPr>
                              <w:t xml:space="preserve"> </w:t>
                            </w:r>
                            <w:r>
                              <w:rPr>
                                <w:color w:val="000000"/>
                                <w:sz w:val="24"/>
                              </w:rPr>
                              <w:t>ser</w:t>
                            </w:r>
                            <w:r>
                              <w:rPr>
                                <w:color w:val="000000"/>
                                <w:spacing w:val="-6"/>
                                <w:sz w:val="24"/>
                              </w:rPr>
                              <w:t xml:space="preserve"> </w:t>
                            </w:r>
                            <w:r>
                              <w:rPr>
                                <w:b/>
                                <w:color w:val="000000"/>
                                <w:sz w:val="24"/>
                              </w:rPr>
                              <w:t>ICT</w:t>
                            </w:r>
                            <w:r>
                              <w:rPr>
                                <w:b/>
                                <w:color w:val="000000"/>
                                <w:spacing w:val="-10"/>
                                <w:sz w:val="24"/>
                              </w:rPr>
                              <w:t xml:space="preserve"> </w:t>
                            </w:r>
                            <w:r>
                              <w:rPr>
                                <w:b/>
                                <w:color w:val="000000"/>
                                <w:spacing w:val="-2"/>
                                <w:sz w:val="24"/>
                              </w:rPr>
                              <w:t>PÚBLICA.</w:t>
                            </w:r>
                          </w:p>
                        </w:txbxContent>
                      </wps:txbx>
                      <wps:bodyPr wrap="square" lIns="0" tIns="0" rIns="0" bIns="0" rtlCol="0">
                        <a:noAutofit/>
                      </wps:bodyPr>
                    </wps:wsp>
                  </a:graphicData>
                </a:graphic>
              </wp:anchor>
            </w:drawing>
          </mc:Choice>
          <mc:Fallback>
            <w:pict>
              <v:shape w14:anchorId="27EFF5DE" id="Textbox 84" o:spid="_x0000_s1067" type="#_x0000_t202" style="position:absolute;margin-left:51pt;margin-top:21.1pt;width:493.35pt;height:22.1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" fillcolor="#ffc" strokeweight=".16931mm">
                <v:path arrowok="t"/>
                <v:textbox inset="0,0,0,0">
                  <w:txbxContent>
                    <w:p w14:paraId="344A55F5" w14:textId="77777777" w:rsidR="00B0528F" w:rsidRDefault="00CC6C88">
                      <w:pPr>
                        <w:spacing w:line="276" w:lineRule="exact"/>
                        <w:ind w:left="108"/>
                        <w:rPr>
                          <w:b/>
                          <w:color w:val="000000"/>
                          <w:sz w:val="24"/>
                        </w:rPr>
                      </w:pPr>
                      <w:r>
                        <w:rPr>
                          <w:b/>
                          <w:color w:val="000000"/>
                          <w:sz w:val="24"/>
                        </w:rPr>
                        <w:t>NOTA</w:t>
                      </w:r>
                      <w:r>
                        <w:rPr>
                          <w:b/>
                          <w:color w:val="000000"/>
                          <w:spacing w:val="-17"/>
                          <w:sz w:val="24"/>
                        </w:rPr>
                        <w:t xml:space="preserve"> </w:t>
                      </w:r>
                      <w:r>
                        <w:rPr>
                          <w:b/>
                          <w:color w:val="000000"/>
                          <w:sz w:val="24"/>
                        </w:rPr>
                        <w:t>EXPLICATIVA</w:t>
                      </w:r>
                      <w:r>
                        <w:rPr>
                          <w:color w:val="000000"/>
                          <w:sz w:val="24"/>
                        </w:rPr>
                        <w:t>:</w:t>
                      </w:r>
                      <w:r>
                        <w:rPr>
                          <w:color w:val="000000"/>
                          <w:spacing w:val="-11"/>
                          <w:sz w:val="24"/>
                        </w:rPr>
                        <w:t xml:space="preserve"> </w:t>
                      </w:r>
                      <w:r>
                        <w:rPr>
                          <w:color w:val="000000"/>
                          <w:sz w:val="24"/>
                        </w:rPr>
                        <w:t>cláusula</w:t>
                      </w:r>
                      <w:r>
                        <w:rPr>
                          <w:color w:val="000000"/>
                          <w:spacing w:val="-7"/>
                          <w:sz w:val="24"/>
                        </w:rPr>
                        <w:t xml:space="preserve"> </w:t>
                      </w:r>
                      <w:r>
                        <w:rPr>
                          <w:color w:val="000000"/>
                          <w:sz w:val="24"/>
                        </w:rPr>
                        <w:t>a</w:t>
                      </w:r>
                      <w:r>
                        <w:rPr>
                          <w:color w:val="000000"/>
                          <w:spacing w:val="-8"/>
                          <w:sz w:val="24"/>
                        </w:rPr>
                        <w:t xml:space="preserve"> </w:t>
                      </w:r>
                      <w:r>
                        <w:rPr>
                          <w:color w:val="000000"/>
                          <w:sz w:val="24"/>
                        </w:rPr>
                        <w:t>ser</w:t>
                      </w:r>
                      <w:r>
                        <w:rPr>
                          <w:color w:val="000000"/>
                          <w:spacing w:val="-6"/>
                          <w:sz w:val="24"/>
                        </w:rPr>
                        <w:t xml:space="preserve"> </w:t>
                      </w:r>
                      <w:r>
                        <w:rPr>
                          <w:color w:val="000000"/>
                          <w:sz w:val="24"/>
                        </w:rPr>
                        <w:t>utilizada</w:t>
                      </w:r>
                      <w:r>
                        <w:rPr>
                          <w:color w:val="000000"/>
                          <w:spacing w:val="-7"/>
                          <w:sz w:val="24"/>
                        </w:rPr>
                        <w:t xml:space="preserve"> </w:t>
                      </w:r>
                      <w:r>
                        <w:rPr>
                          <w:color w:val="000000"/>
                          <w:sz w:val="24"/>
                        </w:rPr>
                        <w:t>no</w:t>
                      </w:r>
                      <w:r>
                        <w:rPr>
                          <w:color w:val="000000"/>
                          <w:spacing w:val="-6"/>
                          <w:sz w:val="24"/>
                        </w:rPr>
                        <w:t xml:space="preserve"> </w:t>
                      </w:r>
                      <w:r>
                        <w:rPr>
                          <w:color w:val="000000"/>
                          <w:sz w:val="24"/>
                        </w:rPr>
                        <w:t>caso</w:t>
                      </w:r>
                      <w:r>
                        <w:rPr>
                          <w:color w:val="000000"/>
                          <w:spacing w:val="-6"/>
                          <w:sz w:val="24"/>
                        </w:rPr>
                        <w:t xml:space="preserve"> </w:t>
                      </w:r>
                      <w:r>
                        <w:rPr>
                          <w:color w:val="000000"/>
                          <w:sz w:val="24"/>
                        </w:rPr>
                        <w:t>de</w:t>
                      </w:r>
                      <w:r>
                        <w:rPr>
                          <w:color w:val="000000"/>
                          <w:spacing w:val="-6"/>
                          <w:sz w:val="24"/>
                        </w:rPr>
                        <w:t xml:space="preserve"> </w:t>
                      </w:r>
                      <w:r>
                        <w:rPr>
                          <w:color w:val="000000"/>
                          <w:sz w:val="24"/>
                        </w:rPr>
                        <w:t>CONVENENTE</w:t>
                      </w:r>
                      <w:r>
                        <w:rPr>
                          <w:color w:val="000000"/>
                          <w:spacing w:val="-7"/>
                          <w:sz w:val="24"/>
                        </w:rPr>
                        <w:t xml:space="preserve"> </w:t>
                      </w:r>
                      <w:r>
                        <w:rPr>
                          <w:color w:val="000000"/>
                          <w:sz w:val="24"/>
                        </w:rPr>
                        <w:t>ser</w:t>
                      </w:r>
                      <w:r>
                        <w:rPr>
                          <w:color w:val="000000"/>
                          <w:spacing w:val="-6"/>
                          <w:sz w:val="24"/>
                        </w:rPr>
                        <w:t xml:space="preserve"> </w:t>
                      </w:r>
                      <w:r>
                        <w:rPr>
                          <w:b/>
                          <w:color w:val="000000"/>
                          <w:sz w:val="24"/>
                        </w:rPr>
                        <w:t>ICT</w:t>
                      </w:r>
                      <w:r>
                        <w:rPr>
                          <w:b/>
                          <w:color w:val="000000"/>
                          <w:spacing w:val="-10"/>
                          <w:sz w:val="24"/>
                        </w:rPr>
                        <w:t xml:space="preserve"> </w:t>
                      </w:r>
                      <w:r>
                        <w:rPr>
                          <w:b/>
                          <w:color w:val="000000"/>
                          <w:spacing w:val="-2"/>
                          <w:sz w:val="24"/>
                        </w:rPr>
                        <w:t>PÚBLICA.</w:t>
                      </w:r>
                    </w:p>
                  </w:txbxContent>
                </v:textbox>
                <w10:wrap type="topAndBottom" anchorx="page"/>
              </v:shape>
            </w:pict>
          </mc:Fallback>
        </mc:AlternateContent>
      </w:r>
    </w:p>
    <w:p w14:paraId="61381D53" w14:textId="77777777" w:rsidR="00B0528F" w:rsidRDefault="00B0528F">
      <w:pPr>
        <w:pStyle w:val="Corpodetexto"/>
        <w:spacing w:before="143"/>
        <w:rPr>
          <w:b/>
        </w:rPr>
      </w:pPr>
    </w:p>
    <w:p w14:paraId="40C9F443" w14:textId="77777777" w:rsidR="00B0528F" w:rsidRDefault="00CC6C88">
      <w:pPr>
        <w:pStyle w:val="PargrafodaLista"/>
        <w:numPr>
          <w:ilvl w:val="1"/>
          <w:numId w:val="1"/>
        </w:numPr>
        <w:tabs>
          <w:tab w:val="left" w:pos="725"/>
        </w:tabs>
        <w:spacing w:line="360" w:lineRule="auto"/>
        <w:ind w:right="230" w:firstLine="0"/>
        <w:jc w:val="both"/>
        <w:rPr>
          <w:sz w:val="24"/>
        </w:rPr>
      </w:pPr>
      <w:r>
        <w:rPr>
          <w:sz w:val="24"/>
        </w:rPr>
        <w:t>Eventual controvérsia que possa surgir na execução do presente convênio e que não puder ser solucionada consensualmente pelos CONVENIADOS, deverá ser encaminhada ao órgão de consultoria e assessoramento jurídico da ICT pública, sob a coordenação e supervis</w:t>
      </w:r>
      <w:r>
        <w:rPr>
          <w:sz w:val="24"/>
        </w:rPr>
        <w:t>ão da</w:t>
      </w:r>
      <w:r>
        <w:rPr>
          <w:spacing w:val="80"/>
          <w:sz w:val="24"/>
        </w:rPr>
        <w:t xml:space="preserve"> </w:t>
      </w:r>
      <w:r>
        <w:rPr>
          <w:sz w:val="24"/>
        </w:rPr>
        <w:t>Câmara de Mediação e de Conciliação da Administração Pública Federal, órgão da Advocacia-Geral da União, para prévia tentativa de conciliação e solução administrativa de dúvidas de natureza eminentemente jurídica relacionadas à execução da parceria.</w:t>
      </w:r>
    </w:p>
    <w:p w14:paraId="1EAC7287" w14:textId="77777777" w:rsidR="00B0528F" w:rsidRDefault="00B0528F">
      <w:pPr>
        <w:spacing w:line="360" w:lineRule="auto"/>
        <w:jc w:val="both"/>
        <w:rPr>
          <w:sz w:val="24"/>
        </w:rPr>
        <w:sectPr w:rsidR="00B0528F">
          <w:pgSz w:w="11910" w:h="16840"/>
          <w:pgMar w:top="1040" w:right="900" w:bottom="1660" w:left="900" w:header="0" w:footer="1477" w:gutter="0"/>
          <w:cols w:space="720"/>
        </w:sectPr>
      </w:pPr>
    </w:p>
    <w:p w14:paraId="58B263C2" w14:textId="77777777" w:rsidR="00B0528F" w:rsidRDefault="00CC6C88">
      <w:pPr>
        <w:pStyle w:val="Corpodetexto"/>
        <w:ind w:left="115"/>
        <w:rPr>
          <w:sz w:val="20"/>
        </w:rPr>
      </w:pPr>
      <w:r>
        <w:rPr>
          <w:noProof/>
          <w:sz w:val="20"/>
        </w:rPr>
        <w:lastRenderedPageBreak/>
        <mc:AlternateContent>
          <mc:Choice Requires="wps">
            <w:drawing>
              <wp:inline distT="0" distB="0" distL="0" distR="0" wp14:anchorId="1EBCF131" wp14:editId="517DAB02">
                <wp:extent cx="6265545" cy="1070610"/>
                <wp:effectExtent l="9525" t="0" r="1904" b="5715"/>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070610"/>
                        </a:xfrm>
                        <a:prstGeom prst="rect">
                          <a:avLst/>
                        </a:prstGeom>
                        <a:solidFill>
                          <a:srgbClr val="FFFFCC"/>
                        </a:solidFill>
                        <a:ln w="6095">
                          <a:solidFill>
                            <a:srgbClr val="000000"/>
                          </a:solidFill>
                          <a:prstDash val="solid"/>
                        </a:ln>
                      </wps:spPr>
                      <wps:txbx>
                        <w:txbxContent>
                          <w:p w14:paraId="325B9541" w14:textId="77777777" w:rsidR="00B0528F" w:rsidRDefault="00CC6C88">
                            <w:pPr>
                              <w:pStyle w:val="Corpodetexto"/>
                              <w:spacing w:before="1"/>
                              <w:ind w:left="108"/>
                              <w:jc w:val="both"/>
                              <w:rPr>
                                <w:color w:val="000000"/>
                              </w:rPr>
                            </w:pPr>
                            <w:r>
                              <w:rPr>
                                <w:b/>
                                <w:color w:val="000000"/>
                              </w:rPr>
                              <w:t>NOTA</w:t>
                            </w:r>
                            <w:r>
                              <w:rPr>
                                <w:b/>
                                <w:color w:val="000000"/>
                                <w:spacing w:val="-17"/>
                              </w:rPr>
                              <w:t xml:space="preserve"> </w:t>
                            </w:r>
                            <w:r>
                              <w:rPr>
                                <w:b/>
                                <w:color w:val="000000"/>
                              </w:rPr>
                              <w:t>EXPLICATIVA</w:t>
                            </w:r>
                            <w:r>
                              <w:rPr>
                                <w:color w:val="000000"/>
                              </w:rPr>
                              <w:t>:</w:t>
                            </w:r>
                            <w:r>
                              <w:rPr>
                                <w:color w:val="000000"/>
                                <w:spacing w:val="-8"/>
                              </w:rPr>
                              <w:t xml:space="preserve"> </w:t>
                            </w:r>
                            <w:r>
                              <w:rPr>
                                <w:color w:val="000000"/>
                              </w:rPr>
                              <w:t>Nos</w:t>
                            </w:r>
                            <w:r>
                              <w:rPr>
                                <w:color w:val="000000"/>
                                <w:spacing w:val="-5"/>
                              </w:rPr>
                              <w:t xml:space="preserve"> </w:t>
                            </w:r>
                            <w:r>
                              <w:rPr>
                                <w:color w:val="000000"/>
                              </w:rPr>
                              <w:t>termos</w:t>
                            </w:r>
                            <w:r>
                              <w:rPr>
                                <w:color w:val="000000"/>
                                <w:spacing w:val="-4"/>
                              </w:rPr>
                              <w:t xml:space="preserve"> </w:t>
                            </w:r>
                            <w:r>
                              <w:rPr>
                                <w:color w:val="000000"/>
                              </w:rPr>
                              <w:t>do</w:t>
                            </w:r>
                            <w:r>
                              <w:rPr>
                                <w:color w:val="000000"/>
                                <w:spacing w:val="-5"/>
                              </w:rPr>
                              <w:t xml:space="preserve"> </w:t>
                            </w:r>
                            <w:r>
                              <w:rPr>
                                <w:color w:val="000000"/>
                              </w:rPr>
                              <w:t>art.</w:t>
                            </w:r>
                            <w:r>
                              <w:rPr>
                                <w:color w:val="000000"/>
                                <w:spacing w:val="-4"/>
                              </w:rPr>
                              <w:t xml:space="preserve"> </w:t>
                            </w:r>
                            <w:r>
                              <w:rPr>
                                <w:color w:val="000000"/>
                              </w:rPr>
                              <w:t>39</w:t>
                            </w:r>
                            <w:r>
                              <w:rPr>
                                <w:color w:val="000000"/>
                                <w:spacing w:val="-5"/>
                              </w:rPr>
                              <w:t xml:space="preserve"> </w:t>
                            </w:r>
                            <w:r>
                              <w:rPr>
                                <w:color w:val="000000"/>
                              </w:rPr>
                              <w:t>da</w:t>
                            </w:r>
                            <w:r>
                              <w:rPr>
                                <w:color w:val="000000"/>
                                <w:spacing w:val="-4"/>
                              </w:rPr>
                              <w:t xml:space="preserve"> </w:t>
                            </w:r>
                            <w:r>
                              <w:rPr>
                                <w:color w:val="000000"/>
                              </w:rPr>
                              <w:t>Lei</w:t>
                            </w:r>
                            <w:r>
                              <w:rPr>
                                <w:color w:val="000000"/>
                                <w:spacing w:val="-5"/>
                              </w:rPr>
                              <w:t xml:space="preserve"> </w:t>
                            </w:r>
                            <w:r>
                              <w:rPr>
                                <w:color w:val="000000"/>
                              </w:rPr>
                              <w:t>nº</w:t>
                            </w:r>
                            <w:r>
                              <w:rPr>
                                <w:color w:val="000000"/>
                                <w:spacing w:val="-4"/>
                              </w:rPr>
                              <w:t xml:space="preserve"> </w:t>
                            </w:r>
                            <w:r>
                              <w:rPr>
                                <w:color w:val="000000"/>
                              </w:rPr>
                              <w:t>13.140,</w:t>
                            </w:r>
                            <w:r>
                              <w:rPr>
                                <w:color w:val="000000"/>
                                <w:spacing w:val="-4"/>
                              </w:rPr>
                              <w:t xml:space="preserve"> </w:t>
                            </w:r>
                            <w:r>
                              <w:rPr>
                                <w:color w:val="000000"/>
                              </w:rPr>
                              <w:t>de</w:t>
                            </w:r>
                            <w:r>
                              <w:rPr>
                                <w:color w:val="000000"/>
                                <w:spacing w:val="-5"/>
                              </w:rPr>
                              <w:t xml:space="preserve"> </w:t>
                            </w:r>
                            <w:r>
                              <w:rPr>
                                <w:color w:val="000000"/>
                              </w:rPr>
                              <w:t>26</w:t>
                            </w:r>
                            <w:r>
                              <w:rPr>
                                <w:color w:val="000000"/>
                                <w:spacing w:val="-4"/>
                              </w:rPr>
                              <w:t xml:space="preserve"> </w:t>
                            </w:r>
                            <w:r>
                              <w:rPr>
                                <w:color w:val="000000"/>
                              </w:rPr>
                              <w:t>de</w:t>
                            </w:r>
                            <w:r>
                              <w:rPr>
                                <w:color w:val="000000"/>
                                <w:spacing w:val="-7"/>
                              </w:rPr>
                              <w:t xml:space="preserve"> </w:t>
                            </w:r>
                            <w:r>
                              <w:rPr>
                                <w:color w:val="000000"/>
                              </w:rPr>
                              <w:t>junho</w:t>
                            </w:r>
                            <w:r>
                              <w:rPr>
                                <w:color w:val="000000"/>
                                <w:spacing w:val="-4"/>
                              </w:rPr>
                              <w:t xml:space="preserve"> </w:t>
                            </w:r>
                            <w:r>
                              <w:rPr>
                                <w:color w:val="000000"/>
                              </w:rPr>
                              <w:t>de</w:t>
                            </w:r>
                            <w:r>
                              <w:rPr>
                                <w:color w:val="000000"/>
                                <w:spacing w:val="-5"/>
                              </w:rPr>
                              <w:t xml:space="preserve"> </w:t>
                            </w:r>
                            <w:r>
                              <w:rPr>
                                <w:color w:val="000000"/>
                                <w:spacing w:val="-2"/>
                              </w:rPr>
                              <w:t>2015:</w:t>
                            </w:r>
                          </w:p>
                          <w:p w14:paraId="7E79A2CB" w14:textId="77777777" w:rsidR="00B0528F" w:rsidRDefault="00CC6C88">
                            <w:pPr>
                              <w:pStyle w:val="Corpodetexto"/>
                              <w:spacing w:before="137" w:line="360" w:lineRule="auto"/>
                              <w:ind w:left="108" w:right="116"/>
                              <w:jc w:val="both"/>
                              <w:rPr>
                                <w:color w:val="000000"/>
                              </w:rPr>
                            </w:pPr>
                            <w:r>
                              <w:rPr>
                                <w:color w:val="000000"/>
                              </w:rPr>
                              <w:t>“Art. 39. A propositura de ação judicial em que figurem concomitantemente nos polos ativo e passivo órgãos ou entidades de direito público que integrem a administração pública federal deverá ser previamente autorizada pelo Advogado-Geral da União.”</w:t>
                            </w:r>
                          </w:p>
                        </w:txbxContent>
                      </wps:txbx>
                      <wps:bodyPr wrap="square" lIns="0" tIns="0" rIns="0" bIns="0" rtlCol="0">
                        <a:noAutofit/>
                      </wps:bodyPr>
                    </wps:wsp>
                  </a:graphicData>
                </a:graphic>
              </wp:inline>
            </w:drawing>
          </mc:Choice>
          <mc:Fallback>
            <w:pict>
              <v:shape w14:anchorId="1EBCF131" id="Textbox 85" o:spid="_x0000_s1068" type="#_x0000_t202" style="width:493.35pt;height:8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" fillcolor="#ffc" strokeweight=".16931mm">
                <v:path arrowok="t"/>
                <v:textbox inset="0,0,0,0">
                  <w:txbxContent>
                    <w:p w14:paraId="325B9541" w14:textId="77777777" w:rsidR="00B0528F" w:rsidRDefault="00CC6C88">
                      <w:pPr>
                        <w:pStyle w:val="Corpodetexto"/>
                        <w:spacing w:before="1"/>
                        <w:ind w:left="108"/>
                        <w:jc w:val="both"/>
                        <w:rPr>
                          <w:color w:val="000000"/>
                        </w:rPr>
                      </w:pPr>
                      <w:r>
                        <w:rPr>
                          <w:b/>
                          <w:color w:val="000000"/>
                        </w:rPr>
                        <w:t>NOTA</w:t>
                      </w:r>
                      <w:r>
                        <w:rPr>
                          <w:b/>
                          <w:color w:val="000000"/>
                          <w:spacing w:val="-17"/>
                        </w:rPr>
                        <w:t xml:space="preserve"> </w:t>
                      </w:r>
                      <w:r>
                        <w:rPr>
                          <w:b/>
                          <w:color w:val="000000"/>
                        </w:rPr>
                        <w:t>EXPLICATIVA</w:t>
                      </w:r>
                      <w:r>
                        <w:rPr>
                          <w:color w:val="000000"/>
                        </w:rPr>
                        <w:t>:</w:t>
                      </w:r>
                      <w:r>
                        <w:rPr>
                          <w:color w:val="000000"/>
                          <w:spacing w:val="-8"/>
                        </w:rPr>
                        <w:t xml:space="preserve"> </w:t>
                      </w:r>
                      <w:r>
                        <w:rPr>
                          <w:color w:val="000000"/>
                        </w:rPr>
                        <w:t>Nos</w:t>
                      </w:r>
                      <w:r>
                        <w:rPr>
                          <w:color w:val="000000"/>
                          <w:spacing w:val="-5"/>
                        </w:rPr>
                        <w:t xml:space="preserve"> </w:t>
                      </w:r>
                      <w:r>
                        <w:rPr>
                          <w:color w:val="000000"/>
                        </w:rPr>
                        <w:t>termos</w:t>
                      </w:r>
                      <w:r>
                        <w:rPr>
                          <w:color w:val="000000"/>
                          <w:spacing w:val="-4"/>
                        </w:rPr>
                        <w:t xml:space="preserve"> </w:t>
                      </w:r>
                      <w:r>
                        <w:rPr>
                          <w:color w:val="000000"/>
                        </w:rPr>
                        <w:t>do</w:t>
                      </w:r>
                      <w:r>
                        <w:rPr>
                          <w:color w:val="000000"/>
                          <w:spacing w:val="-5"/>
                        </w:rPr>
                        <w:t xml:space="preserve"> </w:t>
                      </w:r>
                      <w:r>
                        <w:rPr>
                          <w:color w:val="000000"/>
                        </w:rPr>
                        <w:t>art.</w:t>
                      </w:r>
                      <w:r>
                        <w:rPr>
                          <w:color w:val="000000"/>
                          <w:spacing w:val="-4"/>
                        </w:rPr>
                        <w:t xml:space="preserve"> </w:t>
                      </w:r>
                      <w:r>
                        <w:rPr>
                          <w:color w:val="000000"/>
                        </w:rPr>
                        <w:t>39</w:t>
                      </w:r>
                      <w:r>
                        <w:rPr>
                          <w:color w:val="000000"/>
                          <w:spacing w:val="-5"/>
                        </w:rPr>
                        <w:t xml:space="preserve"> </w:t>
                      </w:r>
                      <w:r>
                        <w:rPr>
                          <w:color w:val="000000"/>
                        </w:rPr>
                        <w:t>da</w:t>
                      </w:r>
                      <w:r>
                        <w:rPr>
                          <w:color w:val="000000"/>
                          <w:spacing w:val="-4"/>
                        </w:rPr>
                        <w:t xml:space="preserve"> </w:t>
                      </w:r>
                      <w:r>
                        <w:rPr>
                          <w:color w:val="000000"/>
                        </w:rPr>
                        <w:t>Lei</w:t>
                      </w:r>
                      <w:r>
                        <w:rPr>
                          <w:color w:val="000000"/>
                          <w:spacing w:val="-5"/>
                        </w:rPr>
                        <w:t xml:space="preserve"> </w:t>
                      </w:r>
                      <w:r>
                        <w:rPr>
                          <w:color w:val="000000"/>
                        </w:rPr>
                        <w:t>nº</w:t>
                      </w:r>
                      <w:r>
                        <w:rPr>
                          <w:color w:val="000000"/>
                          <w:spacing w:val="-4"/>
                        </w:rPr>
                        <w:t xml:space="preserve"> </w:t>
                      </w:r>
                      <w:r>
                        <w:rPr>
                          <w:color w:val="000000"/>
                        </w:rPr>
                        <w:t>13.140,</w:t>
                      </w:r>
                      <w:r>
                        <w:rPr>
                          <w:color w:val="000000"/>
                          <w:spacing w:val="-4"/>
                        </w:rPr>
                        <w:t xml:space="preserve"> </w:t>
                      </w:r>
                      <w:r>
                        <w:rPr>
                          <w:color w:val="000000"/>
                        </w:rPr>
                        <w:t>de</w:t>
                      </w:r>
                      <w:r>
                        <w:rPr>
                          <w:color w:val="000000"/>
                          <w:spacing w:val="-5"/>
                        </w:rPr>
                        <w:t xml:space="preserve"> </w:t>
                      </w:r>
                      <w:r>
                        <w:rPr>
                          <w:color w:val="000000"/>
                        </w:rPr>
                        <w:t>26</w:t>
                      </w:r>
                      <w:r>
                        <w:rPr>
                          <w:color w:val="000000"/>
                          <w:spacing w:val="-4"/>
                        </w:rPr>
                        <w:t xml:space="preserve"> </w:t>
                      </w:r>
                      <w:r>
                        <w:rPr>
                          <w:color w:val="000000"/>
                        </w:rPr>
                        <w:t>de</w:t>
                      </w:r>
                      <w:r>
                        <w:rPr>
                          <w:color w:val="000000"/>
                          <w:spacing w:val="-7"/>
                        </w:rPr>
                        <w:t xml:space="preserve"> </w:t>
                      </w:r>
                      <w:r>
                        <w:rPr>
                          <w:color w:val="000000"/>
                        </w:rPr>
                        <w:t>junho</w:t>
                      </w:r>
                      <w:r>
                        <w:rPr>
                          <w:color w:val="000000"/>
                          <w:spacing w:val="-4"/>
                        </w:rPr>
                        <w:t xml:space="preserve"> </w:t>
                      </w:r>
                      <w:r>
                        <w:rPr>
                          <w:color w:val="000000"/>
                        </w:rPr>
                        <w:t>de</w:t>
                      </w:r>
                      <w:r>
                        <w:rPr>
                          <w:color w:val="000000"/>
                          <w:spacing w:val="-5"/>
                        </w:rPr>
                        <w:t xml:space="preserve"> </w:t>
                      </w:r>
                      <w:r>
                        <w:rPr>
                          <w:color w:val="000000"/>
                          <w:spacing w:val="-2"/>
                        </w:rPr>
                        <w:t>2015:</w:t>
                      </w:r>
                    </w:p>
                    <w:p w14:paraId="7E79A2CB" w14:textId="77777777" w:rsidR="00B0528F" w:rsidRDefault="00CC6C88">
                      <w:pPr>
                        <w:pStyle w:val="Corpodetexto"/>
                        <w:spacing w:before="137" w:line="360" w:lineRule="auto"/>
                        <w:ind w:left="108" w:right="116"/>
                        <w:jc w:val="both"/>
                        <w:rPr>
                          <w:color w:val="000000"/>
                        </w:rPr>
                      </w:pPr>
                      <w:r>
                        <w:rPr>
                          <w:color w:val="000000"/>
                        </w:rPr>
                        <w:t>“Art. 39. A propositura de ação judicial em que figurem concomitantemente nos polos ativo e passivo órgãos ou entidades de direito público que integrem a administração pública federal deverá ser previamente autorizada pelo Advogado-Geral da União.”</w:t>
                      </w:r>
                    </w:p>
                  </w:txbxContent>
                </v:textbox>
                <w10:anchorlock/>
              </v:shape>
            </w:pict>
          </mc:Fallback>
        </mc:AlternateContent>
      </w:r>
    </w:p>
    <w:p w14:paraId="4EA9E497" w14:textId="77777777" w:rsidR="00B0528F" w:rsidRDefault="00B0528F">
      <w:pPr>
        <w:pStyle w:val="Corpodetexto"/>
        <w:spacing w:before="94"/>
      </w:pPr>
    </w:p>
    <w:p w14:paraId="66B349E6" w14:textId="77777777" w:rsidR="00B0528F" w:rsidRDefault="00CC6C88">
      <w:pPr>
        <w:pStyle w:val="PargrafodaLista"/>
        <w:numPr>
          <w:ilvl w:val="2"/>
          <w:numId w:val="1"/>
        </w:numPr>
        <w:tabs>
          <w:tab w:val="left" w:pos="1386"/>
        </w:tabs>
        <w:spacing w:line="360" w:lineRule="auto"/>
        <w:ind w:right="232" w:firstLine="0"/>
        <w:jc w:val="both"/>
        <w:rPr>
          <w:sz w:val="24"/>
        </w:rPr>
      </w:pPr>
      <w:r>
        <w:rPr>
          <w:sz w:val="24"/>
        </w:rPr>
        <w:t>Não l</w:t>
      </w:r>
      <w:r>
        <w:rPr>
          <w:sz w:val="24"/>
        </w:rPr>
        <w:t xml:space="preserve">ogrando êxito a tentativa de conciliação e solução administrativa, será competente para decidir sobre a controvérsia deste convênio o Foro da Justiça Federal da localidade da </w:t>
      </w:r>
      <w:r>
        <w:rPr>
          <w:color w:val="155F82"/>
          <w:sz w:val="24"/>
        </w:rPr>
        <w:t>CONCEDENTE</w:t>
      </w:r>
      <w:r>
        <w:rPr>
          <w:color w:val="155F82"/>
          <w:spacing w:val="-2"/>
          <w:sz w:val="24"/>
        </w:rPr>
        <w:t xml:space="preserve"> </w:t>
      </w:r>
      <w:r>
        <w:rPr>
          <w:color w:val="155F82"/>
          <w:sz w:val="24"/>
        </w:rPr>
        <w:t>ou</w:t>
      </w:r>
      <w:r>
        <w:rPr>
          <w:color w:val="155F82"/>
          <w:spacing w:val="-1"/>
          <w:sz w:val="24"/>
        </w:rPr>
        <w:t xml:space="preserve"> </w:t>
      </w:r>
      <w:r>
        <w:rPr>
          <w:color w:val="155F82"/>
          <w:sz w:val="24"/>
        </w:rPr>
        <w:t>da</w:t>
      </w:r>
      <w:r>
        <w:rPr>
          <w:color w:val="155F82"/>
          <w:spacing w:val="-1"/>
          <w:sz w:val="24"/>
        </w:rPr>
        <w:t xml:space="preserve"> </w:t>
      </w:r>
      <w:r>
        <w:rPr>
          <w:color w:val="155F82"/>
          <w:sz w:val="24"/>
        </w:rPr>
        <w:t>ICT</w:t>
      </w:r>
      <w:r>
        <w:rPr>
          <w:color w:val="155F82"/>
          <w:spacing w:val="-6"/>
          <w:sz w:val="24"/>
        </w:rPr>
        <w:t xml:space="preserve"> </w:t>
      </w:r>
      <w:r>
        <w:rPr>
          <w:color w:val="155F82"/>
          <w:sz w:val="24"/>
        </w:rPr>
        <w:t>CONVENENTE</w:t>
      </w:r>
      <w:r>
        <w:rPr>
          <w:sz w:val="24"/>
        </w:rPr>
        <w:t>,</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do</w:t>
      </w:r>
      <w:r>
        <w:rPr>
          <w:spacing w:val="-1"/>
          <w:sz w:val="24"/>
        </w:rPr>
        <w:t xml:space="preserve"> </w:t>
      </w:r>
      <w:r>
        <w:rPr>
          <w:sz w:val="24"/>
        </w:rPr>
        <w:t>inciso</w:t>
      </w:r>
      <w:r>
        <w:rPr>
          <w:spacing w:val="-3"/>
          <w:sz w:val="24"/>
        </w:rPr>
        <w:t xml:space="preserve"> </w:t>
      </w:r>
      <w:r>
        <w:rPr>
          <w:sz w:val="24"/>
        </w:rPr>
        <w:t>I</w:t>
      </w:r>
      <w:r>
        <w:rPr>
          <w:spacing w:val="-4"/>
          <w:sz w:val="24"/>
        </w:rPr>
        <w:t xml:space="preserve"> </w:t>
      </w:r>
      <w:r>
        <w:rPr>
          <w:sz w:val="24"/>
        </w:rPr>
        <w:t>do</w:t>
      </w:r>
      <w:r>
        <w:rPr>
          <w:spacing w:val="-1"/>
          <w:sz w:val="24"/>
        </w:rPr>
        <w:t xml:space="preserve"> </w:t>
      </w:r>
      <w:r>
        <w:rPr>
          <w:sz w:val="24"/>
        </w:rPr>
        <w:t>art.</w:t>
      </w:r>
      <w:r>
        <w:rPr>
          <w:spacing w:val="-2"/>
          <w:sz w:val="24"/>
        </w:rPr>
        <w:t xml:space="preserve"> </w:t>
      </w:r>
      <w:r>
        <w:rPr>
          <w:sz w:val="24"/>
        </w:rPr>
        <w:t>109</w:t>
      </w:r>
      <w:r>
        <w:rPr>
          <w:spacing w:val="-1"/>
          <w:sz w:val="24"/>
        </w:rPr>
        <w:t xml:space="preserve"> </w:t>
      </w:r>
      <w:r>
        <w:rPr>
          <w:sz w:val="24"/>
        </w:rPr>
        <w:t>da</w:t>
      </w:r>
      <w:r>
        <w:rPr>
          <w:spacing w:val="-2"/>
          <w:sz w:val="24"/>
        </w:rPr>
        <w:t xml:space="preserve"> </w:t>
      </w:r>
      <w:r>
        <w:rPr>
          <w:sz w:val="24"/>
        </w:rPr>
        <w:t xml:space="preserve">Constituição </w:t>
      </w:r>
      <w:r>
        <w:rPr>
          <w:spacing w:val="-2"/>
          <w:sz w:val="24"/>
        </w:rPr>
        <w:t>Federal.</w:t>
      </w:r>
    </w:p>
    <w:p w14:paraId="0726DC9E" w14:textId="77777777" w:rsidR="00B0528F" w:rsidRDefault="00B0528F">
      <w:pPr>
        <w:pStyle w:val="Corpodetexto"/>
        <w:spacing w:before="138"/>
      </w:pPr>
    </w:p>
    <w:p w14:paraId="78EA47A0" w14:textId="77777777" w:rsidR="00B0528F" w:rsidRDefault="00CC6C88">
      <w:pPr>
        <w:ind w:left="233"/>
        <w:rPr>
          <w:b/>
          <w:sz w:val="24"/>
        </w:rPr>
      </w:pPr>
      <w:r>
        <w:rPr>
          <w:b/>
          <w:color w:val="FF0000"/>
          <w:spacing w:val="-5"/>
          <w:sz w:val="24"/>
        </w:rPr>
        <w:t>OU</w:t>
      </w:r>
    </w:p>
    <w:p w14:paraId="4ECAC819" w14:textId="77777777" w:rsidR="00B0528F" w:rsidRDefault="00B0528F">
      <w:pPr>
        <w:pStyle w:val="Corpodetexto"/>
        <w:rPr>
          <w:b/>
        </w:rPr>
      </w:pPr>
    </w:p>
    <w:p w14:paraId="546B5467" w14:textId="77777777" w:rsidR="00B0528F" w:rsidRDefault="00B0528F">
      <w:pPr>
        <w:pStyle w:val="Corpodetexto"/>
        <w:rPr>
          <w:b/>
        </w:rPr>
      </w:pPr>
    </w:p>
    <w:p w14:paraId="3491CDC8" w14:textId="77777777" w:rsidR="00B0528F" w:rsidRDefault="00CC6C88">
      <w:pPr>
        <w:pStyle w:val="Ttulo1"/>
      </w:pPr>
      <w:r>
        <w:t>CLÁUSULA</w:t>
      </w:r>
      <w:r>
        <w:rPr>
          <w:spacing w:val="-20"/>
        </w:rPr>
        <w:t xml:space="preserve"> </w:t>
      </w:r>
      <w:r>
        <w:t>VIGÉSIMA</w:t>
      </w:r>
      <w:r>
        <w:rPr>
          <w:spacing w:val="-15"/>
        </w:rPr>
        <w:t xml:space="preserve"> </w:t>
      </w:r>
      <w:r>
        <w:t>–</w:t>
      </w:r>
      <w:r>
        <w:rPr>
          <w:spacing w:val="-1"/>
        </w:rPr>
        <w:t xml:space="preserve"> </w:t>
      </w:r>
      <w:r>
        <w:t xml:space="preserve">DO </w:t>
      </w:r>
      <w:r>
        <w:rPr>
          <w:spacing w:val="-4"/>
        </w:rPr>
        <w:t>FORO</w:t>
      </w:r>
    </w:p>
    <w:p w14:paraId="58904DBE" w14:textId="77777777" w:rsidR="00B0528F" w:rsidRDefault="00B0528F">
      <w:pPr>
        <w:pStyle w:val="Corpodetexto"/>
        <w:rPr>
          <w:b/>
          <w:sz w:val="20"/>
        </w:rPr>
      </w:pPr>
    </w:p>
    <w:p w14:paraId="330354EE" w14:textId="77777777" w:rsidR="00B0528F" w:rsidRDefault="00CC6C88">
      <w:pPr>
        <w:pStyle w:val="Corpodetexto"/>
        <w:spacing w:before="68"/>
        <w:rPr>
          <w:b/>
          <w:sz w:val="20"/>
        </w:rPr>
      </w:pPr>
      <w:r>
        <w:rPr>
          <w:noProof/>
        </w:rPr>
        <mc:AlternateContent>
          <mc:Choice Requires="wps">
            <w:drawing>
              <wp:anchor distT="0" distB="0" distL="0" distR="0" simplePos="0" relativeHeight="487599104" behindDoc="1" locked="0" layoutInCell="1" allowOverlap="1" wp14:anchorId="5D164D22" wp14:editId="3B99F049">
                <wp:simplePos x="0" y="0"/>
                <wp:positionH relativeFrom="page">
                  <wp:posOffset>647700</wp:posOffset>
                </wp:positionH>
                <wp:positionV relativeFrom="paragraph">
                  <wp:posOffset>208216</wp:posOffset>
                </wp:positionV>
                <wp:extent cx="6265545" cy="280670"/>
                <wp:effectExtent l="0" t="0" r="0" b="0"/>
                <wp:wrapTopAndBottom/>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280670"/>
                        </a:xfrm>
                        <a:prstGeom prst="rect">
                          <a:avLst/>
                        </a:prstGeom>
                        <a:solidFill>
                          <a:srgbClr val="FFFFCC"/>
                        </a:solidFill>
                        <a:ln w="6095">
                          <a:solidFill>
                            <a:srgbClr val="000000"/>
                          </a:solidFill>
                          <a:prstDash val="solid"/>
                        </a:ln>
                      </wps:spPr>
                      <wps:txbx>
                        <w:txbxContent>
                          <w:p w14:paraId="65A279A0" w14:textId="77777777" w:rsidR="00B0528F" w:rsidRDefault="00CC6C88">
                            <w:pPr>
                              <w:spacing w:line="275" w:lineRule="exact"/>
                              <w:ind w:left="108"/>
                              <w:rPr>
                                <w:b/>
                                <w:color w:val="000000"/>
                                <w:sz w:val="24"/>
                              </w:rPr>
                            </w:pPr>
                            <w:r>
                              <w:rPr>
                                <w:b/>
                                <w:color w:val="000000"/>
                                <w:sz w:val="24"/>
                              </w:rPr>
                              <w:t>NOTA</w:t>
                            </w:r>
                            <w:r>
                              <w:rPr>
                                <w:b/>
                                <w:color w:val="000000"/>
                                <w:spacing w:val="-17"/>
                                <w:sz w:val="24"/>
                              </w:rPr>
                              <w:t xml:space="preserve"> </w:t>
                            </w:r>
                            <w:r>
                              <w:rPr>
                                <w:b/>
                                <w:color w:val="000000"/>
                                <w:sz w:val="24"/>
                              </w:rPr>
                              <w:t>EXPLICATIVA</w:t>
                            </w:r>
                            <w:r>
                              <w:rPr>
                                <w:color w:val="000000"/>
                                <w:sz w:val="24"/>
                              </w:rPr>
                              <w:t>:</w:t>
                            </w:r>
                            <w:r>
                              <w:rPr>
                                <w:color w:val="000000"/>
                                <w:spacing w:val="-11"/>
                                <w:sz w:val="24"/>
                              </w:rPr>
                              <w:t xml:space="preserve"> </w:t>
                            </w:r>
                            <w:r>
                              <w:rPr>
                                <w:color w:val="000000"/>
                                <w:sz w:val="24"/>
                              </w:rPr>
                              <w:t>cláusula</w:t>
                            </w:r>
                            <w:r>
                              <w:rPr>
                                <w:color w:val="000000"/>
                                <w:spacing w:val="-7"/>
                                <w:sz w:val="24"/>
                              </w:rPr>
                              <w:t xml:space="preserve"> </w:t>
                            </w:r>
                            <w:r>
                              <w:rPr>
                                <w:color w:val="000000"/>
                                <w:sz w:val="24"/>
                              </w:rPr>
                              <w:t>a</w:t>
                            </w:r>
                            <w:r>
                              <w:rPr>
                                <w:color w:val="000000"/>
                                <w:spacing w:val="-8"/>
                                <w:sz w:val="24"/>
                              </w:rPr>
                              <w:t xml:space="preserve"> </w:t>
                            </w:r>
                            <w:r>
                              <w:rPr>
                                <w:color w:val="000000"/>
                                <w:sz w:val="24"/>
                              </w:rPr>
                              <w:t>ser</w:t>
                            </w:r>
                            <w:r>
                              <w:rPr>
                                <w:color w:val="000000"/>
                                <w:spacing w:val="-6"/>
                                <w:sz w:val="24"/>
                              </w:rPr>
                              <w:t xml:space="preserve"> </w:t>
                            </w:r>
                            <w:r>
                              <w:rPr>
                                <w:color w:val="000000"/>
                                <w:sz w:val="24"/>
                              </w:rPr>
                              <w:t>utilizada</w:t>
                            </w:r>
                            <w:r>
                              <w:rPr>
                                <w:color w:val="000000"/>
                                <w:spacing w:val="-7"/>
                                <w:sz w:val="24"/>
                              </w:rPr>
                              <w:t xml:space="preserve"> </w:t>
                            </w:r>
                            <w:r>
                              <w:rPr>
                                <w:color w:val="000000"/>
                                <w:sz w:val="24"/>
                              </w:rPr>
                              <w:t>no</w:t>
                            </w:r>
                            <w:r>
                              <w:rPr>
                                <w:color w:val="000000"/>
                                <w:spacing w:val="-6"/>
                                <w:sz w:val="24"/>
                              </w:rPr>
                              <w:t xml:space="preserve"> </w:t>
                            </w:r>
                            <w:r>
                              <w:rPr>
                                <w:color w:val="000000"/>
                                <w:sz w:val="24"/>
                              </w:rPr>
                              <w:t>caso</w:t>
                            </w:r>
                            <w:r>
                              <w:rPr>
                                <w:color w:val="000000"/>
                                <w:spacing w:val="-6"/>
                                <w:sz w:val="24"/>
                              </w:rPr>
                              <w:t xml:space="preserve"> </w:t>
                            </w:r>
                            <w:r>
                              <w:rPr>
                                <w:color w:val="000000"/>
                                <w:sz w:val="24"/>
                              </w:rPr>
                              <w:t>de</w:t>
                            </w:r>
                            <w:r>
                              <w:rPr>
                                <w:color w:val="000000"/>
                                <w:spacing w:val="-6"/>
                                <w:sz w:val="24"/>
                              </w:rPr>
                              <w:t xml:space="preserve"> </w:t>
                            </w:r>
                            <w:r>
                              <w:rPr>
                                <w:color w:val="000000"/>
                                <w:sz w:val="24"/>
                              </w:rPr>
                              <w:t>CONVENENTE</w:t>
                            </w:r>
                            <w:r>
                              <w:rPr>
                                <w:color w:val="000000"/>
                                <w:spacing w:val="-7"/>
                                <w:sz w:val="24"/>
                              </w:rPr>
                              <w:t xml:space="preserve"> </w:t>
                            </w:r>
                            <w:r>
                              <w:rPr>
                                <w:color w:val="000000"/>
                                <w:sz w:val="24"/>
                              </w:rPr>
                              <w:t>ser</w:t>
                            </w:r>
                            <w:r>
                              <w:rPr>
                                <w:color w:val="000000"/>
                                <w:spacing w:val="-6"/>
                                <w:sz w:val="24"/>
                              </w:rPr>
                              <w:t xml:space="preserve"> </w:t>
                            </w:r>
                            <w:r>
                              <w:rPr>
                                <w:b/>
                                <w:color w:val="FF0000"/>
                                <w:sz w:val="24"/>
                              </w:rPr>
                              <w:t>ICT</w:t>
                            </w:r>
                            <w:r>
                              <w:rPr>
                                <w:b/>
                                <w:color w:val="FF0000"/>
                                <w:spacing w:val="-10"/>
                                <w:sz w:val="24"/>
                              </w:rPr>
                              <w:t xml:space="preserve"> </w:t>
                            </w:r>
                            <w:r>
                              <w:rPr>
                                <w:b/>
                                <w:color w:val="FF0000"/>
                                <w:spacing w:val="-2"/>
                                <w:sz w:val="24"/>
                              </w:rPr>
                              <w:t>PRIVADA.</w:t>
                            </w:r>
                          </w:p>
                        </w:txbxContent>
                      </wps:txbx>
                      <wps:bodyPr wrap="square" lIns="0" tIns="0" rIns="0" bIns="0" rtlCol="0">
                        <a:noAutofit/>
                      </wps:bodyPr>
                    </wps:wsp>
                  </a:graphicData>
                </a:graphic>
              </wp:anchor>
            </w:drawing>
          </mc:Choice>
          <mc:Fallback>
            <w:pict>
              <v:shape w14:anchorId="5D164D22" id="Textbox 86" o:spid="_x0000_s1069" type="#_x0000_t202" style="position:absolute;margin-left:51pt;margin-top:16.4pt;width:493.35pt;height:22.1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" fillcolor="#ffc" strokeweight=".16931mm">
                <v:path arrowok="t"/>
                <v:textbox inset="0,0,0,0">
                  <w:txbxContent>
                    <w:p w14:paraId="65A279A0" w14:textId="77777777" w:rsidR="00B0528F" w:rsidRDefault="00CC6C88">
                      <w:pPr>
                        <w:spacing w:line="275" w:lineRule="exact"/>
                        <w:ind w:left="108"/>
                        <w:rPr>
                          <w:b/>
                          <w:color w:val="000000"/>
                          <w:sz w:val="24"/>
                        </w:rPr>
                      </w:pPr>
                      <w:r>
                        <w:rPr>
                          <w:b/>
                          <w:color w:val="000000"/>
                          <w:sz w:val="24"/>
                        </w:rPr>
                        <w:t>NOTA</w:t>
                      </w:r>
                      <w:r>
                        <w:rPr>
                          <w:b/>
                          <w:color w:val="000000"/>
                          <w:spacing w:val="-17"/>
                          <w:sz w:val="24"/>
                        </w:rPr>
                        <w:t xml:space="preserve"> </w:t>
                      </w:r>
                      <w:r>
                        <w:rPr>
                          <w:b/>
                          <w:color w:val="000000"/>
                          <w:sz w:val="24"/>
                        </w:rPr>
                        <w:t>EXPLICATIVA</w:t>
                      </w:r>
                      <w:r>
                        <w:rPr>
                          <w:color w:val="000000"/>
                          <w:sz w:val="24"/>
                        </w:rPr>
                        <w:t>:</w:t>
                      </w:r>
                      <w:r>
                        <w:rPr>
                          <w:color w:val="000000"/>
                          <w:spacing w:val="-11"/>
                          <w:sz w:val="24"/>
                        </w:rPr>
                        <w:t xml:space="preserve"> </w:t>
                      </w:r>
                      <w:r>
                        <w:rPr>
                          <w:color w:val="000000"/>
                          <w:sz w:val="24"/>
                        </w:rPr>
                        <w:t>cláusula</w:t>
                      </w:r>
                      <w:r>
                        <w:rPr>
                          <w:color w:val="000000"/>
                          <w:spacing w:val="-7"/>
                          <w:sz w:val="24"/>
                        </w:rPr>
                        <w:t xml:space="preserve"> </w:t>
                      </w:r>
                      <w:r>
                        <w:rPr>
                          <w:color w:val="000000"/>
                          <w:sz w:val="24"/>
                        </w:rPr>
                        <w:t>a</w:t>
                      </w:r>
                      <w:r>
                        <w:rPr>
                          <w:color w:val="000000"/>
                          <w:spacing w:val="-8"/>
                          <w:sz w:val="24"/>
                        </w:rPr>
                        <w:t xml:space="preserve"> </w:t>
                      </w:r>
                      <w:r>
                        <w:rPr>
                          <w:color w:val="000000"/>
                          <w:sz w:val="24"/>
                        </w:rPr>
                        <w:t>ser</w:t>
                      </w:r>
                      <w:r>
                        <w:rPr>
                          <w:color w:val="000000"/>
                          <w:spacing w:val="-6"/>
                          <w:sz w:val="24"/>
                        </w:rPr>
                        <w:t xml:space="preserve"> </w:t>
                      </w:r>
                      <w:r>
                        <w:rPr>
                          <w:color w:val="000000"/>
                          <w:sz w:val="24"/>
                        </w:rPr>
                        <w:t>utilizada</w:t>
                      </w:r>
                      <w:r>
                        <w:rPr>
                          <w:color w:val="000000"/>
                          <w:spacing w:val="-7"/>
                          <w:sz w:val="24"/>
                        </w:rPr>
                        <w:t xml:space="preserve"> </w:t>
                      </w:r>
                      <w:r>
                        <w:rPr>
                          <w:color w:val="000000"/>
                          <w:sz w:val="24"/>
                        </w:rPr>
                        <w:t>no</w:t>
                      </w:r>
                      <w:r>
                        <w:rPr>
                          <w:color w:val="000000"/>
                          <w:spacing w:val="-6"/>
                          <w:sz w:val="24"/>
                        </w:rPr>
                        <w:t xml:space="preserve"> </w:t>
                      </w:r>
                      <w:r>
                        <w:rPr>
                          <w:color w:val="000000"/>
                          <w:sz w:val="24"/>
                        </w:rPr>
                        <w:t>caso</w:t>
                      </w:r>
                      <w:r>
                        <w:rPr>
                          <w:color w:val="000000"/>
                          <w:spacing w:val="-6"/>
                          <w:sz w:val="24"/>
                        </w:rPr>
                        <w:t xml:space="preserve"> </w:t>
                      </w:r>
                      <w:r>
                        <w:rPr>
                          <w:color w:val="000000"/>
                          <w:sz w:val="24"/>
                        </w:rPr>
                        <w:t>de</w:t>
                      </w:r>
                      <w:r>
                        <w:rPr>
                          <w:color w:val="000000"/>
                          <w:spacing w:val="-6"/>
                          <w:sz w:val="24"/>
                        </w:rPr>
                        <w:t xml:space="preserve"> </w:t>
                      </w:r>
                      <w:r>
                        <w:rPr>
                          <w:color w:val="000000"/>
                          <w:sz w:val="24"/>
                        </w:rPr>
                        <w:t>CONVENENTE</w:t>
                      </w:r>
                      <w:r>
                        <w:rPr>
                          <w:color w:val="000000"/>
                          <w:spacing w:val="-7"/>
                          <w:sz w:val="24"/>
                        </w:rPr>
                        <w:t xml:space="preserve"> </w:t>
                      </w:r>
                      <w:r>
                        <w:rPr>
                          <w:color w:val="000000"/>
                          <w:sz w:val="24"/>
                        </w:rPr>
                        <w:t>ser</w:t>
                      </w:r>
                      <w:r>
                        <w:rPr>
                          <w:color w:val="000000"/>
                          <w:spacing w:val="-6"/>
                          <w:sz w:val="24"/>
                        </w:rPr>
                        <w:t xml:space="preserve"> </w:t>
                      </w:r>
                      <w:r>
                        <w:rPr>
                          <w:b/>
                          <w:color w:val="FF0000"/>
                          <w:sz w:val="24"/>
                        </w:rPr>
                        <w:t>ICT</w:t>
                      </w:r>
                      <w:r>
                        <w:rPr>
                          <w:b/>
                          <w:color w:val="FF0000"/>
                          <w:spacing w:val="-10"/>
                          <w:sz w:val="24"/>
                        </w:rPr>
                        <w:t xml:space="preserve"> </w:t>
                      </w:r>
                      <w:r>
                        <w:rPr>
                          <w:b/>
                          <w:color w:val="FF0000"/>
                          <w:spacing w:val="-2"/>
                          <w:sz w:val="24"/>
                        </w:rPr>
                        <w:t>PRIVADA.</w:t>
                      </w:r>
                    </w:p>
                  </w:txbxContent>
                </v:textbox>
                <w10:wrap type="topAndBottom" anchorx="page"/>
              </v:shape>
            </w:pict>
          </mc:Fallback>
        </mc:AlternateContent>
      </w:r>
    </w:p>
    <w:p w14:paraId="21DDFF50" w14:textId="77777777" w:rsidR="00B0528F" w:rsidRDefault="00B0528F">
      <w:pPr>
        <w:pStyle w:val="Corpodetexto"/>
        <w:spacing w:before="145"/>
        <w:rPr>
          <w:b/>
        </w:rPr>
      </w:pPr>
    </w:p>
    <w:p w14:paraId="5C98532A" w14:textId="77777777" w:rsidR="00B0528F" w:rsidRDefault="00CC6C88">
      <w:pPr>
        <w:pStyle w:val="Corpodetexto"/>
        <w:spacing w:before="1" w:line="360" w:lineRule="auto"/>
        <w:ind w:left="233" w:right="218"/>
      </w:pPr>
      <w:r>
        <w:rPr>
          <w:b/>
        </w:rPr>
        <w:t xml:space="preserve">20.1. </w:t>
      </w:r>
      <w:r>
        <w:t>Fica eleito o foro da Justiça Federal da localidade da CONCEDENTE para dirimir quaisquer litígios oriundos deste convênio, nos termos do inciso I do artigo 109 da Constituição Federal.</w:t>
      </w:r>
    </w:p>
    <w:p w14:paraId="5ABB4773" w14:textId="77777777" w:rsidR="00B0528F" w:rsidRDefault="00B0528F">
      <w:pPr>
        <w:pStyle w:val="Corpodetexto"/>
        <w:spacing w:before="136"/>
      </w:pPr>
    </w:p>
    <w:p w14:paraId="5DB0F4C5" w14:textId="77777777" w:rsidR="00B0528F" w:rsidRDefault="00CC6C88">
      <w:pPr>
        <w:pStyle w:val="Corpodetexto"/>
        <w:spacing w:before="1" w:line="360" w:lineRule="auto"/>
        <w:ind w:left="233"/>
      </w:pPr>
      <w:r>
        <w:t>E</w:t>
      </w:r>
      <w:r>
        <w:rPr>
          <w:spacing w:val="40"/>
        </w:rPr>
        <w:t xml:space="preserve"> </w:t>
      </w:r>
      <w:r>
        <w:t>como</w:t>
      </w:r>
      <w:r>
        <w:rPr>
          <w:spacing w:val="40"/>
        </w:rPr>
        <w:t xml:space="preserve"> </w:t>
      </w:r>
      <w:r>
        <w:t>prova</w:t>
      </w:r>
      <w:r>
        <w:rPr>
          <w:spacing w:val="40"/>
        </w:rPr>
        <w:t xml:space="preserve"> </w:t>
      </w:r>
      <w:r>
        <w:t>de</w:t>
      </w:r>
      <w:r>
        <w:rPr>
          <w:spacing w:val="40"/>
        </w:rPr>
        <w:t xml:space="preserve"> </w:t>
      </w:r>
      <w:r>
        <w:t>assim</w:t>
      </w:r>
      <w:r>
        <w:rPr>
          <w:spacing w:val="40"/>
        </w:rPr>
        <w:t xml:space="preserve"> </w:t>
      </w:r>
      <w:r>
        <w:t>haverem</w:t>
      </w:r>
      <w:r>
        <w:rPr>
          <w:spacing w:val="40"/>
        </w:rPr>
        <w:t xml:space="preserve"> </w:t>
      </w:r>
      <w:r>
        <w:t>livremente</w:t>
      </w:r>
      <w:r>
        <w:rPr>
          <w:spacing w:val="40"/>
        </w:rPr>
        <w:t xml:space="preserve"> </w:t>
      </w:r>
      <w:r>
        <w:t>pactuado,</w:t>
      </w:r>
      <w:r>
        <w:rPr>
          <w:spacing w:val="40"/>
        </w:rPr>
        <w:t xml:space="preserve"> </w:t>
      </w:r>
      <w:r>
        <w:t>firmam</w:t>
      </w:r>
      <w:r>
        <w:rPr>
          <w:spacing w:val="40"/>
        </w:rPr>
        <w:t xml:space="preserve"> </w:t>
      </w:r>
      <w:r>
        <w:t>os</w:t>
      </w:r>
      <w:r>
        <w:rPr>
          <w:spacing w:val="40"/>
        </w:rPr>
        <w:t xml:space="preserve"> </w:t>
      </w:r>
      <w:r>
        <w:t>CONVENIAD</w:t>
      </w:r>
      <w:r>
        <w:t>OS</w:t>
      </w:r>
      <w:r>
        <w:rPr>
          <w:spacing w:val="40"/>
        </w:rPr>
        <w:t xml:space="preserve"> </w:t>
      </w:r>
      <w:r>
        <w:t>o</w:t>
      </w:r>
      <w:r>
        <w:rPr>
          <w:spacing w:val="40"/>
        </w:rPr>
        <w:t xml:space="preserve"> </w:t>
      </w:r>
      <w:r>
        <w:t>presente instrumento, para que produza entre si os efeitos legais.</w:t>
      </w:r>
    </w:p>
    <w:p w14:paraId="68AB1C48" w14:textId="77777777" w:rsidR="00B0528F" w:rsidRDefault="00CC6C88">
      <w:pPr>
        <w:pStyle w:val="Corpodetexto"/>
        <w:spacing w:before="276"/>
        <w:ind w:right="232"/>
        <w:jc w:val="right"/>
      </w:pPr>
      <w:r>
        <w:rPr>
          <w:color w:val="0000FF"/>
        </w:rPr>
        <w:t>Cidade/UF,</w:t>
      </w:r>
      <w:r>
        <w:rPr>
          <w:color w:val="0000FF"/>
          <w:spacing w:val="-5"/>
        </w:rPr>
        <w:t xml:space="preserve"> </w:t>
      </w:r>
      <w:r>
        <w:rPr>
          <w:color w:val="0000FF"/>
        </w:rPr>
        <w:t>dia</w:t>
      </w:r>
      <w:r>
        <w:rPr>
          <w:color w:val="0000FF"/>
          <w:spacing w:val="-4"/>
        </w:rPr>
        <w:t xml:space="preserve"> </w:t>
      </w:r>
      <w:r>
        <w:rPr>
          <w:color w:val="0000FF"/>
        </w:rPr>
        <w:t>de</w:t>
      </w:r>
      <w:r>
        <w:rPr>
          <w:color w:val="0000FF"/>
          <w:spacing w:val="-5"/>
        </w:rPr>
        <w:t xml:space="preserve"> </w:t>
      </w:r>
      <w:r>
        <w:rPr>
          <w:color w:val="0000FF"/>
        </w:rPr>
        <w:t>mês</w:t>
      </w:r>
      <w:r>
        <w:rPr>
          <w:color w:val="0000FF"/>
          <w:spacing w:val="-5"/>
        </w:rPr>
        <w:t xml:space="preserve"> </w:t>
      </w:r>
      <w:r>
        <w:rPr>
          <w:color w:val="0000FF"/>
        </w:rPr>
        <w:t>de</w:t>
      </w:r>
      <w:r>
        <w:rPr>
          <w:color w:val="0000FF"/>
          <w:spacing w:val="-4"/>
        </w:rPr>
        <w:t xml:space="preserve"> ano.</w:t>
      </w:r>
    </w:p>
    <w:p w14:paraId="0768D385" w14:textId="77777777" w:rsidR="00B0528F" w:rsidRDefault="00B0528F">
      <w:pPr>
        <w:pStyle w:val="Corpodetexto"/>
        <w:spacing w:before="137"/>
      </w:pPr>
    </w:p>
    <w:p w14:paraId="5B87553B" w14:textId="77777777" w:rsidR="00B0528F" w:rsidRDefault="00CC6C88">
      <w:pPr>
        <w:ind w:left="3357" w:right="3357"/>
        <w:jc w:val="center"/>
        <w:rPr>
          <w:b/>
          <w:sz w:val="24"/>
        </w:rPr>
      </w:pPr>
      <w:r>
        <w:rPr>
          <w:b/>
          <w:sz w:val="24"/>
        </w:rPr>
        <w:t>Pelo(a)</w:t>
      </w:r>
      <w:r>
        <w:rPr>
          <w:b/>
          <w:spacing w:val="-3"/>
          <w:sz w:val="24"/>
        </w:rPr>
        <w:t xml:space="preserve"> </w:t>
      </w:r>
      <w:r>
        <w:rPr>
          <w:b/>
          <w:spacing w:val="-2"/>
          <w:sz w:val="24"/>
        </w:rPr>
        <w:t>CONCENDENTE:</w:t>
      </w:r>
    </w:p>
    <w:p w14:paraId="71DD8FF2" w14:textId="77777777" w:rsidR="00B0528F" w:rsidRDefault="00CC6C88">
      <w:pPr>
        <w:ind w:left="3357" w:right="3357"/>
        <w:jc w:val="center"/>
        <w:rPr>
          <w:b/>
          <w:sz w:val="24"/>
        </w:rPr>
      </w:pPr>
      <w:r>
        <w:rPr>
          <w:b/>
          <w:sz w:val="24"/>
        </w:rPr>
        <w:t>Nome</w:t>
      </w:r>
      <w:r>
        <w:rPr>
          <w:b/>
          <w:spacing w:val="-15"/>
          <w:sz w:val="24"/>
        </w:rPr>
        <w:t xml:space="preserve"> </w:t>
      </w:r>
      <w:r>
        <w:rPr>
          <w:b/>
          <w:sz w:val="24"/>
        </w:rPr>
        <w:t>do</w:t>
      </w:r>
      <w:r>
        <w:rPr>
          <w:b/>
          <w:spacing w:val="-15"/>
          <w:sz w:val="24"/>
        </w:rPr>
        <w:t xml:space="preserve"> </w:t>
      </w:r>
      <w:r>
        <w:rPr>
          <w:b/>
          <w:sz w:val="24"/>
        </w:rPr>
        <w:t>representante</w:t>
      </w:r>
      <w:r>
        <w:rPr>
          <w:b/>
          <w:spacing w:val="-14"/>
          <w:sz w:val="24"/>
        </w:rPr>
        <w:t xml:space="preserve"> </w:t>
      </w:r>
      <w:r>
        <w:rPr>
          <w:b/>
          <w:sz w:val="24"/>
        </w:rPr>
        <w:t xml:space="preserve">legal </w:t>
      </w:r>
      <w:r>
        <w:rPr>
          <w:b/>
          <w:spacing w:val="-4"/>
          <w:sz w:val="24"/>
        </w:rPr>
        <w:t>cargo</w:t>
      </w:r>
    </w:p>
    <w:p w14:paraId="5BE83D1C" w14:textId="77777777" w:rsidR="00B0528F" w:rsidRDefault="00B0528F">
      <w:pPr>
        <w:pStyle w:val="Corpodetexto"/>
        <w:rPr>
          <w:b/>
        </w:rPr>
      </w:pPr>
    </w:p>
    <w:p w14:paraId="777D414C" w14:textId="77777777" w:rsidR="00B0528F" w:rsidRDefault="00B0528F">
      <w:pPr>
        <w:pStyle w:val="Corpodetexto"/>
        <w:rPr>
          <w:b/>
        </w:rPr>
      </w:pPr>
    </w:p>
    <w:p w14:paraId="1B3EF08E" w14:textId="77777777" w:rsidR="00B0528F" w:rsidRDefault="00CC6C88">
      <w:pPr>
        <w:ind w:left="1"/>
        <w:jc w:val="center"/>
        <w:rPr>
          <w:b/>
          <w:sz w:val="24"/>
        </w:rPr>
      </w:pPr>
      <w:r>
        <w:rPr>
          <w:b/>
          <w:sz w:val="24"/>
        </w:rPr>
        <w:t>Pelo(a)</w:t>
      </w:r>
      <w:r>
        <w:rPr>
          <w:b/>
          <w:spacing w:val="-4"/>
          <w:sz w:val="24"/>
        </w:rPr>
        <w:t xml:space="preserve"> </w:t>
      </w:r>
      <w:r>
        <w:rPr>
          <w:b/>
          <w:sz w:val="24"/>
        </w:rPr>
        <w:t>CONVENENTE/ICT</w:t>
      </w:r>
      <w:r>
        <w:rPr>
          <w:b/>
          <w:spacing w:val="-4"/>
          <w:sz w:val="24"/>
        </w:rPr>
        <w:t xml:space="preserve"> </w:t>
      </w:r>
      <w:r>
        <w:rPr>
          <w:b/>
          <w:spacing w:val="-2"/>
          <w:sz w:val="24"/>
        </w:rPr>
        <w:t>EXECUTORA:</w:t>
      </w:r>
    </w:p>
    <w:p w14:paraId="589F3972" w14:textId="77777777" w:rsidR="00B0528F" w:rsidRDefault="00CC6C88">
      <w:pPr>
        <w:ind w:left="3357" w:right="3357"/>
        <w:jc w:val="center"/>
        <w:rPr>
          <w:b/>
          <w:sz w:val="24"/>
        </w:rPr>
      </w:pPr>
      <w:r>
        <w:rPr>
          <w:b/>
          <w:sz w:val="24"/>
        </w:rPr>
        <w:t>Nome</w:t>
      </w:r>
      <w:r>
        <w:rPr>
          <w:b/>
          <w:spacing w:val="-15"/>
          <w:sz w:val="24"/>
        </w:rPr>
        <w:t xml:space="preserve"> </w:t>
      </w:r>
      <w:r>
        <w:rPr>
          <w:b/>
          <w:sz w:val="24"/>
        </w:rPr>
        <w:t>do</w:t>
      </w:r>
      <w:r>
        <w:rPr>
          <w:b/>
          <w:spacing w:val="-15"/>
          <w:sz w:val="24"/>
        </w:rPr>
        <w:t xml:space="preserve"> </w:t>
      </w:r>
      <w:r>
        <w:rPr>
          <w:b/>
          <w:sz w:val="24"/>
        </w:rPr>
        <w:t>representante</w:t>
      </w:r>
      <w:r>
        <w:rPr>
          <w:b/>
          <w:spacing w:val="-14"/>
          <w:sz w:val="24"/>
        </w:rPr>
        <w:t xml:space="preserve"> </w:t>
      </w:r>
      <w:r>
        <w:rPr>
          <w:b/>
          <w:sz w:val="24"/>
        </w:rPr>
        <w:t xml:space="preserve">legal </w:t>
      </w:r>
      <w:r>
        <w:rPr>
          <w:b/>
          <w:spacing w:val="-4"/>
          <w:sz w:val="24"/>
        </w:rPr>
        <w:t>cargo</w:t>
      </w:r>
    </w:p>
    <w:sectPr w:rsidR="00B0528F">
      <w:pgSz w:w="11910" w:h="16840"/>
      <w:pgMar w:top="1120" w:right="900" w:bottom="1660" w:left="900" w:header="0" w:footer="1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5330" w14:textId="77777777" w:rsidR="00CC6C88" w:rsidRDefault="00CC6C88">
      <w:r>
        <w:separator/>
      </w:r>
    </w:p>
  </w:endnote>
  <w:endnote w:type="continuationSeparator" w:id="0">
    <w:p w14:paraId="18C855D7" w14:textId="77777777" w:rsidR="00CC6C88" w:rsidRDefault="00CC6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altName w:val="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893EF" w14:textId="77777777" w:rsidR="00B0528F" w:rsidRDefault="00CC6C88">
    <w:pPr>
      <w:pStyle w:val="Corpodetexto"/>
      <w:spacing w:line="14" w:lineRule="auto"/>
      <w:rPr>
        <w:sz w:val="20"/>
      </w:rPr>
    </w:pPr>
    <w:r>
      <w:rPr>
        <w:noProof/>
      </w:rPr>
      <mc:AlternateContent>
        <mc:Choice Requires="wps">
          <w:drawing>
            <wp:anchor distT="0" distB="0" distL="0" distR="0" simplePos="0" relativeHeight="487230464" behindDoc="1" locked="0" layoutInCell="1" allowOverlap="1" wp14:anchorId="4415381B" wp14:editId="7D1636FA">
              <wp:simplePos x="0" y="0"/>
              <wp:positionH relativeFrom="page">
                <wp:posOffset>706932</wp:posOffset>
              </wp:positionH>
              <wp:positionV relativeFrom="page">
                <wp:posOffset>9614858</wp:posOffset>
              </wp:positionV>
              <wp:extent cx="581152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1520" cy="372110"/>
                      </a:xfrm>
                      <a:prstGeom prst="rect">
                        <a:avLst/>
                      </a:prstGeom>
                    </wps:spPr>
                    <wps:txbx>
                      <w:txbxContent>
                        <w:p w14:paraId="7233B0A2" w14:textId="77777777" w:rsidR="00B0528F" w:rsidRDefault="00CC6C88">
                          <w:pPr>
                            <w:spacing w:before="14"/>
                            <w:ind w:left="20"/>
                            <w:rPr>
                              <w:sz w:val="16"/>
                            </w:rPr>
                          </w:pPr>
                          <w:r>
                            <w:rPr>
                              <w:color w:val="FF0000"/>
                              <w:sz w:val="16"/>
                            </w:rPr>
                            <w:t>Minuta</w:t>
                          </w:r>
                          <w:r>
                            <w:rPr>
                              <w:color w:val="FF0000"/>
                              <w:spacing w:val="-8"/>
                              <w:sz w:val="16"/>
                            </w:rPr>
                            <w:t xml:space="preserve"> </w:t>
                          </w:r>
                          <w:r>
                            <w:rPr>
                              <w:color w:val="FF0000"/>
                              <w:sz w:val="16"/>
                            </w:rPr>
                            <w:t>de</w:t>
                          </w:r>
                          <w:r>
                            <w:rPr>
                              <w:color w:val="FF0000"/>
                              <w:spacing w:val="-5"/>
                              <w:sz w:val="16"/>
                            </w:rPr>
                            <w:t xml:space="preserve"> </w:t>
                          </w:r>
                          <w:r>
                            <w:rPr>
                              <w:color w:val="FF0000"/>
                              <w:sz w:val="16"/>
                            </w:rPr>
                            <w:t>convênio</w:t>
                          </w:r>
                          <w:r>
                            <w:rPr>
                              <w:color w:val="FF0000"/>
                              <w:spacing w:val="-5"/>
                              <w:sz w:val="16"/>
                            </w:rPr>
                            <w:t xml:space="preserve"> </w:t>
                          </w:r>
                          <w:r>
                            <w:rPr>
                              <w:color w:val="FF0000"/>
                              <w:sz w:val="16"/>
                            </w:rPr>
                            <w:t>para</w:t>
                          </w:r>
                          <w:r>
                            <w:rPr>
                              <w:color w:val="FF0000"/>
                              <w:spacing w:val="-5"/>
                              <w:sz w:val="16"/>
                            </w:rPr>
                            <w:t xml:space="preserve"> </w:t>
                          </w:r>
                          <w:r>
                            <w:rPr>
                              <w:color w:val="FF0000"/>
                              <w:spacing w:val="-4"/>
                              <w:sz w:val="16"/>
                            </w:rPr>
                            <w:t>PD&amp;I</w:t>
                          </w:r>
                        </w:p>
                        <w:p w14:paraId="440C3674" w14:textId="77777777" w:rsidR="00B0528F" w:rsidRDefault="00CC6C88">
                          <w:pPr>
                            <w:ind w:left="20"/>
                            <w:rPr>
                              <w:sz w:val="16"/>
                            </w:rPr>
                          </w:pPr>
                          <w:r>
                            <w:rPr>
                              <w:color w:val="FF0000"/>
                              <w:sz w:val="16"/>
                            </w:rPr>
                            <w:t>Objetivo:</w:t>
                          </w:r>
                          <w:r>
                            <w:rPr>
                              <w:color w:val="FF0000"/>
                              <w:spacing w:val="-5"/>
                              <w:sz w:val="16"/>
                            </w:rPr>
                            <w:t xml:space="preserve"> </w:t>
                          </w:r>
                          <w:r>
                            <w:rPr>
                              <w:color w:val="FF0000"/>
                              <w:sz w:val="16"/>
                            </w:rPr>
                            <w:t>Formalização</w:t>
                          </w:r>
                          <w:r>
                            <w:rPr>
                              <w:color w:val="FF0000"/>
                              <w:spacing w:val="-3"/>
                              <w:sz w:val="16"/>
                            </w:rPr>
                            <w:t xml:space="preserve"> </w:t>
                          </w:r>
                          <w:r>
                            <w:rPr>
                              <w:color w:val="FF0000"/>
                              <w:sz w:val="16"/>
                            </w:rPr>
                            <w:t>de</w:t>
                          </w:r>
                          <w:r>
                            <w:rPr>
                              <w:color w:val="FF0000"/>
                              <w:spacing w:val="-5"/>
                              <w:sz w:val="16"/>
                            </w:rPr>
                            <w:t xml:space="preserve"> </w:t>
                          </w:r>
                          <w:r>
                            <w:rPr>
                              <w:color w:val="FF0000"/>
                              <w:sz w:val="16"/>
                            </w:rPr>
                            <w:t>convênio</w:t>
                          </w:r>
                          <w:r>
                            <w:rPr>
                              <w:color w:val="FF0000"/>
                              <w:spacing w:val="-4"/>
                              <w:sz w:val="16"/>
                            </w:rPr>
                            <w:t xml:space="preserve"> </w:t>
                          </w:r>
                          <w:r>
                            <w:rPr>
                              <w:color w:val="FF0000"/>
                              <w:sz w:val="16"/>
                            </w:rPr>
                            <w:t>para</w:t>
                          </w:r>
                          <w:r>
                            <w:rPr>
                              <w:color w:val="FF0000"/>
                              <w:spacing w:val="-3"/>
                              <w:sz w:val="16"/>
                            </w:rPr>
                            <w:t xml:space="preserve"> </w:t>
                          </w:r>
                          <w:r>
                            <w:rPr>
                              <w:color w:val="FF0000"/>
                              <w:sz w:val="16"/>
                            </w:rPr>
                            <w:t>PD&amp;I</w:t>
                          </w:r>
                          <w:r>
                            <w:rPr>
                              <w:color w:val="FF0000"/>
                              <w:spacing w:val="-6"/>
                              <w:sz w:val="16"/>
                            </w:rPr>
                            <w:t xml:space="preserve"> </w:t>
                          </w:r>
                          <w:r>
                            <w:rPr>
                              <w:color w:val="FF0000"/>
                              <w:sz w:val="16"/>
                            </w:rPr>
                            <w:t>com</w:t>
                          </w:r>
                          <w:r>
                            <w:rPr>
                              <w:color w:val="FF0000"/>
                              <w:spacing w:val="-6"/>
                              <w:sz w:val="16"/>
                            </w:rPr>
                            <w:t xml:space="preserve"> </w:t>
                          </w:r>
                          <w:r>
                            <w:rPr>
                              <w:color w:val="FF0000"/>
                              <w:sz w:val="16"/>
                            </w:rPr>
                            <w:t>ICT</w:t>
                          </w:r>
                          <w:r>
                            <w:rPr>
                              <w:color w:val="FF0000"/>
                              <w:spacing w:val="-5"/>
                              <w:sz w:val="16"/>
                            </w:rPr>
                            <w:t xml:space="preserve"> </w:t>
                          </w:r>
                          <w:r>
                            <w:rPr>
                              <w:color w:val="FF0000"/>
                              <w:sz w:val="16"/>
                            </w:rPr>
                            <w:t>PÚBLICA</w:t>
                          </w:r>
                          <w:r>
                            <w:rPr>
                              <w:color w:val="FF0000"/>
                              <w:spacing w:val="-10"/>
                              <w:sz w:val="16"/>
                            </w:rPr>
                            <w:t xml:space="preserve"> </w:t>
                          </w:r>
                          <w:r>
                            <w:rPr>
                              <w:color w:val="FF0000"/>
                              <w:sz w:val="16"/>
                            </w:rPr>
                            <w:t>ou</w:t>
                          </w:r>
                          <w:r>
                            <w:rPr>
                              <w:color w:val="FF0000"/>
                              <w:spacing w:val="-5"/>
                              <w:sz w:val="16"/>
                            </w:rPr>
                            <w:t xml:space="preserve"> </w:t>
                          </w:r>
                          <w:r>
                            <w:rPr>
                              <w:color w:val="FF0000"/>
                              <w:sz w:val="16"/>
                            </w:rPr>
                            <w:t>com</w:t>
                          </w:r>
                          <w:r>
                            <w:rPr>
                              <w:color w:val="FF0000"/>
                              <w:spacing w:val="-3"/>
                              <w:sz w:val="16"/>
                            </w:rPr>
                            <w:t xml:space="preserve"> </w:t>
                          </w:r>
                          <w:r>
                            <w:rPr>
                              <w:color w:val="FF0000"/>
                              <w:sz w:val="16"/>
                            </w:rPr>
                            <w:t>ICT</w:t>
                          </w:r>
                          <w:r>
                            <w:rPr>
                              <w:color w:val="FF0000"/>
                              <w:spacing w:val="-5"/>
                              <w:sz w:val="16"/>
                            </w:rPr>
                            <w:t xml:space="preserve"> </w:t>
                          </w:r>
                          <w:r>
                            <w:rPr>
                              <w:color w:val="FF0000"/>
                              <w:sz w:val="16"/>
                            </w:rPr>
                            <w:t>PRIVADA,</w:t>
                          </w:r>
                          <w:r>
                            <w:rPr>
                              <w:color w:val="FF0000"/>
                              <w:spacing w:val="-3"/>
                              <w:sz w:val="16"/>
                            </w:rPr>
                            <w:t xml:space="preserve"> </w:t>
                          </w:r>
                          <w:r>
                            <w:rPr>
                              <w:color w:val="FF0000"/>
                              <w:sz w:val="16"/>
                            </w:rPr>
                            <w:t>sem</w:t>
                          </w:r>
                          <w:r>
                            <w:rPr>
                              <w:color w:val="FF0000"/>
                              <w:spacing w:val="-4"/>
                              <w:sz w:val="16"/>
                            </w:rPr>
                            <w:t xml:space="preserve"> </w:t>
                          </w:r>
                          <w:r>
                            <w:rPr>
                              <w:color w:val="FF0000"/>
                              <w:sz w:val="16"/>
                            </w:rPr>
                            <w:t>interveniência</w:t>
                          </w:r>
                          <w:r>
                            <w:rPr>
                              <w:color w:val="FF0000"/>
                              <w:spacing w:val="-5"/>
                              <w:sz w:val="16"/>
                            </w:rPr>
                            <w:t xml:space="preserve"> </w:t>
                          </w:r>
                          <w:r>
                            <w:rPr>
                              <w:color w:val="FF0000"/>
                              <w:sz w:val="16"/>
                            </w:rPr>
                            <w:t>de</w:t>
                          </w:r>
                          <w:r>
                            <w:rPr>
                              <w:color w:val="FF0000"/>
                              <w:spacing w:val="-5"/>
                              <w:sz w:val="16"/>
                            </w:rPr>
                            <w:t xml:space="preserve"> </w:t>
                          </w:r>
                          <w:r>
                            <w:rPr>
                              <w:color w:val="FF0000"/>
                              <w:sz w:val="16"/>
                            </w:rPr>
                            <w:t>FUNDAÇÃO</w:t>
                          </w:r>
                          <w:r>
                            <w:rPr>
                              <w:color w:val="FF0000"/>
                              <w:spacing w:val="-5"/>
                              <w:sz w:val="16"/>
                            </w:rPr>
                            <w:t xml:space="preserve"> </w:t>
                          </w:r>
                          <w:r>
                            <w:rPr>
                              <w:color w:val="FF0000"/>
                              <w:sz w:val="16"/>
                            </w:rPr>
                            <w:t>DE</w:t>
                          </w:r>
                          <w:r>
                            <w:rPr>
                              <w:color w:val="FF0000"/>
                              <w:spacing w:val="-10"/>
                              <w:sz w:val="16"/>
                            </w:rPr>
                            <w:t xml:space="preserve"> </w:t>
                          </w:r>
                          <w:r>
                            <w:rPr>
                              <w:color w:val="FF0000"/>
                              <w:sz w:val="16"/>
                            </w:rPr>
                            <w:t>APOIO</w:t>
                          </w:r>
                          <w:r>
                            <w:rPr>
                              <w:color w:val="FF0000"/>
                              <w:spacing w:val="40"/>
                              <w:sz w:val="16"/>
                            </w:rPr>
                            <w:t xml:space="preserve"> </w:t>
                          </w:r>
                          <w:r>
                            <w:rPr>
                              <w:color w:val="FF0000"/>
                              <w:sz w:val="16"/>
                            </w:rPr>
                            <w:t>Atualização: março de 2024</w:t>
                          </w:r>
                        </w:p>
                      </w:txbxContent>
                    </wps:txbx>
                    <wps:bodyPr wrap="square" lIns="0" tIns="0" rIns="0" bIns="0" rtlCol="0">
                      <a:noAutofit/>
                    </wps:bodyPr>
                  </wps:wsp>
                </a:graphicData>
              </a:graphic>
            </wp:anchor>
          </w:drawing>
        </mc:Choice>
        <mc:Fallback>
          <w:pict>
            <v:shapetype w14:anchorId="4415381B" id="_x0000_t202" coordsize="21600,21600" o:spt="202" path="m,l,21600r21600,l21600,xe">
              <v:stroke joinstyle="miter"/>
              <v:path gradientshapeok="t" o:connecttype="rect"/>
            </v:shapetype>
            <v:shape id="Textbox 1" o:spid="_x0000_s1070" type="#_x0000_t202" style="position:absolute;margin-left:55.65pt;margin-top:757.1pt;width:457.6pt;height:29.3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" filled="f" stroked="f">
              <v:textbox inset="0,0,0,0">
                <w:txbxContent>
                  <w:p w14:paraId="7233B0A2" w14:textId="77777777" w:rsidR="00B0528F" w:rsidRDefault="00CC6C88">
                    <w:pPr>
                      <w:spacing w:before="14"/>
                      <w:ind w:left="20"/>
                      <w:rPr>
                        <w:sz w:val="16"/>
                      </w:rPr>
                    </w:pPr>
                    <w:r>
                      <w:rPr>
                        <w:color w:val="FF0000"/>
                        <w:sz w:val="16"/>
                      </w:rPr>
                      <w:t>Minuta</w:t>
                    </w:r>
                    <w:r>
                      <w:rPr>
                        <w:color w:val="FF0000"/>
                        <w:spacing w:val="-8"/>
                        <w:sz w:val="16"/>
                      </w:rPr>
                      <w:t xml:space="preserve"> </w:t>
                    </w:r>
                    <w:r>
                      <w:rPr>
                        <w:color w:val="FF0000"/>
                        <w:sz w:val="16"/>
                      </w:rPr>
                      <w:t>de</w:t>
                    </w:r>
                    <w:r>
                      <w:rPr>
                        <w:color w:val="FF0000"/>
                        <w:spacing w:val="-5"/>
                        <w:sz w:val="16"/>
                      </w:rPr>
                      <w:t xml:space="preserve"> </w:t>
                    </w:r>
                    <w:r>
                      <w:rPr>
                        <w:color w:val="FF0000"/>
                        <w:sz w:val="16"/>
                      </w:rPr>
                      <w:t>convênio</w:t>
                    </w:r>
                    <w:r>
                      <w:rPr>
                        <w:color w:val="FF0000"/>
                        <w:spacing w:val="-5"/>
                        <w:sz w:val="16"/>
                      </w:rPr>
                      <w:t xml:space="preserve"> </w:t>
                    </w:r>
                    <w:r>
                      <w:rPr>
                        <w:color w:val="FF0000"/>
                        <w:sz w:val="16"/>
                      </w:rPr>
                      <w:t>para</w:t>
                    </w:r>
                    <w:r>
                      <w:rPr>
                        <w:color w:val="FF0000"/>
                        <w:spacing w:val="-5"/>
                        <w:sz w:val="16"/>
                      </w:rPr>
                      <w:t xml:space="preserve"> </w:t>
                    </w:r>
                    <w:r>
                      <w:rPr>
                        <w:color w:val="FF0000"/>
                        <w:spacing w:val="-4"/>
                        <w:sz w:val="16"/>
                      </w:rPr>
                      <w:t>PD&amp;I</w:t>
                    </w:r>
                  </w:p>
                  <w:p w14:paraId="440C3674" w14:textId="77777777" w:rsidR="00B0528F" w:rsidRDefault="00CC6C88">
                    <w:pPr>
                      <w:ind w:left="20"/>
                      <w:rPr>
                        <w:sz w:val="16"/>
                      </w:rPr>
                    </w:pPr>
                    <w:r>
                      <w:rPr>
                        <w:color w:val="FF0000"/>
                        <w:sz w:val="16"/>
                      </w:rPr>
                      <w:t>Objetivo:</w:t>
                    </w:r>
                    <w:r>
                      <w:rPr>
                        <w:color w:val="FF0000"/>
                        <w:spacing w:val="-5"/>
                        <w:sz w:val="16"/>
                      </w:rPr>
                      <w:t xml:space="preserve"> </w:t>
                    </w:r>
                    <w:r>
                      <w:rPr>
                        <w:color w:val="FF0000"/>
                        <w:sz w:val="16"/>
                      </w:rPr>
                      <w:t>Formalização</w:t>
                    </w:r>
                    <w:r>
                      <w:rPr>
                        <w:color w:val="FF0000"/>
                        <w:spacing w:val="-3"/>
                        <w:sz w:val="16"/>
                      </w:rPr>
                      <w:t xml:space="preserve"> </w:t>
                    </w:r>
                    <w:r>
                      <w:rPr>
                        <w:color w:val="FF0000"/>
                        <w:sz w:val="16"/>
                      </w:rPr>
                      <w:t>de</w:t>
                    </w:r>
                    <w:r>
                      <w:rPr>
                        <w:color w:val="FF0000"/>
                        <w:spacing w:val="-5"/>
                        <w:sz w:val="16"/>
                      </w:rPr>
                      <w:t xml:space="preserve"> </w:t>
                    </w:r>
                    <w:r>
                      <w:rPr>
                        <w:color w:val="FF0000"/>
                        <w:sz w:val="16"/>
                      </w:rPr>
                      <w:t>convênio</w:t>
                    </w:r>
                    <w:r>
                      <w:rPr>
                        <w:color w:val="FF0000"/>
                        <w:spacing w:val="-4"/>
                        <w:sz w:val="16"/>
                      </w:rPr>
                      <w:t xml:space="preserve"> </w:t>
                    </w:r>
                    <w:r>
                      <w:rPr>
                        <w:color w:val="FF0000"/>
                        <w:sz w:val="16"/>
                      </w:rPr>
                      <w:t>para</w:t>
                    </w:r>
                    <w:r>
                      <w:rPr>
                        <w:color w:val="FF0000"/>
                        <w:spacing w:val="-3"/>
                        <w:sz w:val="16"/>
                      </w:rPr>
                      <w:t xml:space="preserve"> </w:t>
                    </w:r>
                    <w:r>
                      <w:rPr>
                        <w:color w:val="FF0000"/>
                        <w:sz w:val="16"/>
                      </w:rPr>
                      <w:t>PD&amp;I</w:t>
                    </w:r>
                    <w:r>
                      <w:rPr>
                        <w:color w:val="FF0000"/>
                        <w:spacing w:val="-6"/>
                        <w:sz w:val="16"/>
                      </w:rPr>
                      <w:t xml:space="preserve"> </w:t>
                    </w:r>
                    <w:r>
                      <w:rPr>
                        <w:color w:val="FF0000"/>
                        <w:sz w:val="16"/>
                      </w:rPr>
                      <w:t>com</w:t>
                    </w:r>
                    <w:r>
                      <w:rPr>
                        <w:color w:val="FF0000"/>
                        <w:spacing w:val="-6"/>
                        <w:sz w:val="16"/>
                      </w:rPr>
                      <w:t xml:space="preserve"> </w:t>
                    </w:r>
                    <w:r>
                      <w:rPr>
                        <w:color w:val="FF0000"/>
                        <w:sz w:val="16"/>
                      </w:rPr>
                      <w:t>ICT</w:t>
                    </w:r>
                    <w:r>
                      <w:rPr>
                        <w:color w:val="FF0000"/>
                        <w:spacing w:val="-5"/>
                        <w:sz w:val="16"/>
                      </w:rPr>
                      <w:t xml:space="preserve"> </w:t>
                    </w:r>
                    <w:r>
                      <w:rPr>
                        <w:color w:val="FF0000"/>
                        <w:sz w:val="16"/>
                      </w:rPr>
                      <w:t>PÚBLICA</w:t>
                    </w:r>
                    <w:r>
                      <w:rPr>
                        <w:color w:val="FF0000"/>
                        <w:spacing w:val="-10"/>
                        <w:sz w:val="16"/>
                      </w:rPr>
                      <w:t xml:space="preserve"> </w:t>
                    </w:r>
                    <w:r>
                      <w:rPr>
                        <w:color w:val="FF0000"/>
                        <w:sz w:val="16"/>
                      </w:rPr>
                      <w:t>ou</w:t>
                    </w:r>
                    <w:r>
                      <w:rPr>
                        <w:color w:val="FF0000"/>
                        <w:spacing w:val="-5"/>
                        <w:sz w:val="16"/>
                      </w:rPr>
                      <w:t xml:space="preserve"> </w:t>
                    </w:r>
                    <w:r>
                      <w:rPr>
                        <w:color w:val="FF0000"/>
                        <w:sz w:val="16"/>
                      </w:rPr>
                      <w:t>com</w:t>
                    </w:r>
                    <w:r>
                      <w:rPr>
                        <w:color w:val="FF0000"/>
                        <w:spacing w:val="-3"/>
                        <w:sz w:val="16"/>
                      </w:rPr>
                      <w:t xml:space="preserve"> </w:t>
                    </w:r>
                    <w:r>
                      <w:rPr>
                        <w:color w:val="FF0000"/>
                        <w:sz w:val="16"/>
                      </w:rPr>
                      <w:t>ICT</w:t>
                    </w:r>
                    <w:r>
                      <w:rPr>
                        <w:color w:val="FF0000"/>
                        <w:spacing w:val="-5"/>
                        <w:sz w:val="16"/>
                      </w:rPr>
                      <w:t xml:space="preserve"> </w:t>
                    </w:r>
                    <w:r>
                      <w:rPr>
                        <w:color w:val="FF0000"/>
                        <w:sz w:val="16"/>
                      </w:rPr>
                      <w:t>PRIVADA,</w:t>
                    </w:r>
                    <w:r>
                      <w:rPr>
                        <w:color w:val="FF0000"/>
                        <w:spacing w:val="-3"/>
                        <w:sz w:val="16"/>
                      </w:rPr>
                      <w:t xml:space="preserve"> </w:t>
                    </w:r>
                    <w:r>
                      <w:rPr>
                        <w:color w:val="FF0000"/>
                        <w:sz w:val="16"/>
                      </w:rPr>
                      <w:t>sem</w:t>
                    </w:r>
                    <w:r>
                      <w:rPr>
                        <w:color w:val="FF0000"/>
                        <w:spacing w:val="-4"/>
                        <w:sz w:val="16"/>
                      </w:rPr>
                      <w:t xml:space="preserve"> </w:t>
                    </w:r>
                    <w:r>
                      <w:rPr>
                        <w:color w:val="FF0000"/>
                        <w:sz w:val="16"/>
                      </w:rPr>
                      <w:t>interveniência</w:t>
                    </w:r>
                    <w:r>
                      <w:rPr>
                        <w:color w:val="FF0000"/>
                        <w:spacing w:val="-5"/>
                        <w:sz w:val="16"/>
                      </w:rPr>
                      <w:t xml:space="preserve"> </w:t>
                    </w:r>
                    <w:r>
                      <w:rPr>
                        <w:color w:val="FF0000"/>
                        <w:sz w:val="16"/>
                      </w:rPr>
                      <w:t>de</w:t>
                    </w:r>
                    <w:r>
                      <w:rPr>
                        <w:color w:val="FF0000"/>
                        <w:spacing w:val="-5"/>
                        <w:sz w:val="16"/>
                      </w:rPr>
                      <w:t xml:space="preserve"> </w:t>
                    </w:r>
                    <w:r>
                      <w:rPr>
                        <w:color w:val="FF0000"/>
                        <w:sz w:val="16"/>
                      </w:rPr>
                      <w:t>FUNDAÇÃO</w:t>
                    </w:r>
                    <w:r>
                      <w:rPr>
                        <w:color w:val="FF0000"/>
                        <w:spacing w:val="-5"/>
                        <w:sz w:val="16"/>
                      </w:rPr>
                      <w:t xml:space="preserve"> </w:t>
                    </w:r>
                    <w:r>
                      <w:rPr>
                        <w:color w:val="FF0000"/>
                        <w:sz w:val="16"/>
                      </w:rPr>
                      <w:t>DE</w:t>
                    </w:r>
                    <w:r>
                      <w:rPr>
                        <w:color w:val="FF0000"/>
                        <w:spacing w:val="-10"/>
                        <w:sz w:val="16"/>
                      </w:rPr>
                      <w:t xml:space="preserve"> </w:t>
                    </w:r>
                    <w:r>
                      <w:rPr>
                        <w:color w:val="FF0000"/>
                        <w:sz w:val="16"/>
                      </w:rPr>
                      <w:t>APOIO</w:t>
                    </w:r>
                    <w:r>
                      <w:rPr>
                        <w:color w:val="FF0000"/>
                        <w:spacing w:val="40"/>
                        <w:sz w:val="16"/>
                      </w:rPr>
                      <w:t xml:space="preserve"> </w:t>
                    </w:r>
                    <w:r>
                      <w:rPr>
                        <w:color w:val="FF0000"/>
                        <w:sz w:val="16"/>
                      </w:rPr>
                      <w:t>Atualização: março de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E424" w14:textId="77777777" w:rsidR="00CC6C88" w:rsidRDefault="00CC6C88">
      <w:r>
        <w:separator/>
      </w:r>
    </w:p>
  </w:footnote>
  <w:footnote w:type="continuationSeparator" w:id="0">
    <w:p w14:paraId="0152FDD6" w14:textId="77777777" w:rsidR="00CC6C88" w:rsidRDefault="00CC6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2CA3"/>
    <w:multiLevelType w:val="multilevel"/>
    <w:tmpl w:val="60AC2840"/>
    <w:lvl w:ilvl="0">
      <w:start w:val="10"/>
      <w:numFmt w:val="decimal"/>
      <w:lvlText w:val="%1"/>
      <w:lvlJc w:val="left"/>
      <w:pPr>
        <w:ind w:left="233" w:hanging="567"/>
        <w:jc w:val="left"/>
      </w:pPr>
      <w:rPr>
        <w:rFonts w:hint="default"/>
        <w:lang w:val="pt-PT" w:eastAsia="en-US" w:bidi="ar-SA"/>
      </w:rPr>
    </w:lvl>
    <w:lvl w:ilvl="1">
      <w:start w:val="1"/>
      <w:numFmt w:val="decimal"/>
      <w:lvlText w:val="%1.%2."/>
      <w:lvlJc w:val="left"/>
      <w:pPr>
        <w:ind w:left="233" w:hanging="567"/>
        <w:jc w:val="left"/>
      </w:pPr>
      <w:rPr>
        <w:rFonts w:ascii="Times New Roman" w:eastAsia="Times New Roman" w:hAnsi="Times New Roman" w:cs="Times New Roman" w:hint="default"/>
        <w:b/>
        <w:bCs/>
        <w:i w:val="0"/>
        <w:iCs w:val="0"/>
        <w:color w:val="0000FF"/>
        <w:spacing w:val="0"/>
        <w:w w:val="100"/>
        <w:sz w:val="24"/>
        <w:szCs w:val="24"/>
        <w:lang w:val="pt-PT" w:eastAsia="en-US" w:bidi="ar-SA"/>
      </w:rPr>
    </w:lvl>
    <w:lvl w:ilvl="2">
      <w:start w:val="1"/>
      <w:numFmt w:val="decimal"/>
      <w:lvlText w:val="%1.%2.%3."/>
      <w:lvlJc w:val="left"/>
      <w:pPr>
        <w:ind w:left="941" w:hanging="723"/>
        <w:jc w:val="left"/>
      </w:pPr>
      <w:rPr>
        <w:rFonts w:ascii="Times New Roman" w:eastAsia="Times New Roman" w:hAnsi="Times New Roman" w:cs="Times New Roman" w:hint="default"/>
        <w:b/>
        <w:bCs/>
        <w:i w:val="0"/>
        <w:iCs w:val="0"/>
        <w:color w:val="0000FF"/>
        <w:spacing w:val="0"/>
        <w:w w:val="100"/>
        <w:sz w:val="24"/>
        <w:szCs w:val="24"/>
        <w:lang w:val="pt-PT" w:eastAsia="en-US" w:bidi="ar-SA"/>
      </w:rPr>
    </w:lvl>
    <w:lvl w:ilvl="3">
      <w:start w:val="1"/>
      <w:numFmt w:val="upperRoman"/>
      <w:lvlText w:val="%4"/>
      <w:lvlJc w:val="left"/>
      <w:pPr>
        <w:ind w:left="1932" w:hanging="140"/>
        <w:jc w:val="left"/>
      </w:pPr>
      <w:rPr>
        <w:rFonts w:ascii="Times New Roman" w:eastAsia="Times New Roman" w:hAnsi="Times New Roman" w:cs="Times New Roman" w:hint="default"/>
        <w:b w:val="0"/>
        <w:bCs w:val="0"/>
        <w:i w:val="0"/>
        <w:iCs w:val="0"/>
        <w:color w:val="0000FF"/>
        <w:spacing w:val="0"/>
        <w:w w:val="100"/>
        <w:sz w:val="24"/>
        <w:szCs w:val="24"/>
        <w:lang w:val="pt-PT" w:eastAsia="en-US" w:bidi="ar-SA"/>
      </w:rPr>
    </w:lvl>
    <w:lvl w:ilvl="4">
      <w:numFmt w:val="bullet"/>
      <w:lvlText w:val="•"/>
      <w:lvlJc w:val="left"/>
      <w:pPr>
        <w:ind w:left="3981" w:hanging="140"/>
      </w:pPr>
      <w:rPr>
        <w:rFonts w:hint="default"/>
        <w:lang w:val="pt-PT" w:eastAsia="en-US" w:bidi="ar-SA"/>
      </w:rPr>
    </w:lvl>
    <w:lvl w:ilvl="5">
      <w:numFmt w:val="bullet"/>
      <w:lvlText w:val="•"/>
      <w:lvlJc w:val="left"/>
      <w:pPr>
        <w:ind w:left="5002" w:hanging="140"/>
      </w:pPr>
      <w:rPr>
        <w:rFonts w:hint="default"/>
        <w:lang w:val="pt-PT" w:eastAsia="en-US" w:bidi="ar-SA"/>
      </w:rPr>
    </w:lvl>
    <w:lvl w:ilvl="6">
      <w:numFmt w:val="bullet"/>
      <w:lvlText w:val="•"/>
      <w:lvlJc w:val="left"/>
      <w:pPr>
        <w:ind w:left="6023" w:hanging="140"/>
      </w:pPr>
      <w:rPr>
        <w:rFonts w:hint="default"/>
        <w:lang w:val="pt-PT" w:eastAsia="en-US" w:bidi="ar-SA"/>
      </w:rPr>
    </w:lvl>
    <w:lvl w:ilvl="7">
      <w:numFmt w:val="bullet"/>
      <w:lvlText w:val="•"/>
      <w:lvlJc w:val="left"/>
      <w:pPr>
        <w:ind w:left="7044" w:hanging="140"/>
      </w:pPr>
      <w:rPr>
        <w:rFonts w:hint="default"/>
        <w:lang w:val="pt-PT" w:eastAsia="en-US" w:bidi="ar-SA"/>
      </w:rPr>
    </w:lvl>
    <w:lvl w:ilvl="8">
      <w:numFmt w:val="bullet"/>
      <w:lvlText w:val="•"/>
      <w:lvlJc w:val="left"/>
      <w:pPr>
        <w:ind w:left="8064" w:hanging="140"/>
      </w:pPr>
      <w:rPr>
        <w:rFonts w:hint="default"/>
        <w:lang w:val="pt-PT" w:eastAsia="en-US" w:bidi="ar-SA"/>
      </w:rPr>
    </w:lvl>
  </w:abstractNum>
  <w:abstractNum w:abstractNumId="1" w15:restartNumberingAfterBreak="0">
    <w:nsid w:val="08B77890"/>
    <w:multiLevelType w:val="multilevel"/>
    <w:tmpl w:val="F8929722"/>
    <w:lvl w:ilvl="0">
      <w:start w:val="14"/>
      <w:numFmt w:val="decimal"/>
      <w:lvlText w:val="%1"/>
      <w:lvlJc w:val="left"/>
      <w:pPr>
        <w:ind w:left="233" w:hanging="610"/>
        <w:jc w:val="left"/>
      </w:pPr>
      <w:rPr>
        <w:rFonts w:hint="default"/>
        <w:lang w:val="pt-PT" w:eastAsia="en-US" w:bidi="ar-SA"/>
      </w:rPr>
    </w:lvl>
    <w:lvl w:ilvl="1">
      <w:start w:val="1"/>
      <w:numFmt w:val="decimal"/>
      <w:lvlText w:val="%1.%2."/>
      <w:lvlJc w:val="left"/>
      <w:pPr>
        <w:ind w:left="233" w:hanging="61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1" w:hanging="1076"/>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lowerLetter"/>
      <w:lvlText w:val="%4)"/>
      <w:lvlJc w:val="left"/>
      <w:pPr>
        <w:ind w:left="1865"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4">
      <w:numFmt w:val="bullet"/>
      <w:lvlText w:val="•"/>
      <w:lvlJc w:val="left"/>
      <w:pPr>
        <w:ind w:left="3921" w:hanging="360"/>
      </w:pPr>
      <w:rPr>
        <w:rFonts w:hint="default"/>
        <w:lang w:val="pt-PT" w:eastAsia="en-US" w:bidi="ar-SA"/>
      </w:rPr>
    </w:lvl>
    <w:lvl w:ilvl="5">
      <w:numFmt w:val="bullet"/>
      <w:lvlText w:val="•"/>
      <w:lvlJc w:val="left"/>
      <w:pPr>
        <w:ind w:left="4952" w:hanging="360"/>
      </w:pPr>
      <w:rPr>
        <w:rFonts w:hint="default"/>
        <w:lang w:val="pt-PT" w:eastAsia="en-US" w:bidi="ar-SA"/>
      </w:rPr>
    </w:lvl>
    <w:lvl w:ilvl="6">
      <w:numFmt w:val="bullet"/>
      <w:lvlText w:val="•"/>
      <w:lvlJc w:val="left"/>
      <w:pPr>
        <w:ind w:left="5983" w:hanging="360"/>
      </w:pPr>
      <w:rPr>
        <w:rFonts w:hint="default"/>
        <w:lang w:val="pt-PT" w:eastAsia="en-US" w:bidi="ar-SA"/>
      </w:rPr>
    </w:lvl>
    <w:lvl w:ilvl="7">
      <w:numFmt w:val="bullet"/>
      <w:lvlText w:val="•"/>
      <w:lvlJc w:val="left"/>
      <w:pPr>
        <w:ind w:left="7014" w:hanging="360"/>
      </w:pPr>
      <w:rPr>
        <w:rFonts w:hint="default"/>
        <w:lang w:val="pt-PT" w:eastAsia="en-US" w:bidi="ar-SA"/>
      </w:rPr>
    </w:lvl>
    <w:lvl w:ilvl="8">
      <w:numFmt w:val="bullet"/>
      <w:lvlText w:val="•"/>
      <w:lvlJc w:val="left"/>
      <w:pPr>
        <w:ind w:left="8044" w:hanging="360"/>
      </w:pPr>
      <w:rPr>
        <w:rFonts w:hint="default"/>
        <w:lang w:val="pt-PT" w:eastAsia="en-US" w:bidi="ar-SA"/>
      </w:rPr>
    </w:lvl>
  </w:abstractNum>
  <w:abstractNum w:abstractNumId="2" w15:restartNumberingAfterBreak="0">
    <w:nsid w:val="093B5BDC"/>
    <w:multiLevelType w:val="multilevel"/>
    <w:tmpl w:val="9D126946"/>
    <w:lvl w:ilvl="0">
      <w:start w:val="11"/>
      <w:numFmt w:val="decimal"/>
      <w:lvlText w:val="%1"/>
      <w:lvlJc w:val="left"/>
      <w:pPr>
        <w:ind w:left="233" w:hanging="708"/>
        <w:jc w:val="left"/>
      </w:pPr>
      <w:rPr>
        <w:rFonts w:hint="default"/>
        <w:lang w:val="pt-PT" w:eastAsia="en-US" w:bidi="ar-SA"/>
      </w:rPr>
    </w:lvl>
    <w:lvl w:ilvl="1">
      <w:start w:val="1"/>
      <w:numFmt w:val="decimal"/>
      <w:lvlText w:val="%1.%2."/>
      <w:lvlJc w:val="left"/>
      <w:pPr>
        <w:ind w:left="233"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708"/>
      </w:pPr>
      <w:rPr>
        <w:rFonts w:hint="default"/>
        <w:lang w:val="pt-PT" w:eastAsia="en-US" w:bidi="ar-SA"/>
      </w:rPr>
    </w:lvl>
    <w:lvl w:ilvl="3">
      <w:numFmt w:val="bullet"/>
      <w:lvlText w:val="•"/>
      <w:lvlJc w:val="left"/>
      <w:pPr>
        <w:ind w:left="3199" w:hanging="708"/>
      </w:pPr>
      <w:rPr>
        <w:rFonts w:hint="default"/>
        <w:lang w:val="pt-PT" w:eastAsia="en-US" w:bidi="ar-SA"/>
      </w:rPr>
    </w:lvl>
    <w:lvl w:ilvl="4">
      <w:numFmt w:val="bullet"/>
      <w:lvlText w:val="•"/>
      <w:lvlJc w:val="left"/>
      <w:pPr>
        <w:ind w:left="4186" w:hanging="708"/>
      </w:pPr>
      <w:rPr>
        <w:rFonts w:hint="default"/>
        <w:lang w:val="pt-PT" w:eastAsia="en-US" w:bidi="ar-SA"/>
      </w:rPr>
    </w:lvl>
    <w:lvl w:ilvl="5">
      <w:numFmt w:val="bullet"/>
      <w:lvlText w:val="•"/>
      <w:lvlJc w:val="left"/>
      <w:pPr>
        <w:ind w:left="5173" w:hanging="708"/>
      </w:pPr>
      <w:rPr>
        <w:rFonts w:hint="default"/>
        <w:lang w:val="pt-PT" w:eastAsia="en-US" w:bidi="ar-SA"/>
      </w:rPr>
    </w:lvl>
    <w:lvl w:ilvl="6">
      <w:numFmt w:val="bullet"/>
      <w:lvlText w:val="•"/>
      <w:lvlJc w:val="left"/>
      <w:pPr>
        <w:ind w:left="6159" w:hanging="708"/>
      </w:pPr>
      <w:rPr>
        <w:rFonts w:hint="default"/>
        <w:lang w:val="pt-PT" w:eastAsia="en-US" w:bidi="ar-SA"/>
      </w:rPr>
    </w:lvl>
    <w:lvl w:ilvl="7">
      <w:numFmt w:val="bullet"/>
      <w:lvlText w:val="•"/>
      <w:lvlJc w:val="left"/>
      <w:pPr>
        <w:ind w:left="7146" w:hanging="708"/>
      </w:pPr>
      <w:rPr>
        <w:rFonts w:hint="default"/>
        <w:lang w:val="pt-PT" w:eastAsia="en-US" w:bidi="ar-SA"/>
      </w:rPr>
    </w:lvl>
    <w:lvl w:ilvl="8">
      <w:numFmt w:val="bullet"/>
      <w:lvlText w:val="•"/>
      <w:lvlJc w:val="left"/>
      <w:pPr>
        <w:ind w:left="8133" w:hanging="708"/>
      </w:pPr>
      <w:rPr>
        <w:rFonts w:hint="default"/>
        <w:lang w:val="pt-PT" w:eastAsia="en-US" w:bidi="ar-SA"/>
      </w:rPr>
    </w:lvl>
  </w:abstractNum>
  <w:abstractNum w:abstractNumId="3" w15:restartNumberingAfterBreak="0">
    <w:nsid w:val="18EB14E6"/>
    <w:multiLevelType w:val="multilevel"/>
    <w:tmpl w:val="FB4C1E00"/>
    <w:lvl w:ilvl="0">
      <w:start w:val="8"/>
      <w:numFmt w:val="decimal"/>
      <w:lvlText w:val="%1"/>
      <w:lvlJc w:val="left"/>
      <w:pPr>
        <w:ind w:left="233" w:hanging="500"/>
        <w:jc w:val="left"/>
      </w:pPr>
      <w:rPr>
        <w:rFonts w:hint="default"/>
        <w:lang w:val="pt-PT" w:eastAsia="en-US" w:bidi="ar-SA"/>
      </w:rPr>
    </w:lvl>
    <w:lvl w:ilvl="1">
      <w:start w:val="1"/>
      <w:numFmt w:val="decimal"/>
      <w:lvlText w:val="%1.%2."/>
      <w:lvlJc w:val="left"/>
      <w:pPr>
        <w:ind w:left="233" w:hanging="500"/>
        <w:jc w:val="left"/>
      </w:pPr>
      <w:rPr>
        <w:rFonts w:hint="default"/>
        <w:spacing w:val="0"/>
        <w:w w:val="100"/>
        <w:lang w:val="pt-PT" w:eastAsia="en-US" w:bidi="ar-SA"/>
      </w:rPr>
    </w:lvl>
    <w:lvl w:ilvl="2">
      <w:start w:val="1"/>
      <w:numFmt w:val="decimal"/>
      <w:lvlText w:val="%1.%2.%3."/>
      <w:lvlJc w:val="left"/>
      <w:pPr>
        <w:ind w:left="660" w:hanging="982"/>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941" w:hanging="816"/>
        <w:jc w:val="left"/>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231" w:hanging="816"/>
      </w:pPr>
      <w:rPr>
        <w:rFonts w:hint="default"/>
        <w:lang w:val="pt-PT" w:eastAsia="en-US" w:bidi="ar-SA"/>
      </w:rPr>
    </w:lvl>
    <w:lvl w:ilvl="5">
      <w:numFmt w:val="bullet"/>
      <w:lvlText w:val="•"/>
      <w:lvlJc w:val="left"/>
      <w:pPr>
        <w:ind w:left="4377" w:hanging="816"/>
      </w:pPr>
      <w:rPr>
        <w:rFonts w:hint="default"/>
        <w:lang w:val="pt-PT" w:eastAsia="en-US" w:bidi="ar-SA"/>
      </w:rPr>
    </w:lvl>
    <w:lvl w:ilvl="6">
      <w:numFmt w:val="bullet"/>
      <w:lvlText w:val="•"/>
      <w:lvlJc w:val="left"/>
      <w:pPr>
        <w:ind w:left="5523" w:hanging="816"/>
      </w:pPr>
      <w:rPr>
        <w:rFonts w:hint="default"/>
        <w:lang w:val="pt-PT" w:eastAsia="en-US" w:bidi="ar-SA"/>
      </w:rPr>
    </w:lvl>
    <w:lvl w:ilvl="7">
      <w:numFmt w:val="bullet"/>
      <w:lvlText w:val="•"/>
      <w:lvlJc w:val="left"/>
      <w:pPr>
        <w:ind w:left="6669" w:hanging="816"/>
      </w:pPr>
      <w:rPr>
        <w:rFonts w:hint="default"/>
        <w:lang w:val="pt-PT" w:eastAsia="en-US" w:bidi="ar-SA"/>
      </w:rPr>
    </w:lvl>
    <w:lvl w:ilvl="8">
      <w:numFmt w:val="bullet"/>
      <w:lvlText w:val="•"/>
      <w:lvlJc w:val="left"/>
      <w:pPr>
        <w:ind w:left="7814" w:hanging="816"/>
      </w:pPr>
      <w:rPr>
        <w:rFonts w:hint="default"/>
        <w:lang w:val="pt-PT" w:eastAsia="en-US" w:bidi="ar-SA"/>
      </w:rPr>
    </w:lvl>
  </w:abstractNum>
  <w:abstractNum w:abstractNumId="4" w15:restartNumberingAfterBreak="0">
    <w:nsid w:val="2B9F2DC0"/>
    <w:multiLevelType w:val="multilevel"/>
    <w:tmpl w:val="9FC00284"/>
    <w:lvl w:ilvl="0">
      <w:start w:val="6"/>
      <w:numFmt w:val="decimal"/>
      <w:lvlText w:val="%1"/>
      <w:lvlJc w:val="left"/>
      <w:pPr>
        <w:ind w:left="233" w:hanging="442"/>
        <w:jc w:val="left"/>
      </w:pPr>
      <w:rPr>
        <w:rFonts w:hint="default"/>
        <w:lang w:val="pt-PT" w:eastAsia="en-US" w:bidi="ar-SA"/>
      </w:rPr>
    </w:lvl>
    <w:lvl w:ilvl="1">
      <w:start w:val="1"/>
      <w:numFmt w:val="decimal"/>
      <w:lvlText w:val="%1.%2."/>
      <w:lvlJc w:val="left"/>
      <w:pPr>
        <w:ind w:left="233" w:hanging="442"/>
        <w:jc w:val="left"/>
      </w:pPr>
      <w:rPr>
        <w:rFonts w:hint="default"/>
        <w:spacing w:val="0"/>
        <w:w w:val="100"/>
        <w:lang w:val="pt-PT" w:eastAsia="en-US" w:bidi="ar-SA"/>
      </w:rPr>
    </w:lvl>
    <w:lvl w:ilvl="2">
      <w:start w:val="1"/>
      <w:numFmt w:val="decimal"/>
      <w:lvlText w:val="%1.%2.%3."/>
      <w:lvlJc w:val="left"/>
      <w:pPr>
        <w:ind w:left="941" w:hanging="617"/>
        <w:jc w:val="left"/>
      </w:pPr>
      <w:rPr>
        <w:rFonts w:hint="default"/>
        <w:spacing w:val="0"/>
        <w:w w:val="100"/>
        <w:lang w:val="pt-PT" w:eastAsia="en-US" w:bidi="ar-SA"/>
      </w:rPr>
    </w:lvl>
    <w:lvl w:ilvl="3">
      <w:numFmt w:val="bullet"/>
      <w:lvlText w:val="•"/>
      <w:lvlJc w:val="left"/>
      <w:pPr>
        <w:ind w:left="2085" w:hanging="617"/>
      </w:pPr>
      <w:rPr>
        <w:rFonts w:hint="default"/>
        <w:lang w:val="pt-PT" w:eastAsia="en-US" w:bidi="ar-SA"/>
      </w:rPr>
    </w:lvl>
    <w:lvl w:ilvl="4">
      <w:numFmt w:val="bullet"/>
      <w:lvlText w:val="•"/>
      <w:lvlJc w:val="left"/>
      <w:pPr>
        <w:ind w:left="3231" w:hanging="617"/>
      </w:pPr>
      <w:rPr>
        <w:rFonts w:hint="default"/>
        <w:lang w:val="pt-PT" w:eastAsia="en-US" w:bidi="ar-SA"/>
      </w:rPr>
    </w:lvl>
    <w:lvl w:ilvl="5">
      <w:numFmt w:val="bullet"/>
      <w:lvlText w:val="•"/>
      <w:lvlJc w:val="left"/>
      <w:pPr>
        <w:ind w:left="4377" w:hanging="617"/>
      </w:pPr>
      <w:rPr>
        <w:rFonts w:hint="default"/>
        <w:lang w:val="pt-PT" w:eastAsia="en-US" w:bidi="ar-SA"/>
      </w:rPr>
    </w:lvl>
    <w:lvl w:ilvl="6">
      <w:numFmt w:val="bullet"/>
      <w:lvlText w:val="•"/>
      <w:lvlJc w:val="left"/>
      <w:pPr>
        <w:ind w:left="5523" w:hanging="617"/>
      </w:pPr>
      <w:rPr>
        <w:rFonts w:hint="default"/>
        <w:lang w:val="pt-PT" w:eastAsia="en-US" w:bidi="ar-SA"/>
      </w:rPr>
    </w:lvl>
    <w:lvl w:ilvl="7">
      <w:numFmt w:val="bullet"/>
      <w:lvlText w:val="•"/>
      <w:lvlJc w:val="left"/>
      <w:pPr>
        <w:ind w:left="6669" w:hanging="617"/>
      </w:pPr>
      <w:rPr>
        <w:rFonts w:hint="default"/>
        <w:lang w:val="pt-PT" w:eastAsia="en-US" w:bidi="ar-SA"/>
      </w:rPr>
    </w:lvl>
    <w:lvl w:ilvl="8">
      <w:numFmt w:val="bullet"/>
      <w:lvlText w:val="•"/>
      <w:lvlJc w:val="left"/>
      <w:pPr>
        <w:ind w:left="7814" w:hanging="617"/>
      </w:pPr>
      <w:rPr>
        <w:rFonts w:hint="default"/>
        <w:lang w:val="pt-PT" w:eastAsia="en-US" w:bidi="ar-SA"/>
      </w:rPr>
    </w:lvl>
  </w:abstractNum>
  <w:abstractNum w:abstractNumId="5" w15:restartNumberingAfterBreak="0">
    <w:nsid w:val="2BD843C9"/>
    <w:multiLevelType w:val="multilevel"/>
    <w:tmpl w:val="83B67678"/>
    <w:lvl w:ilvl="0">
      <w:start w:val="2"/>
      <w:numFmt w:val="decimal"/>
      <w:lvlText w:val="%1"/>
      <w:lvlJc w:val="left"/>
      <w:pPr>
        <w:ind w:left="233" w:hanging="461"/>
        <w:jc w:val="left"/>
      </w:pPr>
      <w:rPr>
        <w:rFonts w:hint="default"/>
        <w:lang w:val="pt-PT" w:eastAsia="en-US" w:bidi="ar-SA"/>
      </w:rPr>
    </w:lvl>
    <w:lvl w:ilvl="1">
      <w:start w:val="1"/>
      <w:numFmt w:val="decimal"/>
      <w:lvlText w:val="%1.%2."/>
      <w:lvlJc w:val="left"/>
      <w:pPr>
        <w:ind w:left="233" w:hanging="46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1" w:hanging="701"/>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976" w:hanging="701"/>
      </w:pPr>
      <w:rPr>
        <w:rFonts w:hint="default"/>
        <w:lang w:val="pt-PT" w:eastAsia="en-US" w:bidi="ar-SA"/>
      </w:rPr>
    </w:lvl>
    <w:lvl w:ilvl="4">
      <w:numFmt w:val="bullet"/>
      <w:lvlText w:val="•"/>
      <w:lvlJc w:val="left"/>
      <w:pPr>
        <w:ind w:left="3995" w:hanging="701"/>
      </w:pPr>
      <w:rPr>
        <w:rFonts w:hint="default"/>
        <w:lang w:val="pt-PT" w:eastAsia="en-US" w:bidi="ar-SA"/>
      </w:rPr>
    </w:lvl>
    <w:lvl w:ilvl="5">
      <w:numFmt w:val="bullet"/>
      <w:lvlText w:val="•"/>
      <w:lvlJc w:val="left"/>
      <w:pPr>
        <w:ind w:left="5013" w:hanging="701"/>
      </w:pPr>
      <w:rPr>
        <w:rFonts w:hint="default"/>
        <w:lang w:val="pt-PT" w:eastAsia="en-US" w:bidi="ar-SA"/>
      </w:rPr>
    </w:lvl>
    <w:lvl w:ilvl="6">
      <w:numFmt w:val="bullet"/>
      <w:lvlText w:val="•"/>
      <w:lvlJc w:val="left"/>
      <w:pPr>
        <w:ind w:left="6032" w:hanging="701"/>
      </w:pPr>
      <w:rPr>
        <w:rFonts w:hint="default"/>
        <w:lang w:val="pt-PT" w:eastAsia="en-US" w:bidi="ar-SA"/>
      </w:rPr>
    </w:lvl>
    <w:lvl w:ilvl="7">
      <w:numFmt w:val="bullet"/>
      <w:lvlText w:val="•"/>
      <w:lvlJc w:val="left"/>
      <w:pPr>
        <w:ind w:left="7050" w:hanging="701"/>
      </w:pPr>
      <w:rPr>
        <w:rFonts w:hint="default"/>
        <w:lang w:val="pt-PT" w:eastAsia="en-US" w:bidi="ar-SA"/>
      </w:rPr>
    </w:lvl>
    <w:lvl w:ilvl="8">
      <w:numFmt w:val="bullet"/>
      <w:lvlText w:val="•"/>
      <w:lvlJc w:val="left"/>
      <w:pPr>
        <w:ind w:left="8069" w:hanging="701"/>
      </w:pPr>
      <w:rPr>
        <w:rFonts w:hint="default"/>
        <w:lang w:val="pt-PT" w:eastAsia="en-US" w:bidi="ar-SA"/>
      </w:rPr>
    </w:lvl>
  </w:abstractNum>
  <w:abstractNum w:abstractNumId="6" w15:restartNumberingAfterBreak="0">
    <w:nsid w:val="2F7671CC"/>
    <w:multiLevelType w:val="multilevel"/>
    <w:tmpl w:val="D318F53A"/>
    <w:lvl w:ilvl="0">
      <w:start w:val="7"/>
      <w:numFmt w:val="decimal"/>
      <w:lvlText w:val="%1"/>
      <w:lvlJc w:val="left"/>
      <w:pPr>
        <w:ind w:left="233" w:hanging="437"/>
        <w:jc w:val="left"/>
      </w:pPr>
      <w:rPr>
        <w:rFonts w:hint="default"/>
        <w:lang w:val="pt-PT" w:eastAsia="en-US" w:bidi="ar-SA"/>
      </w:rPr>
    </w:lvl>
    <w:lvl w:ilvl="1">
      <w:start w:val="1"/>
      <w:numFmt w:val="decimal"/>
      <w:lvlText w:val="%1.%2."/>
      <w:lvlJc w:val="left"/>
      <w:pPr>
        <w:ind w:left="233" w:hanging="437"/>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437"/>
      </w:pPr>
      <w:rPr>
        <w:rFonts w:hint="default"/>
        <w:lang w:val="pt-PT" w:eastAsia="en-US" w:bidi="ar-SA"/>
      </w:rPr>
    </w:lvl>
    <w:lvl w:ilvl="3">
      <w:numFmt w:val="bullet"/>
      <w:lvlText w:val="•"/>
      <w:lvlJc w:val="left"/>
      <w:pPr>
        <w:ind w:left="3199" w:hanging="437"/>
      </w:pPr>
      <w:rPr>
        <w:rFonts w:hint="default"/>
        <w:lang w:val="pt-PT" w:eastAsia="en-US" w:bidi="ar-SA"/>
      </w:rPr>
    </w:lvl>
    <w:lvl w:ilvl="4">
      <w:numFmt w:val="bullet"/>
      <w:lvlText w:val="•"/>
      <w:lvlJc w:val="left"/>
      <w:pPr>
        <w:ind w:left="4186" w:hanging="437"/>
      </w:pPr>
      <w:rPr>
        <w:rFonts w:hint="default"/>
        <w:lang w:val="pt-PT" w:eastAsia="en-US" w:bidi="ar-SA"/>
      </w:rPr>
    </w:lvl>
    <w:lvl w:ilvl="5">
      <w:numFmt w:val="bullet"/>
      <w:lvlText w:val="•"/>
      <w:lvlJc w:val="left"/>
      <w:pPr>
        <w:ind w:left="5173" w:hanging="437"/>
      </w:pPr>
      <w:rPr>
        <w:rFonts w:hint="default"/>
        <w:lang w:val="pt-PT" w:eastAsia="en-US" w:bidi="ar-SA"/>
      </w:rPr>
    </w:lvl>
    <w:lvl w:ilvl="6">
      <w:numFmt w:val="bullet"/>
      <w:lvlText w:val="•"/>
      <w:lvlJc w:val="left"/>
      <w:pPr>
        <w:ind w:left="6159" w:hanging="437"/>
      </w:pPr>
      <w:rPr>
        <w:rFonts w:hint="default"/>
        <w:lang w:val="pt-PT" w:eastAsia="en-US" w:bidi="ar-SA"/>
      </w:rPr>
    </w:lvl>
    <w:lvl w:ilvl="7">
      <w:numFmt w:val="bullet"/>
      <w:lvlText w:val="•"/>
      <w:lvlJc w:val="left"/>
      <w:pPr>
        <w:ind w:left="7146" w:hanging="437"/>
      </w:pPr>
      <w:rPr>
        <w:rFonts w:hint="default"/>
        <w:lang w:val="pt-PT" w:eastAsia="en-US" w:bidi="ar-SA"/>
      </w:rPr>
    </w:lvl>
    <w:lvl w:ilvl="8">
      <w:numFmt w:val="bullet"/>
      <w:lvlText w:val="•"/>
      <w:lvlJc w:val="left"/>
      <w:pPr>
        <w:ind w:left="8133" w:hanging="437"/>
      </w:pPr>
      <w:rPr>
        <w:rFonts w:hint="default"/>
        <w:lang w:val="pt-PT" w:eastAsia="en-US" w:bidi="ar-SA"/>
      </w:rPr>
    </w:lvl>
  </w:abstractNum>
  <w:abstractNum w:abstractNumId="7" w15:restartNumberingAfterBreak="0">
    <w:nsid w:val="301C50AA"/>
    <w:multiLevelType w:val="multilevel"/>
    <w:tmpl w:val="ABC2E458"/>
    <w:lvl w:ilvl="0">
      <w:start w:val="1"/>
      <w:numFmt w:val="decimal"/>
      <w:lvlText w:val="%1"/>
      <w:lvlJc w:val="left"/>
      <w:pPr>
        <w:ind w:left="233" w:hanging="708"/>
        <w:jc w:val="left"/>
      </w:pPr>
      <w:rPr>
        <w:rFonts w:hint="default"/>
        <w:lang w:val="pt-PT" w:eastAsia="en-US" w:bidi="ar-SA"/>
      </w:rPr>
    </w:lvl>
    <w:lvl w:ilvl="1">
      <w:start w:val="1"/>
      <w:numFmt w:val="decimal"/>
      <w:lvlText w:val="%1.%2."/>
      <w:lvlJc w:val="left"/>
      <w:pPr>
        <w:ind w:left="233"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708"/>
      </w:pPr>
      <w:rPr>
        <w:rFonts w:hint="default"/>
        <w:lang w:val="pt-PT" w:eastAsia="en-US" w:bidi="ar-SA"/>
      </w:rPr>
    </w:lvl>
    <w:lvl w:ilvl="3">
      <w:numFmt w:val="bullet"/>
      <w:lvlText w:val="•"/>
      <w:lvlJc w:val="left"/>
      <w:pPr>
        <w:ind w:left="3199" w:hanging="708"/>
      </w:pPr>
      <w:rPr>
        <w:rFonts w:hint="default"/>
        <w:lang w:val="pt-PT" w:eastAsia="en-US" w:bidi="ar-SA"/>
      </w:rPr>
    </w:lvl>
    <w:lvl w:ilvl="4">
      <w:numFmt w:val="bullet"/>
      <w:lvlText w:val="•"/>
      <w:lvlJc w:val="left"/>
      <w:pPr>
        <w:ind w:left="4186" w:hanging="708"/>
      </w:pPr>
      <w:rPr>
        <w:rFonts w:hint="default"/>
        <w:lang w:val="pt-PT" w:eastAsia="en-US" w:bidi="ar-SA"/>
      </w:rPr>
    </w:lvl>
    <w:lvl w:ilvl="5">
      <w:numFmt w:val="bullet"/>
      <w:lvlText w:val="•"/>
      <w:lvlJc w:val="left"/>
      <w:pPr>
        <w:ind w:left="5173" w:hanging="708"/>
      </w:pPr>
      <w:rPr>
        <w:rFonts w:hint="default"/>
        <w:lang w:val="pt-PT" w:eastAsia="en-US" w:bidi="ar-SA"/>
      </w:rPr>
    </w:lvl>
    <w:lvl w:ilvl="6">
      <w:numFmt w:val="bullet"/>
      <w:lvlText w:val="•"/>
      <w:lvlJc w:val="left"/>
      <w:pPr>
        <w:ind w:left="6159" w:hanging="708"/>
      </w:pPr>
      <w:rPr>
        <w:rFonts w:hint="default"/>
        <w:lang w:val="pt-PT" w:eastAsia="en-US" w:bidi="ar-SA"/>
      </w:rPr>
    </w:lvl>
    <w:lvl w:ilvl="7">
      <w:numFmt w:val="bullet"/>
      <w:lvlText w:val="•"/>
      <w:lvlJc w:val="left"/>
      <w:pPr>
        <w:ind w:left="7146" w:hanging="708"/>
      </w:pPr>
      <w:rPr>
        <w:rFonts w:hint="default"/>
        <w:lang w:val="pt-PT" w:eastAsia="en-US" w:bidi="ar-SA"/>
      </w:rPr>
    </w:lvl>
    <w:lvl w:ilvl="8">
      <w:numFmt w:val="bullet"/>
      <w:lvlText w:val="•"/>
      <w:lvlJc w:val="left"/>
      <w:pPr>
        <w:ind w:left="8133" w:hanging="708"/>
      </w:pPr>
      <w:rPr>
        <w:rFonts w:hint="default"/>
        <w:lang w:val="pt-PT" w:eastAsia="en-US" w:bidi="ar-SA"/>
      </w:rPr>
    </w:lvl>
  </w:abstractNum>
  <w:abstractNum w:abstractNumId="8" w15:restartNumberingAfterBreak="0">
    <w:nsid w:val="360E662A"/>
    <w:multiLevelType w:val="multilevel"/>
    <w:tmpl w:val="6FAEF444"/>
    <w:lvl w:ilvl="0">
      <w:start w:val="3"/>
      <w:numFmt w:val="decimal"/>
      <w:lvlText w:val="%1"/>
      <w:lvlJc w:val="left"/>
      <w:pPr>
        <w:ind w:left="233" w:hanging="437"/>
        <w:jc w:val="left"/>
      </w:pPr>
      <w:rPr>
        <w:rFonts w:hint="default"/>
        <w:lang w:val="pt-PT" w:eastAsia="en-US" w:bidi="ar-SA"/>
      </w:rPr>
    </w:lvl>
    <w:lvl w:ilvl="1">
      <w:start w:val="1"/>
      <w:numFmt w:val="decimal"/>
      <w:lvlText w:val="%1.%2."/>
      <w:lvlJc w:val="left"/>
      <w:pPr>
        <w:ind w:left="233" w:hanging="437"/>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399"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334" w:hanging="600"/>
      </w:pPr>
      <w:rPr>
        <w:rFonts w:hint="default"/>
        <w:lang w:val="pt-PT" w:eastAsia="en-US" w:bidi="ar-SA"/>
      </w:rPr>
    </w:lvl>
    <w:lvl w:ilvl="4">
      <w:numFmt w:val="bullet"/>
      <w:lvlText w:val="•"/>
      <w:lvlJc w:val="left"/>
      <w:pPr>
        <w:ind w:left="4302" w:hanging="600"/>
      </w:pPr>
      <w:rPr>
        <w:rFonts w:hint="default"/>
        <w:lang w:val="pt-PT" w:eastAsia="en-US" w:bidi="ar-SA"/>
      </w:rPr>
    </w:lvl>
    <w:lvl w:ilvl="5">
      <w:numFmt w:val="bullet"/>
      <w:lvlText w:val="•"/>
      <w:lvlJc w:val="left"/>
      <w:pPr>
        <w:ind w:left="5269" w:hanging="600"/>
      </w:pPr>
      <w:rPr>
        <w:rFonts w:hint="default"/>
        <w:lang w:val="pt-PT" w:eastAsia="en-US" w:bidi="ar-SA"/>
      </w:rPr>
    </w:lvl>
    <w:lvl w:ilvl="6">
      <w:numFmt w:val="bullet"/>
      <w:lvlText w:val="•"/>
      <w:lvlJc w:val="left"/>
      <w:pPr>
        <w:ind w:left="6236" w:hanging="600"/>
      </w:pPr>
      <w:rPr>
        <w:rFonts w:hint="default"/>
        <w:lang w:val="pt-PT" w:eastAsia="en-US" w:bidi="ar-SA"/>
      </w:rPr>
    </w:lvl>
    <w:lvl w:ilvl="7">
      <w:numFmt w:val="bullet"/>
      <w:lvlText w:val="•"/>
      <w:lvlJc w:val="left"/>
      <w:pPr>
        <w:ind w:left="7204" w:hanging="600"/>
      </w:pPr>
      <w:rPr>
        <w:rFonts w:hint="default"/>
        <w:lang w:val="pt-PT" w:eastAsia="en-US" w:bidi="ar-SA"/>
      </w:rPr>
    </w:lvl>
    <w:lvl w:ilvl="8">
      <w:numFmt w:val="bullet"/>
      <w:lvlText w:val="•"/>
      <w:lvlJc w:val="left"/>
      <w:pPr>
        <w:ind w:left="8171" w:hanging="600"/>
      </w:pPr>
      <w:rPr>
        <w:rFonts w:hint="default"/>
        <w:lang w:val="pt-PT" w:eastAsia="en-US" w:bidi="ar-SA"/>
      </w:rPr>
    </w:lvl>
  </w:abstractNum>
  <w:abstractNum w:abstractNumId="9" w15:restartNumberingAfterBreak="0">
    <w:nsid w:val="38734345"/>
    <w:multiLevelType w:val="multilevel"/>
    <w:tmpl w:val="0422EC0A"/>
    <w:lvl w:ilvl="0">
      <w:start w:val="15"/>
      <w:numFmt w:val="decimal"/>
      <w:lvlText w:val="%1"/>
      <w:lvlJc w:val="left"/>
      <w:pPr>
        <w:ind w:left="516" w:hanging="749"/>
        <w:jc w:val="left"/>
      </w:pPr>
      <w:rPr>
        <w:rFonts w:hint="default"/>
        <w:lang w:val="pt-PT" w:eastAsia="en-US" w:bidi="ar-SA"/>
      </w:rPr>
    </w:lvl>
    <w:lvl w:ilvl="1">
      <w:start w:val="3"/>
      <w:numFmt w:val="decimal"/>
      <w:lvlText w:val="%1.%2"/>
      <w:lvlJc w:val="left"/>
      <w:pPr>
        <w:ind w:left="516" w:hanging="749"/>
        <w:jc w:val="left"/>
      </w:pPr>
      <w:rPr>
        <w:rFonts w:hint="default"/>
        <w:lang w:val="pt-PT" w:eastAsia="en-US" w:bidi="ar-SA"/>
      </w:rPr>
    </w:lvl>
    <w:lvl w:ilvl="2">
      <w:start w:val="1"/>
      <w:numFmt w:val="decimal"/>
      <w:lvlText w:val="%1.%2.%3."/>
      <w:lvlJc w:val="left"/>
      <w:pPr>
        <w:ind w:left="516" w:hanging="749"/>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395" w:hanging="749"/>
      </w:pPr>
      <w:rPr>
        <w:rFonts w:hint="default"/>
        <w:lang w:val="pt-PT" w:eastAsia="en-US" w:bidi="ar-SA"/>
      </w:rPr>
    </w:lvl>
    <w:lvl w:ilvl="4">
      <w:numFmt w:val="bullet"/>
      <w:lvlText w:val="•"/>
      <w:lvlJc w:val="left"/>
      <w:pPr>
        <w:ind w:left="4354" w:hanging="749"/>
      </w:pPr>
      <w:rPr>
        <w:rFonts w:hint="default"/>
        <w:lang w:val="pt-PT" w:eastAsia="en-US" w:bidi="ar-SA"/>
      </w:rPr>
    </w:lvl>
    <w:lvl w:ilvl="5">
      <w:numFmt w:val="bullet"/>
      <w:lvlText w:val="•"/>
      <w:lvlJc w:val="left"/>
      <w:pPr>
        <w:ind w:left="5313" w:hanging="749"/>
      </w:pPr>
      <w:rPr>
        <w:rFonts w:hint="default"/>
        <w:lang w:val="pt-PT" w:eastAsia="en-US" w:bidi="ar-SA"/>
      </w:rPr>
    </w:lvl>
    <w:lvl w:ilvl="6">
      <w:numFmt w:val="bullet"/>
      <w:lvlText w:val="•"/>
      <w:lvlJc w:val="left"/>
      <w:pPr>
        <w:ind w:left="6271" w:hanging="749"/>
      </w:pPr>
      <w:rPr>
        <w:rFonts w:hint="default"/>
        <w:lang w:val="pt-PT" w:eastAsia="en-US" w:bidi="ar-SA"/>
      </w:rPr>
    </w:lvl>
    <w:lvl w:ilvl="7">
      <w:numFmt w:val="bullet"/>
      <w:lvlText w:val="•"/>
      <w:lvlJc w:val="left"/>
      <w:pPr>
        <w:ind w:left="7230" w:hanging="749"/>
      </w:pPr>
      <w:rPr>
        <w:rFonts w:hint="default"/>
        <w:lang w:val="pt-PT" w:eastAsia="en-US" w:bidi="ar-SA"/>
      </w:rPr>
    </w:lvl>
    <w:lvl w:ilvl="8">
      <w:numFmt w:val="bullet"/>
      <w:lvlText w:val="•"/>
      <w:lvlJc w:val="left"/>
      <w:pPr>
        <w:ind w:left="8189" w:hanging="749"/>
      </w:pPr>
      <w:rPr>
        <w:rFonts w:hint="default"/>
        <w:lang w:val="pt-PT" w:eastAsia="en-US" w:bidi="ar-SA"/>
      </w:rPr>
    </w:lvl>
  </w:abstractNum>
  <w:abstractNum w:abstractNumId="10" w15:restartNumberingAfterBreak="0">
    <w:nsid w:val="3F572362"/>
    <w:multiLevelType w:val="hybridMultilevel"/>
    <w:tmpl w:val="5D84115E"/>
    <w:lvl w:ilvl="0" w:tplc="FFFFFFFF">
      <w:start w:val="1"/>
      <w:numFmt w:val="lowerLetter"/>
      <w:lvlText w:val="%1)"/>
      <w:lvlJc w:val="left"/>
      <w:pPr>
        <w:ind w:left="799" w:hanging="28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FFFFFFF">
      <w:numFmt w:val="bullet"/>
      <w:lvlText w:val="•"/>
      <w:lvlJc w:val="left"/>
      <w:pPr>
        <w:ind w:left="1730" w:hanging="286"/>
      </w:pPr>
      <w:rPr>
        <w:rFonts w:hint="default"/>
        <w:lang w:val="pt-PT" w:eastAsia="en-US" w:bidi="ar-SA"/>
      </w:rPr>
    </w:lvl>
    <w:lvl w:ilvl="2" w:tplc="FFFFFFFF">
      <w:numFmt w:val="bullet"/>
      <w:lvlText w:val="•"/>
      <w:lvlJc w:val="left"/>
      <w:pPr>
        <w:ind w:left="2661" w:hanging="286"/>
      </w:pPr>
      <w:rPr>
        <w:rFonts w:hint="default"/>
        <w:lang w:val="pt-PT" w:eastAsia="en-US" w:bidi="ar-SA"/>
      </w:rPr>
    </w:lvl>
    <w:lvl w:ilvl="3" w:tplc="FFFFFFFF">
      <w:numFmt w:val="bullet"/>
      <w:lvlText w:val="•"/>
      <w:lvlJc w:val="left"/>
      <w:pPr>
        <w:ind w:left="3591" w:hanging="286"/>
      </w:pPr>
      <w:rPr>
        <w:rFonts w:hint="default"/>
        <w:lang w:val="pt-PT" w:eastAsia="en-US" w:bidi="ar-SA"/>
      </w:rPr>
    </w:lvl>
    <w:lvl w:ilvl="4" w:tplc="FFFFFFFF">
      <w:numFmt w:val="bullet"/>
      <w:lvlText w:val="•"/>
      <w:lvlJc w:val="left"/>
      <w:pPr>
        <w:ind w:left="4522" w:hanging="286"/>
      </w:pPr>
      <w:rPr>
        <w:rFonts w:hint="default"/>
        <w:lang w:val="pt-PT" w:eastAsia="en-US" w:bidi="ar-SA"/>
      </w:rPr>
    </w:lvl>
    <w:lvl w:ilvl="5" w:tplc="FFFFFFFF">
      <w:numFmt w:val="bullet"/>
      <w:lvlText w:val="•"/>
      <w:lvlJc w:val="left"/>
      <w:pPr>
        <w:ind w:left="5453" w:hanging="286"/>
      </w:pPr>
      <w:rPr>
        <w:rFonts w:hint="default"/>
        <w:lang w:val="pt-PT" w:eastAsia="en-US" w:bidi="ar-SA"/>
      </w:rPr>
    </w:lvl>
    <w:lvl w:ilvl="6" w:tplc="FFFFFFFF">
      <w:numFmt w:val="bullet"/>
      <w:lvlText w:val="•"/>
      <w:lvlJc w:val="left"/>
      <w:pPr>
        <w:ind w:left="6383" w:hanging="286"/>
      </w:pPr>
      <w:rPr>
        <w:rFonts w:hint="default"/>
        <w:lang w:val="pt-PT" w:eastAsia="en-US" w:bidi="ar-SA"/>
      </w:rPr>
    </w:lvl>
    <w:lvl w:ilvl="7" w:tplc="FFFFFFFF">
      <w:numFmt w:val="bullet"/>
      <w:lvlText w:val="•"/>
      <w:lvlJc w:val="left"/>
      <w:pPr>
        <w:ind w:left="7314" w:hanging="286"/>
      </w:pPr>
      <w:rPr>
        <w:rFonts w:hint="default"/>
        <w:lang w:val="pt-PT" w:eastAsia="en-US" w:bidi="ar-SA"/>
      </w:rPr>
    </w:lvl>
    <w:lvl w:ilvl="8" w:tplc="FFFFFFFF">
      <w:numFmt w:val="bullet"/>
      <w:lvlText w:val="•"/>
      <w:lvlJc w:val="left"/>
      <w:pPr>
        <w:ind w:left="8245" w:hanging="286"/>
      </w:pPr>
      <w:rPr>
        <w:rFonts w:hint="default"/>
        <w:lang w:val="pt-PT" w:eastAsia="en-US" w:bidi="ar-SA"/>
      </w:rPr>
    </w:lvl>
  </w:abstractNum>
  <w:abstractNum w:abstractNumId="11" w15:restartNumberingAfterBreak="0">
    <w:nsid w:val="428C376A"/>
    <w:multiLevelType w:val="hybridMultilevel"/>
    <w:tmpl w:val="3C1A2F4E"/>
    <w:lvl w:ilvl="0" w:tplc="FFFFFFFF">
      <w:start w:val="1"/>
      <w:numFmt w:val="lowerLetter"/>
      <w:lvlText w:val="%1)"/>
      <w:lvlJc w:val="left"/>
      <w:pPr>
        <w:ind w:left="233" w:hanging="274"/>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FFFFFFF">
      <w:numFmt w:val="bullet"/>
      <w:lvlText w:val="•"/>
      <w:lvlJc w:val="left"/>
      <w:pPr>
        <w:ind w:left="1226" w:hanging="274"/>
      </w:pPr>
      <w:rPr>
        <w:rFonts w:hint="default"/>
        <w:lang w:val="pt-PT" w:eastAsia="en-US" w:bidi="ar-SA"/>
      </w:rPr>
    </w:lvl>
    <w:lvl w:ilvl="2" w:tplc="FFFFFFFF">
      <w:numFmt w:val="bullet"/>
      <w:lvlText w:val="•"/>
      <w:lvlJc w:val="left"/>
      <w:pPr>
        <w:ind w:left="2213" w:hanging="274"/>
      </w:pPr>
      <w:rPr>
        <w:rFonts w:hint="default"/>
        <w:lang w:val="pt-PT" w:eastAsia="en-US" w:bidi="ar-SA"/>
      </w:rPr>
    </w:lvl>
    <w:lvl w:ilvl="3" w:tplc="FFFFFFFF">
      <w:numFmt w:val="bullet"/>
      <w:lvlText w:val="•"/>
      <w:lvlJc w:val="left"/>
      <w:pPr>
        <w:ind w:left="3199" w:hanging="274"/>
      </w:pPr>
      <w:rPr>
        <w:rFonts w:hint="default"/>
        <w:lang w:val="pt-PT" w:eastAsia="en-US" w:bidi="ar-SA"/>
      </w:rPr>
    </w:lvl>
    <w:lvl w:ilvl="4" w:tplc="FFFFFFFF">
      <w:numFmt w:val="bullet"/>
      <w:lvlText w:val="•"/>
      <w:lvlJc w:val="left"/>
      <w:pPr>
        <w:ind w:left="4186" w:hanging="274"/>
      </w:pPr>
      <w:rPr>
        <w:rFonts w:hint="default"/>
        <w:lang w:val="pt-PT" w:eastAsia="en-US" w:bidi="ar-SA"/>
      </w:rPr>
    </w:lvl>
    <w:lvl w:ilvl="5" w:tplc="FFFFFFFF">
      <w:numFmt w:val="bullet"/>
      <w:lvlText w:val="•"/>
      <w:lvlJc w:val="left"/>
      <w:pPr>
        <w:ind w:left="5173" w:hanging="274"/>
      </w:pPr>
      <w:rPr>
        <w:rFonts w:hint="default"/>
        <w:lang w:val="pt-PT" w:eastAsia="en-US" w:bidi="ar-SA"/>
      </w:rPr>
    </w:lvl>
    <w:lvl w:ilvl="6" w:tplc="FFFFFFFF">
      <w:numFmt w:val="bullet"/>
      <w:lvlText w:val="•"/>
      <w:lvlJc w:val="left"/>
      <w:pPr>
        <w:ind w:left="6159" w:hanging="274"/>
      </w:pPr>
      <w:rPr>
        <w:rFonts w:hint="default"/>
        <w:lang w:val="pt-PT" w:eastAsia="en-US" w:bidi="ar-SA"/>
      </w:rPr>
    </w:lvl>
    <w:lvl w:ilvl="7" w:tplc="FFFFFFFF">
      <w:numFmt w:val="bullet"/>
      <w:lvlText w:val="•"/>
      <w:lvlJc w:val="left"/>
      <w:pPr>
        <w:ind w:left="7146" w:hanging="274"/>
      </w:pPr>
      <w:rPr>
        <w:rFonts w:hint="default"/>
        <w:lang w:val="pt-PT" w:eastAsia="en-US" w:bidi="ar-SA"/>
      </w:rPr>
    </w:lvl>
    <w:lvl w:ilvl="8" w:tplc="FFFFFFFF">
      <w:numFmt w:val="bullet"/>
      <w:lvlText w:val="•"/>
      <w:lvlJc w:val="left"/>
      <w:pPr>
        <w:ind w:left="8133" w:hanging="274"/>
      </w:pPr>
      <w:rPr>
        <w:rFonts w:hint="default"/>
        <w:lang w:val="pt-PT" w:eastAsia="en-US" w:bidi="ar-SA"/>
      </w:rPr>
    </w:lvl>
  </w:abstractNum>
  <w:abstractNum w:abstractNumId="12" w15:restartNumberingAfterBreak="0">
    <w:nsid w:val="4442596C"/>
    <w:multiLevelType w:val="multilevel"/>
    <w:tmpl w:val="7624C080"/>
    <w:lvl w:ilvl="0">
      <w:start w:val="13"/>
      <w:numFmt w:val="decimal"/>
      <w:lvlText w:val="%1"/>
      <w:lvlJc w:val="left"/>
      <w:pPr>
        <w:ind w:left="233" w:hanging="540"/>
        <w:jc w:val="left"/>
      </w:pPr>
      <w:rPr>
        <w:rFonts w:hint="default"/>
        <w:lang w:val="pt-PT" w:eastAsia="en-US" w:bidi="ar-SA"/>
      </w:rPr>
    </w:lvl>
    <w:lvl w:ilvl="1">
      <w:start w:val="1"/>
      <w:numFmt w:val="decimal"/>
      <w:lvlText w:val="%1.%2."/>
      <w:lvlJc w:val="left"/>
      <w:pPr>
        <w:ind w:left="233" w:hanging="540"/>
        <w:jc w:val="left"/>
      </w:pPr>
      <w:rPr>
        <w:rFonts w:hint="default"/>
        <w:spacing w:val="0"/>
        <w:w w:val="100"/>
        <w:lang w:val="pt-PT" w:eastAsia="en-US" w:bidi="ar-SA"/>
      </w:rPr>
    </w:lvl>
    <w:lvl w:ilvl="2">
      <w:start w:val="1"/>
      <w:numFmt w:val="decimal"/>
      <w:lvlText w:val="%1.%2.%3."/>
      <w:lvlJc w:val="left"/>
      <w:pPr>
        <w:ind w:left="799" w:hanging="747"/>
        <w:jc w:val="left"/>
      </w:pPr>
      <w:rPr>
        <w:rFonts w:hint="default"/>
        <w:spacing w:val="0"/>
        <w:w w:val="100"/>
        <w:lang w:val="pt-PT" w:eastAsia="en-US" w:bidi="ar-SA"/>
      </w:rPr>
    </w:lvl>
    <w:lvl w:ilvl="3">
      <w:numFmt w:val="bullet"/>
      <w:lvlText w:val="•"/>
      <w:lvlJc w:val="left"/>
      <w:pPr>
        <w:ind w:left="2868" w:hanging="747"/>
      </w:pPr>
      <w:rPr>
        <w:rFonts w:hint="default"/>
        <w:lang w:val="pt-PT" w:eastAsia="en-US" w:bidi="ar-SA"/>
      </w:rPr>
    </w:lvl>
    <w:lvl w:ilvl="4">
      <w:numFmt w:val="bullet"/>
      <w:lvlText w:val="•"/>
      <w:lvlJc w:val="left"/>
      <w:pPr>
        <w:ind w:left="3902" w:hanging="747"/>
      </w:pPr>
      <w:rPr>
        <w:rFonts w:hint="default"/>
        <w:lang w:val="pt-PT" w:eastAsia="en-US" w:bidi="ar-SA"/>
      </w:rPr>
    </w:lvl>
    <w:lvl w:ilvl="5">
      <w:numFmt w:val="bullet"/>
      <w:lvlText w:val="•"/>
      <w:lvlJc w:val="left"/>
      <w:pPr>
        <w:ind w:left="4936" w:hanging="747"/>
      </w:pPr>
      <w:rPr>
        <w:rFonts w:hint="default"/>
        <w:lang w:val="pt-PT" w:eastAsia="en-US" w:bidi="ar-SA"/>
      </w:rPr>
    </w:lvl>
    <w:lvl w:ilvl="6">
      <w:numFmt w:val="bullet"/>
      <w:lvlText w:val="•"/>
      <w:lvlJc w:val="left"/>
      <w:pPr>
        <w:ind w:left="5970" w:hanging="747"/>
      </w:pPr>
      <w:rPr>
        <w:rFonts w:hint="default"/>
        <w:lang w:val="pt-PT" w:eastAsia="en-US" w:bidi="ar-SA"/>
      </w:rPr>
    </w:lvl>
    <w:lvl w:ilvl="7">
      <w:numFmt w:val="bullet"/>
      <w:lvlText w:val="•"/>
      <w:lvlJc w:val="left"/>
      <w:pPr>
        <w:ind w:left="7004" w:hanging="747"/>
      </w:pPr>
      <w:rPr>
        <w:rFonts w:hint="default"/>
        <w:lang w:val="pt-PT" w:eastAsia="en-US" w:bidi="ar-SA"/>
      </w:rPr>
    </w:lvl>
    <w:lvl w:ilvl="8">
      <w:numFmt w:val="bullet"/>
      <w:lvlText w:val="•"/>
      <w:lvlJc w:val="left"/>
      <w:pPr>
        <w:ind w:left="8038" w:hanging="747"/>
      </w:pPr>
      <w:rPr>
        <w:rFonts w:hint="default"/>
        <w:lang w:val="pt-PT" w:eastAsia="en-US" w:bidi="ar-SA"/>
      </w:rPr>
    </w:lvl>
  </w:abstractNum>
  <w:abstractNum w:abstractNumId="13" w15:restartNumberingAfterBreak="0">
    <w:nsid w:val="4A2F223B"/>
    <w:multiLevelType w:val="multilevel"/>
    <w:tmpl w:val="E0B2C312"/>
    <w:lvl w:ilvl="0">
      <w:start w:val="9"/>
      <w:numFmt w:val="decimal"/>
      <w:lvlText w:val="%1"/>
      <w:lvlJc w:val="left"/>
      <w:pPr>
        <w:ind w:left="233" w:hanging="435"/>
        <w:jc w:val="left"/>
      </w:pPr>
      <w:rPr>
        <w:rFonts w:hint="default"/>
        <w:lang w:val="pt-PT" w:eastAsia="en-US" w:bidi="ar-SA"/>
      </w:rPr>
    </w:lvl>
    <w:lvl w:ilvl="1">
      <w:start w:val="1"/>
      <w:numFmt w:val="decimal"/>
      <w:lvlText w:val="%1.%2."/>
      <w:lvlJc w:val="left"/>
      <w:pPr>
        <w:ind w:left="233" w:hanging="435"/>
        <w:jc w:val="left"/>
      </w:pPr>
      <w:rPr>
        <w:rFonts w:ascii="Times New Roman" w:eastAsia="Times New Roman" w:hAnsi="Times New Roman" w:cs="Times New Roman" w:hint="default"/>
        <w:b/>
        <w:bCs/>
        <w:i w:val="0"/>
        <w:iCs w:val="0"/>
        <w:color w:val="0000FF"/>
        <w:spacing w:val="0"/>
        <w:w w:val="100"/>
        <w:sz w:val="24"/>
        <w:szCs w:val="24"/>
        <w:lang w:val="pt-PT" w:eastAsia="en-US" w:bidi="ar-SA"/>
      </w:rPr>
    </w:lvl>
    <w:lvl w:ilvl="2">
      <w:numFmt w:val="bullet"/>
      <w:lvlText w:val="•"/>
      <w:lvlJc w:val="left"/>
      <w:pPr>
        <w:ind w:left="2213" w:hanging="435"/>
      </w:pPr>
      <w:rPr>
        <w:rFonts w:hint="default"/>
        <w:lang w:val="pt-PT" w:eastAsia="en-US" w:bidi="ar-SA"/>
      </w:rPr>
    </w:lvl>
    <w:lvl w:ilvl="3">
      <w:numFmt w:val="bullet"/>
      <w:lvlText w:val="•"/>
      <w:lvlJc w:val="left"/>
      <w:pPr>
        <w:ind w:left="3199" w:hanging="435"/>
      </w:pPr>
      <w:rPr>
        <w:rFonts w:hint="default"/>
        <w:lang w:val="pt-PT" w:eastAsia="en-US" w:bidi="ar-SA"/>
      </w:rPr>
    </w:lvl>
    <w:lvl w:ilvl="4">
      <w:numFmt w:val="bullet"/>
      <w:lvlText w:val="•"/>
      <w:lvlJc w:val="left"/>
      <w:pPr>
        <w:ind w:left="4186" w:hanging="435"/>
      </w:pPr>
      <w:rPr>
        <w:rFonts w:hint="default"/>
        <w:lang w:val="pt-PT" w:eastAsia="en-US" w:bidi="ar-SA"/>
      </w:rPr>
    </w:lvl>
    <w:lvl w:ilvl="5">
      <w:numFmt w:val="bullet"/>
      <w:lvlText w:val="•"/>
      <w:lvlJc w:val="left"/>
      <w:pPr>
        <w:ind w:left="5173" w:hanging="435"/>
      </w:pPr>
      <w:rPr>
        <w:rFonts w:hint="default"/>
        <w:lang w:val="pt-PT" w:eastAsia="en-US" w:bidi="ar-SA"/>
      </w:rPr>
    </w:lvl>
    <w:lvl w:ilvl="6">
      <w:numFmt w:val="bullet"/>
      <w:lvlText w:val="•"/>
      <w:lvlJc w:val="left"/>
      <w:pPr>
        <w:ind w:left="6159" w:hanging="435"/>
      </w:pPr>
      <w:rPr>
        <w:rFonts w:hint="default"/>
        <w:lang w:val="pt-PT" w:eastAsia="en-US" w:bidi="ar-SA"/>
      </w:rPr>
    </w:lvl>
    <w:lvl w:ilvl="7">
      <w:numFmt w:val="bullet"/>
      <w:lvlText w:val="•"/>
      <w:lvlJc w:val="left"/>
      <w:pPr>
        <w:ind w:left="7146" w:hanging="435"/>
      </w:pPr>
      <w:rPr>
        <w:rFonts w:hint="default"/>
        <w:lang w:val="pt-PT" w:eastAsia="en-US" w:bidi="ar-SA"/>
      </w:rPr>
    </w:lvl>
    <w:lvl w:ilvl="8">
      <w:numFmt w:val="bullet"/>
      <w:lvlText w:val="•"/>
      <w:lvlJc w:val="left"/>
      <w:pPr>
        <w:ind w:left="8133" w:hanging="435"/>
      </w:pPr>
      <w:rPr>
        <w:rFonts w:hint="default"/>
        <w:lang w:val="pt-PT" w:eastAsia="en-US" w:bidi="ar-SA"/>
      </w:rPr>
    </w:lvl>
  </w:abstractNum>
  <w:abstractNum w:abstractNumId="14" w15:restartNumberingAfterBreak="0">
    <w:nsid w:val="4A624475"/>
    <w:multiLevelType w:val="multilevel"/>
    <w:tmpl w:val="E8B4E8C6"/>
    <w:lvl w:ilvl="0">
      <w:start w:val="5"/>
      <w:numFmt w:val="decimal"/>
      <w:lvlText w:val="%1"/>
      <w:lvlJc w:val="left"/>
      <w:pPr>
        <w:ind w:left="233" w:hanging="435"/>
        <w:jc w:val="left"/>
      </w:pPr>
      <w:rPr>
        <w:rFonts w:hint="default"/>
        <w:lang w:val="pt-PT" w:eastAsia="en-US" w:bidi="ar-SA"/>
      </w:rPr>
    </w:lvl>
    <w:lvl w:ilvl="1">
      <w:start w:val="1"/>
      <w:numFmt w:val="decimal"/>
      <w:lvlText w:val="%1.%2."/>
      <w:lvlJc w:val="left"/>
      <w:pPr>
        <w:ind w:left="233" w:hanging="435"/>
        <w:jc w:val="left"/>
      </w:pPr>
      <w:rPr>
        <w:rFonts w:ascii="Times New Roman" w:eastAsia="Times New Roman" w:hAnsi="Times New Roman" w:cs="Times New Roman" w:hint="default"/>
        <w:b/>
        <w:bCs/>
        <w:i w:val="0"/>
        <w:iCs w:val="0"/>
        <w:color w:val="FF0000"/>
        <w:spacing w:val="0"/>
        <w:w w:val="100"/>
        <w:sz w:val="24"/>
        <w:szCs w:val="24"/>
        <w:lang w:val="pt-PT" w:eastAsia="en-US" w:bidi="ar-SA"/>
      </w:rPr>
    </w:lvl>
    <w:lvl w:ilvl="2">
      <w:start w:val="1"/>
      <w:numFmt w:val="decimal"/>
      <w:lvlText w:val="%1.%2.%3."/>
      <w:lvlJc w:val="left"/>
      <w:pPr>
        <w:ind w:left="941" w:hanging="632"/>
        <w:jc w:val="left"/>
      </w:pPr>
      <w:rPr>
        <w:rFonts w:ascii="Times New Roman" w:eastAsia="Times New Roman" w:hAnsi="Times New Roman" w:cs="Times New Roman" w:hint="default"/>
        <w:b/>
        <w:bCs/>
        <w:i w:val="0"/>
        <w:iCs w:val="0"/>
        <w:color w:val="FF0000"/>
        <w:spacing w:val="-1"/>
        <w:w w:val="100"/>
        <w:sz w:val="24"/>
        <w:szCs w:val="24"/>
        <w:lang w:val="pt-PT" w:eastAsia="en-US" w:bidi="ar-SA"/>
      </w:rPr>
    </w:lvl>
    <w:lvl w:ilvl="3">
      <w:start w:val="1"/>
      <w:numFmt w:val="lowerLetter"/>
      <w:lvlText w:val="%4)"/>
      <w:lvlJc w:val="left"/>
      <w:pPr>
        <w:ind w:left="2294" w:hanging="360"/>
        <w:jc w:val="left"/>
      </w:pPr>
      <w:rPr>
        <w:rFonts w:ascii="Times New Roman" w:eastAsia="Times New Roman" w:hAnsi="Times New Roman" w:cs="Times New Roman" w:hint="default"/>
        <w:b w:val="0"/>
        <w:bCs w:val="0"/>
        <w:i w:val="0"/>
        <w:iCs w:val="0"/>
        <w:color w:val="FF0000"/>
        <w:spacing w:val="-1"/>
        <w:w w:val="100"/>
        <w:sz w:val="24"/>
        <w:szCs w:val="24"/>
        <w:lang w:val="pt-PT" w:eastAsia="en-US" w:bidi="ar-SA"/>
      </w:rPr>
    </w:lvl>
    <w:lvl w:ilvl="4">
      <w:numFmt w:val="bullet"/>
      <w:lvlText w:val="•"/>
      <w:lvlJc w:val="left"/>
      <w:pPr>
        <w:ind w:left="2300" w:hanging="360"/>
      </w:pPr>
      <w:rPr>
        <w:rFonts w:hint="default"/>
        <w:lang w:val="pt-PT" w:eastAsia="en-US" w:bidi="ar-SA"/>
      </w:rPr>
    </w:lvl>
    <w:lvl w:ilvl="5">
      <w:numFmt w:val="bullet"/>
      <w:lvlText w:val="•"/>
      <w:lvlJc w:val="left"/>
      <w:pPr>
        <w:ind w:left="3601" w:hanging="360"/>
      </w:pPr>
      <w:rPr>
        <w:rFonts w:hint="default"/>
        <w:lang w:val="pt-PT" w:eastAsia="en-US" w:bidi="ar-SA"/>
      </w:rPr>
    </w:lvl>
    <w:lvl w:ilvl="6">
      <w:numFmt w:val="bullet"/>
      <w:lvlText w:val="•"/>
      <w:lvlJc w:val="left"/>
      <w:pPr>
        <w:ind w:left="4902" w:hanging="360"/>
      </w:pPr>
      <w:rPr>
        <w:rFonts w:hint="default"/>
        <w:lang w:val="pt-PT" w:eastAsia="en-US" w:bidi="ar-SA"/>
      </w:rPr>
    </w:lvl>
    <w:lvl w:ilvl="7">
      <w:numFmt w:val="bullet"/>
      <w:lvlText w:val="•"/>
      <w:lvlJc w:val="left"/>
      <w:pPr>
        <w:ind w:left="6203" w:hanging="360"/>
      </w:pPr>
      <w:rPr>
        <w:rFonts w:hint="default"/>
        <w:lang w:val="pt-PT" w:eastAsia="en-US" w:bidi="ar-SA"/>
      </w:rPr>
    </w:lvl>
    <w:lvl w:ilvl="8">
      <w:numFmt w:val="bullet"/>
      <w:lvlText w:val="•"/>
      <w:lvlJc w:val="left"/>
      <w:pPr>
        <w:ind w:left="7504" w:hanging="360"/>
      </w:pPr>
      <w:rPr>
        <w:rFonts w:hint="default"/>
        <w:lang w:val="pt-PT" w:eastAsia="en-US" w:bidi="ar-SA"/>
      </w:rPr>
    </w:lvl>
  </w:abstractNum>
  <w:abstractNum w:abstractNumId="15" w15:restartNumberingAfterBreak="0">
    <w:nsid w:val="4BFA0B9F"/>
    <w:multiLevelType w:val="multilevel"/>
    <w:tmpl w:val="2092015A"/>
    <w:lvl w:ilvl="0">
      <w:start w:val="12"/>
      <w:numFmt w:val="decimal"/>
      <w:lvlText w:val="%1"/>
      <w:lvlJc w:val="left"/>
      <w:pPr>
        <w:ind w:left="233" w:hanging="576"/>
        <w:jc w:val="left"/>
      </w:pPr>
      <w:rPr>
        <w:rFonts w:hint="default"/>
        <w:lang w:val="pt-PT" w:eastAsia="en-US" w:bidi="ar-SA"/>
      </w:rPr>
    </w:lvl>
    <w:lvl w:ilvl="1">
      <w:start w:val="1"/>
      <w:numFmt w:val="decimal"/>
      <w:lvlText w:val="%1.%2."/>
      <w:lvlJc w:val="left"/>
      <w:pPr>
        <w:ind w:left="233" w:hanging="576"/>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1" w:hanging="785"/>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976" w:hanging="785"/>
      </w:pPr>
      <w:rPr>
        <w:rFonts w:hint="default"/>
        <w:lang w:val="pt-PT" w:eastAsia="en-US" w:bidi="ar-SA"/>
      </w:rPr>
    </w:lvl>
    <w:lvl w:ilvl="4">
      <w:numFmt w:val="bullet"/>
      <w:lvlText w:val="•"/>
      <w:lvlJc w:val="left"/>
      <w:pPr>
        <w:ind w:left="3995" w:hanging="785"/>
      </w:pPr>
      <w:rPr>
        <w:rFonts w:hint="default"/>
        <w:lang w:val="pt-PT" w:eastAsia="en-US" w:bidi="ar-SA"/>
      </w:rPr>
    </w:lvl>
    <w:lvl w:ilvl="5">
      <w:numFmt w:val="bullet"/>
      <w:lvlText w:val="•"/>
      <w:lvlJc w:val="left"/>
      <w:pPr>
        <w:ind w:left="5013" w:hanging="785"/>
      </w:pPr>
      <w:rPr>
        <w:rFonts w:hint="default"/>
        <w:lang w:val="pt-PT" w:eastAsia="en-US" w:bidi="ar-SA"/>
      </w:rPr>
    </w:lvl>
    <w:lvl w:ilvl="6">
      <w:numFmt w:val="bullet"/>
      <w:lvlText w:val="•"/>
      <w:lvlJc w:val="left"/>
      <w:pPr>
        <w:ind w:left="6032" w:hanging="785"/>
      </w:pPr>
      <w:rPr>
        <w:rFonts w:hint="default"/>
        <w:lang w:val="pt-PT" w:eastAsia="en-US" w:bidi="ar-SA"/>
      </w:rPr>
    </w:lvl>
    <w:lvl w:ilvl="7">
      <w:numFmt w:val="bullet"/>
      <w:lvlText w:val="•"/>
      <w:lvlJc w:val="left"/>
      <w:pPr>
        <w:ind w:left="7050" w:hanging="785"/>
      </w:pPr>
      <w:rPr>
        <w:rFonts w:hint="default"/>
        <w:lang w:val="pt-PT" w:eastAsia="en-US" w:bidi="ar-SA"/>
      </w:rPr>
    </w:lvl>
    <w:lvl w:ilvl="8">
      <w:numFmt w:val="bullet"/>
      <w:lvlText w:val="•"/>
      <w:lvlJc w:val="left"/>
      <w:pPr>
        <w:ind w:left="8069" w:hanging="785"/>
      </w:pPr>
      <w:rPr>
        <w:rFonts w:hint="default"/>
        <w:lang w:val="pt-PT" w:eastAsia="en-US" w:bidi="ar-SA"/>
      </w:rPr>
    </w:lvl>
  </w:abstractNum>
  <w:abstractNum w:abstractNumId="16" w15:restartNumberingAfterBreak="0">
    <w:nsid w:val="4E4F005C"/>
    <w:multiLevelType w:val="multilevel"/>
    <w:tmpl w:val="F1CC9DAE"/>
    <w:lvl w:ilvl="0">
      <w:start w:val="20"/>
      <w:numFmt w:val="decimal"/>
      <w:lvlText w:val="%1"/>
      <w:lvlJc w:val="left"/>
      <w:pPr>
        <w:ind w:left="233" w:hanging="492"/>
        <w:jc w:val="left"/>
      </w:pPr>
      <w:rPr>
        <w:rFonts w:hint="default"/>
        <w:lang w:val="pt-PT" w:eastAsia="en-US" w:bidi="ar-SA"/>
      </w:rPr>
    </w:lvl>
    <w:lvl w:ilvl="1">
      <w:start w:val="1"/>
      <w:numFmt w:val="decimal"/>
      <w:lvlText w:val="%1.%2"/>
      <w:lvlJc w:val="left"/>
      <w:pPr>
        <w:ind w:left="233" w:hanging="492"/>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660" w:hanging="728"/>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759" w:hanging="728"/>
      </w:pPr>
      <w:rPr>
        <w:rFonts w:hint="default"/>
        <w:lang w:val="pt-PT" w:eastAsia="en-US" w:bidi="ar-SA"/>
      </w:rPr>
    </w:lvl>
    <w:lvl w:ilvl="4">
      <w:numFmt w:val="bullet"/>
      <w:lvlText w:val="•"/>
      <w:lvlJc w:val="left"/>
      <w:pPr>
        <w:ind w:left="3808" w:hanging="728"/>
      </w:pPr>
      <w:rPr>
        <w:rFonts w:hint="default"/>
        <w:lang w:val="pt-PT" w:eastAsia="en-US" w:bidi="ar-SA"/>
      </w:rPr>
    </w:lvl>
    <w:lvl w:ilvl="5">
      <w:numFmt w:val="bullet"/>
      <w:lvlText w:val="•"/>
      <w:lvlJc w:val="left"/>
      <w:pPr>
        <w:ind w:left="4858" w:hanging="728"/>
      </w:pPr>
      <w:rPr>
        <w:rFonts w:hint="default"/>
        <w:lang w:val="pt-PT" w:eastAsia="en-US" w:bidi="ar-SA"/>
      </w:rPr>
    </w:lvl>
    <w:lvl w:ilvl="6">
      <w:numFmt w:val="bullet"/>
      <w:lvlText w:val="•"/>
      <w:lvlJc w:val="left"/>
      <w:pPr>
        <w:ind w:left="5908" w:hanging="728"/>
      </w:pPr>
      <w:rPr>
        <w:rFonts w:hint="default"/>
        <w:lang w:val="pt-PT" w:eastAsia="en-US" w:bidi="ar-SA"/>
      </w:rPr>
    </w:lvl>
    <w:lvl w:ilvl="7">
      <w:numFmt w:val="bullet"/>
      <w:lvlText w:val="•"/>
      <w:lvlJc w:val="left"/>
      <w:pPr>
        <w:ind w:left="6957" w:hanging="728"/>
      </w:pPr>
      <w:rPr>
        <w:rFonts w:hint="default"/>
        <w:lang w:val="pt-PT" w:eastAsia="en-US" w:bidi="ar-SA"/>
      </w:rPr>
    </w:lvl>
    <w:lvl w:ilvl="8">
      <w:numFmt w:val="bullet"/>
      <w:lvlText w:val="•"/>
      <w:lvlJc w:val="left"/>
      <w:pPr>
        <w:ind w:left="8007" w:hanging="728"/>
      </w:pPr>
      <w:rPr>
        <w:rFonts w:hint="default"/>
        <w:lang w:val="pt-PT" w:eastAsia="en-US" w:bidi="ar-SA"/>
      </w:rPr>
    </w:lvl>
  </w:abstractNum>
  <w:abstractNum w:abstractNumId="17" w15:restartNumberingAfterBreak="0">
    <w:nsid w:val="4F967577"/>
    <w:multiLevelType w:val="multilevel"/>
    <w:tmpl w:val="30AED8B6"/>
    <w:lvl w:ilvl="0">
      <w:start w:val="4"/>
      <w:numFmt w:val="decimal"/>
      <w:lvlText w:val="%1"/>
      <w:lvlJc w:val="left"/>
      <w:pPr>
        <w:ind w:left="233" w:hanging="581"/>
        <w:jc w:val="left"/>
      </w:pPr>
      <w:rPr>
        <w:rFonts w:hint="default"/>
        <w:lang w:val="pt-PT" w:eastAsia="en-US" w:bidi="ar-SA"/>
      </w:rPr>
    </w:lvl>
    <w:lvl w:ilvl="1">
      <w:start w:val="1"/>
      <w:numFmt w:val="decimal"/>
      <w:lvlText w:val="%1.%2."/>
      <w:lvlJc w:val="left"/>
      <w:pPr>
        <w:ind w:left="233" w:hanging="58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660" w:hanging="677"/>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759" w:hanging="677"/>
      </w:pPr>
      <w:rPr>
        <w:rFonts w:hint="default"/>
        <w:lang w:val="pt-PT" w:eastAsia="en-US" w:bidi="ar-SA"/>
      </w:rPr>
    </w:lvl>
    <w:lvl w:ilvl="4">
      <w:numFmt w:val="bullet"/>
      <w:lvlText w:val="•"/>
      <w:lvlJc w:val="left"/>
      <w:pPr>
        <w:ind w:left="3808" w:hanging="677"/>
      </w:pPr>
      <w:rPr>
        <w:rFonts w:hint="default"/>
        <w:lang w:val="pt-PT" w:eastAsia="en-US" w:bidi="ar-SA"/>
      </w:rPr>
    </w:lvl>
    <w:lvl w:ilvl="5">
      <w:numFmt w:val="bullet"/>
      <w:lvlText w:val="•"/>
      <w:lvlJc w:val="left"/>
      <w:pPr>
        <w:ind w:left="4858" w:hanging="677"/>
      </w:pPr>
      <w:rPr>
        <w:rFonts w:hint="default"/>
        <w:lang w:val="pt-PT" w:eastAsia="en-US" w:bidi="ar-SA"/>
      </w:rPr>
    </w:lvl>
    <w:lvl w:ilvl="6">
      <w:numFmt w:val="bullet"/>
      <w:lvlText w:val="•"/>
      <w:lvlJc w:val="left"/>
      <w:pPr>
        <w:ind w:left="5908" w:hanging="677"/>
      </w:pPr>
      <w:rPr>
        <w:rFonts w:hint="default"/>
        <w:lang w:val="pt-PT" w:eastAsia="en-US" w:bidi="ar-SA"/>
      </w:rPr>
    </w:lvl>
    <w:lvl w:ilvl="7">
      <w:numFmt w:val="bullet"/>
      <w:lvlText w:val="•"/>
      <w:lvlJc w:val="left"/>
      <w:pPr>
        <w:ind w:left="6957" w:hanging="677"/>
      </w:pPr>
      <w:rPr>
        <w:rFonts w:hint="default"/>
        <w:lang w:val="pt-PT" w:eastAsia="en-US" w:bidi="ar-SA"/>
      </w:rPr>
    </w:lvl>
    <w:lvl w:ilvl="8">
      <w:numFmt w:val="bullet"/>
      <w:lvlText w:val="•"/>
      <w:lvlJc w:val="left"/>
      <w:pPr>
        <w:ind w:left="8007" w:hanging="677"/>
      </w:pPr>
      <w:rPr>
        <w:rFonts w:hint="default"/>
        <w:lang w:val="pt-PT" w:eastAsia="en-US" w:bidi="ar-SA"/>
      </w:rPr>
    </w:lvl>
  </w:abstractNum>
  <w:abstractNum w:abstractNumId="18" w15:restartNumberingAfterBreak="0">
    <w:nsid w:val="59380639"/>
    <w:multiLevelType w:val="multilevel"/>
    <w:tmpl w:val="F24837B6"/>
    <w:lvl w:ilvl="0">
      <w:start w:val="19"/>
      <w:numFmt w:val="decimal"/>
      <w:lvlText w:val="%1"/>
      <w:lvlJc w:val="left"/>
      <w:pPr>
        <w:ind w:left="233" w:hanging="564"/>
        <w:jc w:val="left"/>
      </w:pPr>
      <w:rPr>
        <w:rFonts w:hint="default"/>
        <w:lang w:val="pt-PT" w:eastAsia="en-US" w:bidi="ar-SA"/>
      </w:rPr>
    </w:lvl>
    <w:lvl w:ilvl="1">
      <w:start w:val="1"/>
      <w:numFmt w:val="decimal"/>
      <w:lvlText w:val="%1.%2."/>
      <w:lvlJc w:val="left"/>
      <w:pPr>
        <w:ind w:left="233" w:hanging="564"/>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564"/>
      </w:pPr>
      <w:rPr>
        <w:rFonts w:hint="default"/>
        <w:lang w:val="pt-PT" w:eastAsia="en-US" w:bidi="ar-SA"/>
      </w:rPr>
    </w:lvl>
    <w:lvl w:ilvl="3">
      <w:numFmt w:val="bullet"/>
      <w:lvlText w:val="•"/>
      <w:lvlJc w:val="left"/>
      <w:pPr>
        <w:ind w:left="3199" w:hanging="564"/>
      </w:pPr>
      <w:rPr>
        <w:rFonts w:hint="default"/>
        <w:lang w:val="pt-PT" w:eastAsia="en-US" w:bidi="ar-SA"/>
      </w:rPr>
    </w:lvl>
    <w:lvl w:ilvl="4">
      <w:numFmt w:val="bullet"/>
      <w:lvlText w:val="•"/>
      <w:lvlJc w:val="left"/>
      <w:pPr>
        <w:ind w:left="4186" w:hanging="564"/>
      </w:pPr>
      <w:rPr>
        <w:rFonts w:hint="default"/>
        <w:lang w:val="pt-PT" w:eastAsia="en-US" w:bidi="ar-SA"/>
      </w:rPr>
    </w:lvl>
    <w:lvl w:ilvl="5">
      <w:numFmt w:val="bullet"/>
      <w:lvlText w:val="•"/>
      <w:lvlJc w:val="left"/>
      <w:pPr>
        <w:ind w:left="5173" w:hanging="564"/>
      </w:pPr>
      <w:rPr>
        <w:rFonts w:hint="default"/>
        <w:lang w:val="pt-PT" w:eastAsia="en-US" w:bidi="ar-SA"/>
      </w:rPr>
    </w:lvl>
    <w:lvl w:ilvl="6">
      <w:numFmt w:val="bullet"/>
      <w:lvlText w:val="•"/>
      <w:lvlJc w:val="left"/>
      <w:pPr>
        <w:ind w:left="6159" w:hanging="564"/>
      </w:pPr>
      <w:rPr>
        <w:rFonts w:hint="default"/>
        <w:lang w:val="pt-PT" w:eastAsia="en-US" w:bidi="ar-SA"/>
      </w:rPr>
    </w:lvl>
    <w:lvl w:ilvl="7">
      <w:numFmt w:val="bullet"/>
      <w:lvlText w:val="•"/>
      <w:lvlJc w:val="left"/>
      <w:pPr>
        <w:ind w:left="7146" w:hanging="564"/>
      </w:pPr>
      <w:rPr>
        <w:rFonts w:hint="default"/>
        <w:lang w:val="pt-PT" w:eastAsia="en-US" w:bidi="ar-SA"/>
      </w:rPr>
    </w:lvl>
    <w:lvl w:ilvl="8">
      <w:numFmt w:val="bullet"/>
      <w:lvlText w:val="•"/>
      <w:lvlJc w:val="left"/>
      <w:pPr>
        <w:ind w:left="8133" w:hanging="564"/>
      </w:pPr>
      <w:rPr>
        <w:rFonts w:hint="default"/>
        <w:lang w:val="pt-PT" w:eastAsia="en-US" w:bidi="ar-SA"/>
      </w:rPr>
    </w:lvl>
  </w:abstractNum>
  <w:abstractNum w:abstractNumId="19" w15:restartNumberingAfterBreak="0">
    <w:nsid w:val="607B1C40"/>
    <w:multiLevelType w:val="multilevel"/>
    <w:tmpl w:val="0F7C7582"/>
    <w:lvl w:ilvl="0">
      <w:start w:val="5"/>
      <w:numFmt w:val="decimal"/>
      <w:lvlText w:val="%1"/>
      <w:lvlJc w:val="left"/>
      <w:pPr>
        <w:ind w:left="233" w:hanging="428"/>
        <w:jc w:val="left"/>
      </w:pPr>
      <w:rPr>
        <w:rFonts w:hint="default"/>
        <w:lang w:val="pt-PT" w:eastAsia="en-US" w:bidi="ar-SA"/>
      </w:rPr>
    </w:lvl>
    <w:lvl w:ilvl="1">
      <w:start w:val="1"/>
      <w:numFmt w:val="decimal"/>
      <w:lvlText w:val="%1.%2."/>
      <w:lvlJc w:val="left"/>
      <w:pPr>
        <w:ind w:left="233"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428"/>
      </w:pPr>
      <w:rPr>
        <w:rFonts w:hint="default"/>
        <w:lang w:val="pt-PT" w:eastAsia="en-US" w:bidi="ar-SA"/>
      </w:rPr>
    </w:lvl>
    <w:lvl w:ilvl="3">
      <w:numFmt w:val="bullet"/>
      <w:lvlText w:val="•"/>
      <w:lvlJc w:val="left"/>
      <w:pPr>
        <w:ind w:left="3199" w:hanging="428"/>
      </w:pPr>
      <w:rPr>
        <w:rFonts w:hint="default"/>
        <w:lang w:val="pt-PT" w:eastAsia="en-US" w:bidi="ar-SA"/>
      </w:rPr>
    </w:lvl>
    <w:lvl w:ilvl="4">
      <w:numFmt w:val="bullet"/>
      <w:lvlText w:val="•"/>
      <w:lvlJc w:val="left"/>
      <w:pPr>
        <w:ind w:left="4186" w:hanging="428"/>
      </w:pPr>
      <w:rPr>
        <w:rFonts w:hint="default"/>
        <w:lang w:val="pt-PT" w:eastAsia="en-US" w:bidi="ar-SA"/>
      </w:rPr>
    </w:lvl>
    <w:lvl w:ilvl="5">
      <w:numFmt w:val="bullet"/>
      <w:lvlText w:val="•"/>
      <w:lvlJc w:val="left"/>
      <w:pPr>
        <w:ind w:left="5173" w:hanging="428"/>
      </w:pPr>
      <w:rPr>
        <w:rFonts w:hint="default"/>
        <w:lang w:val="pt-PT" w:eastAsia="en-US" w:bidi="ar-SA"/>
      </w:rPr>
    </w:lvl>
    <w:lvl w:ilvl="6">
      <w:numFmt w:val="bullet"/>
      <w:lvlText w:val="•"/>
      <w:lvlJc w:val="left"/>
      <w:pPr>
        <w:ind w:left="6159" w:hanging="428"/>
      </w:pPr>
      <w:rPr>
        <w:rFonts w:hint="default"/>
        <w:lang w:val="pt-PT" w:eastAsia="en-US" w:bidi="ar-SA"/>
      </w:rPr>
    </w:lvl>
    <w:lvl w:ilvl="7">
      <w:numFmt w:val="bullet"/>
      <w:lvlText w:val="•"/>
      <w:lvlJc w:val="left"/>
      <w:pPr>
        <w:ind w:left="7146" w:hanging="428"/>
      </w:pPr>
      <w:rPr>
        <w:rFonts w:hint="default"/>
        <w:lang w:val="pt-PT" w:eastAsia="en-US" w:bidi="ar-SA"/>
      </w:rPr>
    </w:lvl>
    <w:lvl w:ilvl="8">
      <w:numFmt w:val="bullet"/>
      <w:lvlText w:val="•"/>
      <w:lvlJc w:val="left"/>
      <w:pPr>
        <w:ind w:left="8133" w:hanging="428"/>
      </w:pPr>
      <w:rPr>
        <w:rFonts w:hint="default"/>
        <w:lang w:val="pt-PT" w:eastAsia="en-US" w:bidi="ar-SA"/>
      </w:rPr>
    </w:lvl>
  </w:abstractNum>
  <w:abstractNum w:abstractNumId="20" w15:restartNumberingAfterBreak="0">
    <w:nsid w:val="62E95830"/>
    <w:multiLevelType w:val="hybridMultilevel"/>
    <w:tmpl w:val="F970F92A"/>
    <w:lvl w:ilvl="0" w:tplc="FFFFFFFF">
      <w:start w:val="1"/>
      <w:numFmt w:val="lowerLetter"/>
      <w:lvlText w:val="%1)"/>
      <w:lvlJc w:val="left"/>
      <w:pPr>
        <w:ind w:left="799" w:hanging="28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FFFFFFF">
      <w:numFmt w:val="bullet"/>
      <w:lvlText w:val="•"/>
      <w:lvlJc w:val="left"/>
      <w:pPr>
        <w:ind w:left="1730" w:hanging="286"/>
      </w:pPr>
      <w:rPr>
        <w:rFonts w:hint="default"/>
        <w:lang w:val="pt-PT" w:eastAsia="en-US" w:bidi="ar-SA"/>
      </w:rPr>
    </w:lvl>
    <w:lvl w:ilvl="2" w:tplc="FFFFFFFF">
      <w:numFmt w:val="bullet"/>
      <w:lvlText w:val="•"/>
      <w:lvlJc w:val="left"/>
      <w:pPr>
        <w:ind w:left="2661" w:hanging="286"/>
      </w:pPr>
      <w:rPr>
        <w:rFonts w:hint="default"/>
        <w:lang w:val="pt-PT" w:eastAsia="en-US" w:bidi="ar-SA"/>
      </w:rPr>
    </w:lvl>
    <w:lvl w:ilvl="3" w:tplc="FFFFFFFF">
      <w:numFmt w:val="bullet"/>
      <w:lvlText w:val="•"/>
      <w:lvlJc w:val="left"/>
      <w:pPr>
        <w:ind w:left="3591" w:hanging="286"/>
      </w:pPr>
      <w:rPr>
        <w:rFonts w:hint="default"/>
        <w:lang w:val="pt-PT" w:eastAsia="en-US" w:bidi="ar-SA"/>
      </w:rPr>
    </w:lvl>
    <w:lvl w:ilvl="4" w:tplc="FFFFFFFF">
      <w:numFmt w:val="bullet"/>
      <w:lvlText w:val="•"/>
      <w:lvlJc w:val="left"/>
      <w:pPr>
        <w:ind w:left="4522" w:hanging="286"/>
      </w:pPr>
      <w:rPr>
        <w:rFonts w:hint="default"/>
        <w:lang w:val="pt-PT" w:eastAsia="en-US" w:bidi="ar-SA"/>
      </w:rPr>
    </w:lvl>
    <w:lvl w:ilvl="5" w:tplc="FFFFFFFF">
      <w:numFmt w:val="bullet"/>
      <w:lvlText w:val="•"/>
      <w:lvlJc w:val="left"/>
      <w:pPr>
        <w:ind w:left="5453" w:hanging="286"/>
      </w:pPr>
      <w:rPr>
        <w:rFonts w:hint="default"/>
        <w:lang w:val="pt-PT" w:eastAsia="en-US" w:bidi="ar-SA"/>
      </w:rPr>
    </w:lvl>
    <w:lvl w:ilvl="6" w:tplc="FFFFFFFF">
      <w:numFmt w:val="bullet"/>
      <w:lvlText w:val="•"/>
      <w:lvlJc w:val="left"/>
      <w:pPr>
        <w:ind w:left="6383" w:hanging="286"/>
      </w:pPr>
      <w:rPr>
        <w:rFonts w:hint="default"/>
        <w:lang w:val="pt-PT" w:eastAsia="en-US" w:bidi="ar-SA"/>
      </w:rPr>
    </w:lvl>
    <w:lvl w:ilvl="7" w:tplc="FFFFFFFF">
      <w:numFmt w:val="bullet"/>
      <w:lvlText w:val="•"/>
      <w:lvlJc w:val="left"/>
      <w:pPr>
        <w:ind w:left="7314" w:hanging="286"/>
      </w:pPr>
      <w:rPr>
        <w:rFonts w:hint="default"/>
        <w:lang w:val="pt-PT" w:eastAsia="en-US" w:bidi="ar-SA"/>
      </w:rPr>
    </w:lvl>
    <w:lvl w:ilvl="8" w:tplc="FFFFFFFF">
      <w:numFmt w:val="bullet"/>
      <w:lvlText w:val="•"/>
      <w:lvlJc w:val="left"/>
      <w:pPr>
        <w:ind w:left="8245" w:hanging="286"/>
      </w:pPr>
      <w:rPr>
        <w:rFonts w:hint="default"/>
        <w:lang w:val="pt-PT" w:eastAsia="en-US" w:bidi="ar-SA"/>
      </w:rPr>
    </w:lvl>
  </w:abstractNum>
  <w:abstractNum w:abstractNumId="21" w15:restartNumberingAfterBreak="0">
    <w:nsid w:val="64A730F9"/>
    <w:multiLevelType w:val="multilevel"/>
    <w:tmpl w:val="F8A0A930"/>
    <w:lvl w:ilvl="0">
      <w:start w:val="15"/>
      <w:numFmt w:val="decimal"/>
      <w:lvlText w:val="%1"/>
      <w:lvlJc w:val="left"/>
      <w:pPr>
        <w:ind w:left="233" w:hanging="543"/>
        <w:jc w:val="left"/>
      </w:pPr>
      <w:rPr>
        <w:rFonts w:hint="default"/>
        <w:lang w:val="pt-PT" w:eastAsia="en-US" w:bidi="ar-SA"/>
      </w:rPr>
    </w:lvl>
    <w:lvl w:ilvl="1">
      <w:start w:val="1"/>
      <w:numFmt w:val="decimal"/>
      <w:lvlText w:val="%1.%2."/>
      <w:lvlJc w:val="left"/>
      <w:pPr>
        <w:ind w:left="233" w:hanging="543"/>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99" w:hanging="682"/>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868" w:hanging="682"/>
      </w:pPr>
      <w:rPr>
        <w:rFonts w:hint="default"/>
        <w:lang w:val="pt-PT" w:eastAsia="en-US" w:bidi="ar-SA"/>
      </w:rPr>
    </w:lvl>
    <w:lvl w:ilvl="4">
      <w:numFmt w:val="bullet"/>
      <w:lvlText w:val="•"/>
      <w:lvlJc w:val="left"/>
      <w:pPr>
        <w:ind w:left="3902" w:hanging="682"/>
      </w:pPr>
      <w:rPr>
        <w:rFonts w:hint="default"/>
        <w:lang w:val="pt-PT" w:eastAsia="en-US" w:bidi="ar-SA"/>
      </w:rPr>
    </w:lvl>
    <w:lvl w:ilvl="5">
      <w:numFmt w:val="bullet"/>
      <w:lvlText w:val="•"/>
      <w:lvlJc w:val="left"/>
      <w:pPr>
        <w:ind w:left="4936" w:hanging="682"/>
      </w:pPr>
      <w:rPr>
        <w:rFonts w:hint="default"/>
        <w:lang w:val="pt-PT" w:eastAsia="en-US" w:bidi="ar-SA"/>
      </w:rPr>
    </w:lvl>
    <w:lvl w:ilvl="6">
      <w:numFmt w:val="bullet"/>
      <w:lvlText w:val="•"/>
      <w:lvlJc w:val="left"/>
      <w:pPr>
        <w:ind w:left="5970" w:hanging="682"/>
      </w:pPr>
      <w:rPr>
        <w:rFonts w:hint="default"/>
        <w:lang w:val="pt-PT" w:eastAsia="en-US" w:bidi="ar-SA"/>
      </w:rPr>
    </w:lvl>
    <w:lvl w:ilvl="7">
      <w:numFmt w:val="bullet"/>
      <w:lvlText w:val="•"/>
      <w:lvlJc w:val="left"/>
      <w:pPr>
        <w:ind w:left="7004" w:hanging="682"/>
      </w:pPr>
      <w:rPr>
        <w:rFonts w:hint="default"/>
        <w:lang w:val="pt-PT" w:eastAsia="en-US" w:bidi="ar-SA"/>
      </w:rPr>
    </w:lvl>
    <w:lvl w:ilvl="8">
      <w:numFmt w:val="bullet"/>
      <w:lvlText w:val="•"/>
      <w:lvlJc w:val="left"/>
      <w:pPr>
        <w:ind w:left="8038" w:hanging="682"/>
      </w:pPr>
      <w:rPr>
        <w:rFonts w:hint="default"/>
        <w:lang w:val="pt-PT" w:eastAsia="en-US" w:bidi="ar-SA"/>
      </w:rPr>
    </w:lvl>
  </w:abstractNum>
  <w:abstractNum w:abstractNumId="22" w15:restartNumberingAfterBreak="0">
    <w:nsid w:val="659F3FAD"/>
    <w:multiLevelType w:val="multilevel"/>
    <w:tmpl w:val="03CC1974"/>
    <w:lvl w:ilvl="0">
      <w:start w:val="18"/>
      <w:numFmt w:val="decimal"/>
      <w:lvlText w:val="%1"/>
      <w:lvlJc w:val="left"/>
      <w:pPr>
        <w:ind w:left="233" w:hanging="548"/>
        <w:jc w:val="left"/>
      </w:pPr>
      <w:rPr>
        <w:rFonts w:hint="default"/>
        <w:lang w:val="pt-PT" w:eastAsia="en-US" w:bidi="ar-SA"/>
      </w:rPr>
    </w:lvl>
    <w:lvl w:ilvl="1">
      <w:start w:val="1"/>
      <w:numFmt w:val="decimal"/>
      <w:lvlText w:val="%1.%2."/>
      <w:lvlJc w:val="left"/>
      <w:pPr>
        <w:ind w:left="233" w:hanging="54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548"/>
      </w:pPr>
      <w:rPr>
        <w:rFonts w:hint="default"/>
        <w:lang w:val="pt-PT" w:eastAsia="en-US" w:bidi="ar-SA"/>
      </w:rPr>
    </w:lvl>
    <w:lvl w:ilvl="3">
      <w:numFmt w:val="bullet"/>
      <w:lvlText w:val="•"/>
      <w:lvlJc w:val="left"/>
      <w:pPr>
        <w:ind w:left="3199" w:hanging="548"/>
      </w:pPr>
      <w:rPr>
        <w:rFonts w:hint="default"/>
        <w:lang w:val="pt-PT" w:eastAsia="en-US" w:bidi="ar-SA"/>
      </w:rPr>
    </w:lvl>
    <w:lvl w:ilvl="4">
      <w:numFmt w:val="bullet"/>
      <w:lvlText w:val="•"/>
      <w:lvlJc w:val="left"/>
      <w:pPr>
        <w:ind w:left="4186" w:hanging="548"/>
      </w:pPr>
      <w:rPr>
        <w:rFonts w:hint="default"/>
        <w:lang w:val="pt-PT" w:eastAsia="en-US" w:bidi="ar-SA"/>
      </w:rPr>
    </w:lvl>
    <w:lvl w:ilvl="5">
      <w:numFmt w:val="bullet"/>
      <w:lvlText w:val="•"/>
      <w:lvlJc w:val="left"/>
      <w:pPr>
        <w:ind w:left="5173" w:hanging="548"/>
      </w:pPr>
      <w:rPr>
        <w:rFonts w:hint="default"/>
        <w:lang w:val="pt-PT" w:eastAsia="en-US" w:bidi="ar-SA"/>
      </w:rPr>
    </w:lvl>
    <w:lvl w:ilvl="6">
      <w:numFmt w:val="bullet"/>
      <w:lvlText w:val="•"/>
      <w:lvlJc w:val="left"/>
      <w:pPr>
        <w:ind w:left="6159" w:hanging="548"/>
      </w:pPr>
      <w:rPr>
        <w:rFonts w:hint="default"/>
        <w:lang w:val="pt-PT" w:eastAsia="en-US" w:bidi="ar-SA"/>
      </w:rPr>
    </w:lvl>
    <w:lvl w:ilvl="7">
      <w:numFmt w:val="bullet"/>
      <w:lvlText w:val="•"/>
      <w:lvlJc w:val="left"/>
      <w:pPr>
        <w:ind w:left="7146" w:hanging="548"/>
      </w:pPr>
      <w:rPr>
        <w:rFonts w:hint="default"/>
        <w:lang w:val="pt-PT" w:eastAsia="en-US" w:bidi="ar-SA"/>
      </w:rPr>
    </w:lvl>
    <w:lvl w:ilvl="8">
      <w:numFmt w:val="bullet"/>
      <w:lvlText w:val="•"/>
      <w:lvlJc w:val="left"/>
      <w:pPr>
        <w:ind w:left="8133" w:hanging="548"/>
      </w:pPr>
      <w:rPr>
        <w:rFonts w:hint="default"/>
        <w:lang w:val="pt-PT" w:eastAsia="en-US" w:bidi="ar-SA"/>
      </w:rPr>
    </w:lvl>
  </w:abstractNum>
  <w:abstractNum w:abstractNumId="23" w15:restartNumberingAfterBreak="0">
    <w:nsid w:val="78D72A91"/>
    <w:multiLevelType w:val="multilevel"/>
    <w:tmpl w:val="8632D30E"/>
    <w:lvl w:ilvl="0">
      <w:start w:val="17"/>
      <w:numFmt w:val="decimal"/>
      <w:lvlText w:val="%1"/>
      <w:lvlJc w:val="left"/>
      <w:pPr>
        <w:ind w:left="233" w:hanging="598"/>
        <w:jc w:val="left"/>
      </w:pPr>
      <w:rPr>
        <w:rFonts w:hint="default"/>
        <w:lang w:val="pt-PT" w:eastAsia="en-US" w:bidi="ar-SA"/>
      </w:rPr>
    </w:lvl>
    <w:lvl w:ilvl="1">
      <w:start w:val="1"/>
      <w:numFmt w:val="decimal"/>
      <w:lvlText w:val="%1.%2."/>
      <w:lvlJc w:val="left"/>
      <w:pPr>
        <w:ind w:left="233" w:hanging="598"/>
        <w:jc w:val="left"/>
      </w:pPr>
      <w:rPr>
        <w:rFonts w:ascii="Times New Roman" w:eastAsia="Times New Roman" w:hAnsi="Times New Roman" w:cs="Times New Roman" w:hint="default"/>
        <w:b/>
        <w:bCs/>
        <w:i w:val="0"/>
        <w:iCs w:val="0"/>
        <w:color w:val="FF0000"/>
        <w:spacing w:val="0"/>
        <w:w w:val="100"/>
        <w:sz w:val="24"/>
        <w:szCs w:val="24"/>
        <w:shd w:val="clear" w:color="auto" w:fill="FFFF00"/>
        <w:lang w:val="pt-PT" w:eastAsia="en-US" w:bidi="ar-SA"/>
      </w:rPr>
    </w:lvl>
    <w:lvl w:ilvl="2">
      <w:numFmt w:val="bullet"/>
      <w:lvlText w:val="•"/>
      <w:lvlJc w:val="left"/>
      <w:pPr>
        <w:ind w:left="2213" w:hanging="598"/>
      </w:pPr>
      <w:rPr>
        <w:rFonts w:hint="default"/>
        <w:lang w:val="pt-PT" w:eastAsia="en-US" w:bidi="ar-SA"/>
      </w:rPr>
    </w:lvl>
    <w:lvl w:ilvl="3">
      <w:numFmt w:val="bullet"/>
      <w:lvlText w:val="•"/>
      <w:lvlJc w:val="left"/>
      <w:pPr>
        <w:ind w:left="3199" w:hanging="598"/>
      </w:pPr>
      <w:rPr>
        <w:rFonts w:hint="default"/>
        <w:lang w:val="pt-PT" w:eastAsia="en-US" w:bidi="ar-SA"/>
      </w:rPr>
    </w:lvl>
    <w:lvl w:ilvl="4">
      <w:numFmt w:val="bullet"/>
      <w:lvlText w:val="•"/>
      <w:lvlJc w:val="left"/>
      <w:pPr>
        <w:ind w:left="4186" w:hanging="598"/>
      </w:pPr>
      <w:rPr>
        <w:rFonts w:hint="default"/>
        <w:lang w:val="pt-PT" w:eastAsia="en-US" w:bidi="ar-SA"/>
      </w:rPr>
    </w:lvl>
    <w:lvl w:ilvl="5">
      <w:numFmt w:val="bullet"/>
      <w:lvlText w:val="•"/>
      <w:lvlJc w:val="left"/>
      <w:pPr>
        <w:ind w:left="5173" w:hanging="598"/>
      </w:pPr>
      <w:rPr>
        <w:rFonts w:hint="default"/>
        <w:lang w:val="pt-PT" w:eastAsia="en-US" w:bidi="ar-SA"/>
      </w:rPr>
    </w:lvl>
    <w:lvl w:ilvl="6">
      <w:numFmt w:val="bullet"/>
      <w:lvlText w:val="•"/>
      <w:lvlJc w:val="left"/>
      <w:pPr>
        <w:ind w:left="6159" w:hanging="598"/>
      </w:pPr>
      <w:rPr>
        <w:rFonts w:hint="default"/>
        <w:lang w:val="pt-PT" w:eastAsia="en-US" w:bidi="ar-SA"/>
      </w:rPr>
    </w:lvl>
    <w:lvl w:ilvl="7">
      <w:numFmt w:val="bullet"/>
      <w:lvlText w:val="•"/>
      <w:lvlJc w:val="left"/>
      <w:pPr>
        <w:ind w:left="7146" w:hanging="598"/>
      </w:pPr>
      <w:rPr>
        <w:rFonts w:hint="default"/>
        <w:lang w:val="pt-PT" w:eastAsia="en-US" w:bidi="ar-SA"/>
      </w:rPr>
    </w:lvl>
    <w:lvl w:ilvl="8">
      <w:numFmt w:val="bullet"/>
      <w:lvlText w:val="•"/>
      <w:lvlJc w:val="left"/>
      <w:pPr>
        <w:ind w:left="8133" w:hanging="598"/>
      </w:pPr>
      <w:rPr>
        <w:rFonts w:hint="default"/>
        <w:lang w:val="pt-PT" w:eastAsia="en-US" w:bidi="ar-SA"/>
      </w:rPr>
    </w:lvl>
  </w:abstractNum>
  <w:num w:numId="1">
    <w:abstractNumId w:val="16"/>
  </w:num>
  <w:num w:numId="2">
    <w:abstractNumId w:val="18"/>
  </w:num>
  <w:num w:numId="3">
    <w:abstractNumId w:val="22"/>
  </w:num>
  <w:num w:numId="4">
    <w:abstractNumId w:val="23"/>
  </w:num>
  <w:num w:numId="5">
    <w:abstractNumId w:val="9"/>
  </w:num>
  <w:num w:numId="6">
    <w:abstractNumId w:val="21"/>
  </w:num>
  <w:num w:numId="7">
    <w:abstractNumId w:val="1"/>
  </w:num>
  <w:num w:numId="8">
    <w:abstractNumId w:val="12"/>
  </w:num>
  <w:num w:numId="9">
    <w:abstractNumId w:val="15"/>
  </w:num>
  <w:num w:numId="10">
    <w:abstractNumId w:val="2"/>
  </w:num>
  <w:num w:numId="11">
    <w:abstractNumId w:val="0"/>
  </w:num>
  <w:num w:numId="12">
    <w:abstractNumId w:val="13"/>
  </w:num>
  <w:num w:numId="13">
    <w:abstractNumId w:val="3"/>
  </w:num>
  <w:num w:numId="14">
    <w:abstractNumId w:val="6"/>
  </w:num>
  <w:num w:numId="15">
    <w:abstractNumId w:val="4"/>
  </w:num>
  <w:num w:numId="16">
    <w:abstractNumId w:val="19"/>
  </w:num>
  <w:num w:numId="17">
    <w:abstractNumId w:val="14"/>
  </w:num>
  <w:num w:numId="18">
    <w:abstractNumId w:val="17"/>
  </w:num>
  <w:num w:numId="19">
    <w:abstractNumId w:val="10"/>
  </w:num>
  <w:num w:numId="20">
    <w:abstractNumId w:val="20"/>
  </w:num>
  <w:num w:numId="21">
    <w:abstractNumId w:val="8"/>
  </w:num>
  <w:num w:numId="22">
    <w:abstractNumId w:val="5"/>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8F"/>
    <w:rsid w:val="004C4AA8"/>
    <w:rsid w:val="00B0528F"/>
    <w:rsid w:val="00CC6C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7861"/>
  <w15:docId w15:val="{FDE8FB4D-D400-4F8F-B714-39467393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3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33" w:right="23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6154</Words>
  <Characters>33236</Characters>
  <Application>Microsoft Office Word</Application>
  <DocSecurity>0</DocSecurity>
  <Lines>276</Lines>
  <Paragraphs>78</Paragraphs>
  <ScaleCrop>false</ScaleCrop>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Meira Maia Dias</dc:creator>
  <cp:lastModifiedBy>André Luis Batista Martins</cp:lastModifiedBy>
  <cp:revision>2</cp:revision>
  <dcterms:created xsi:type="dcterms:W3CDTF">2024-10-21T14:30:00Z</dcterms:created>
  <dcterms:modified xsi:type="dcterms:W3CDTF">2024-10-21T14:30:00Z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para Microsoft 365</vt:lpwstr>
  </property>
  <property fmtid="{D5CDD505-2E9C-101B-9397-08002B2CF9AE}" pid="4" name="LastSaved">
    <vt:filetime>2024-10-08T00:00:00Z</vt:filetime>
  </property>
  <property fmtid="{D5CDD505-2E9C-101B-9397-08002B2CF9AE}" pid="5" name="Producer">
    <vt:lpwstr>Microsoft® Word para Microsoft 365</vt:lpwstr>
  </property>
</Properties>
</file>