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4D807" w14:textId="77777777" w:rsidR="00B821B9" w:rsidRDefault="00000000">
      <w:pPr>
        <w:widowControl w:val="0"/>
        <w:spacing w:before="547" w:line="360" w:lineRule="auto"/>
        <w:ind w:right="2456" w:firstLine="4536"/>
        <w:rPr>
          <w:b/>
          <w:i/>
          <w:sz w:val="24"/>
          <w:szCs w:val="24"/>
          <w:highlight w:val="yellow"/>
        </w:rPr>
      </w:pPr>
      <w:r>
        <w:rPr>
          <w:b/>
          <w:i/>
          <w:sz w:val="24"/>
          <w:szCs w:val="24"/>
          <w:highlight w:val="yellow"/>
        </w:rPr>
        <w:t xml:space="preserve">Notas explicativas: </w:t>
      </w:r>
    </w:p>
    <w:p w14:paraId="17F07E9B" w14:textId="77777777" w:rsidR="00B821B9" w:rsidRDefault="00000000">
      <w:pPr>
        <w:widowControl w:val="0"/>
        <w:spacing w:line="360" w:lineRule="auto"/>
        <w:ind w:left="4820" w:right="46" w:hanging="283"/>
        <w:jc w:val="both"/>
        <w:rPr>
          <w:b/>
          <w:i/>
          <w:sz w:val="24"/>
          <w:szCs w:val="24"/>
          <w:highlight w:val="yellow"/>
        </w:rPr>
      </w:pPr>
      <w:r>
        <w:rPr>
          <w:b/>
          <w:i/>
          <w:sz w:val="24"/>
          <w:szCs w:val="24"/>
          <w:highlight w:val="yellow"/>
        </w:rPr>
        <w:t xml:space="preserve">1) os itens desta peça indicados com XXXX devem ser preenchidos pelo órgão, de acordo com os dados pertinentes; </w:t>
      </w:r>
    </w:p>
    <w:p w14:paraId="0035AFBE" w14:textId="77777777" w:rsidR="00B821B9" w:rsidRDefault="00000000">
      <w:pPr>
        <w:widowControl w:val="0"/>
        <w:spacing w:line="360" w:lineRule="auto"/>
        <w:ind w:left="4820" w:right="46" w:hanging="283"/>
        <w:jc w:val="both"/>
        <w:rPr>
          <w:b/>
          <w:i/>
          <w:sz w:val="24"/>
          <w:szCs w:val="24"/>
          <w:highlight w:val="yellow"/>
        </w:rPr>
      </w:pPr>
      <w:r>
        <w:rPr>
          <w:b/>
          <w:i/>
          <w:sz w:val="24"/>
          <w:szCs w:val="24"/>
          <w:highlight w:val="yellow"/>
        </w:rPr>
        <w:t>2) as estipulações devem guardar conformidade com as correspondentes disposições do Projeto Básico e do Edital de Credenciamento.</w:t>
      </w:r>
    </w:p>
    <w:p w14:paraId="26A3BEAD" w14:textId="77777777" w:rsidR="00B821B9" w:rsidRDefault="00000000">
      <w:pPr>
        <w:widowControl w:val="0"/>
        <w:spacing w:before="547" w:line="240" w:lineRule="auto"/>
        <w:ind w:right="1278"/>
        <w:jc w:val="right"/>
        <w:rPr>
          <w:b/>
          <w:color w:val="000000"/>
          <w:sz w:val="24"/>
          <w:szCs w:val="24"/>
        </w:rPr>
      </w:pPr>
      <w:r>
        <w:rPr>
          <w:b/>
          <w:color w:val="000000"/>
          <w:sz w:val="24"/>
          <w:szCs w:val="24"/>
        </w:rPr>
        <w:t xml:space="preserve">EDITAL DE CREDENCIAMENTO Nº ___/______ </w:t>
      </w:r>
    </w:p>
    <w:p w14:paraId="72D6C498" w14:textId="77777777" w:rsidR="00B821B9" w:rsidRDefault="00000000">
      <w:pPr>
        <w:widowControl w:val="0"/>
        <w:spacing w:before="547" w:line="240" w:lineRule="auto"/>
        <w:ind w:right="3814"/>
        <w:jc w:val="right"/>
        <w:rPr>
          <w:b/>
          <w:color w:val="000000"/>
          <w:sz w:val="24"/>
          <w:szCs w:val="24"/>
        </w:rPr>
      </w:pPr>
      <w:r>
        <w:rPr>
          <w:b/>
          <w:color w:val="000000"/>
          <w:sz w:val="24"/>
          <w:szCs w:val="24"/>
          <w:shd w:val="clear" w:color="auto" w:fill="D3D3D3"/>
        </w:rPr>
        <w:t>ANEXO “B”</w:t>
      </w:r>
      <w:r>
        <w:rPr>
          <w:b/>
          <w:color w:val="000000"/>
          <w:sz w:val="24"/>
          <w:szCs w:val="24"/>
        </w:rPr>
        <w:t xml:space="preserve"> </w:t>
      </w:r>
    </w:p>
    <w:p w14:paraId="3440E9F7" w14:textId="77777777" w:rsidR="00B821B9" w:rsidRDefault="00000000">
      <w:pPr>
        <w:widowControl w:val="0"/>
        <w:spacing w:before="132" w:line="240" w:lineRule="auto"/>
        <w:ind w:right="3286"/>
        <w:jc w:val="right"/>
        <w:rPr>
          <w:b/>
          <w:color w:val="000000"/>
          <w:sz w:val="24"/>
          <w:szCs w:val="24"/>
        </w:rPr>
      </w:pPr>
      <w:r>
        <w:rPr>
          <w:b/>
          <w:color w:val="000000"/>
          <w:sz w:val="24"/>
          <w:szCs w:val="24"/>
          <w:shd w:val="clear" w:color="auto" w:fill="D3D3D3"/>
        </w:rPr>
        <w:t xml:space="preserve">MINUTA DE CONTRATO </w:t>
      </w:r>
      <w:r>
        <w:rPr>
          <w:b/>
          <w:color w:val="000000"/>
          <w:sz w:val="24"/>
          <w:szCs w:val="24"/>
        </w:rPr>
        <w:t xml:space="preserve"> </w:t>
      </w:r>
    </w:p>
    <w:p w14:paraId="395C6E31" w14:textId="77777777" w:rsidR="00B821B9" w:rsidRDefault="00000000">
      <w:pPr>
        <w:widowControl w:val="0"/>
        <w:spacing w:before="548" w:line="240" w:lineRule="auto"/>
        <w:ind w:left="1151"/>
        <w:rPr>
          <w:b/>
          <w:color w:val="000000"/>
          <w:sz w:val="24"/>
          <w:szCs w:val="24"/>
        </w:rPr>
      </w:pPr>
      <w:r>
        <w:rPr>
          <w:b/>
          <w:color w:val="000000"/>
          <w:sz w:val="24"/>
          <w:szCs w:val="24"/>
        </w:rPr>
        <w:t xml:space="preserve">PROCESSO Nº XXXX </w:t>
      </w:r>
    </w:p>
    <w:p w14:paraId="29FC0FE4" w14:textId="77777777" w:rsidR="00B821B9" w:rsidRDefault="00000000">
      <w:pPr>
        <w:widowControl w:val="0"/>
        <w:spacing w:before="547" w:line="240" w:lineRule="auto"/>
        <w:ind w:right="1802"/>
        <w:jc w:val="right"/>
        <w:rPr>
          <w:b/>
          <w:color w:val="000000"/>
          <w:sz w:val="24"/>
          <w:szCs w:val="24"/>
        </w:rPr>
      </w:pPr>
      <w:r>
        <w:rPr>
          <w:b/>
          <w:color w:val="000000"/>
          <w:sz w:val="24"/>
          <w:szCs w:val="24"/>
        </w:rPr>
        <w:t xml:space="preserve">CONTRATO DE CREDENCIAMENTO Nº XXXX/XXXX </w:t>
      </w:r>
    </w:p>
    <w:p w14:paraId="45FA593F" w14:textId="77777777" w:rsidR="00B821B9" w:rsidRDefault="00B821B9">
      <w:pPr>
        <w:spacing w:after="360"/>
        <w:ind w:left="4253"/>
        <w:jc w:val="both"/>
        <w:rPr>
          <w:sz w:val="20"/>
          <w:szCs w:val="20"/>
        </w:rPr>
      </w:pPr>
    </w:p>
    <w:p w14:paraId="303EA14D" w14:textId="77777777" w:rsidR="00B821B9" w:rsidRDefault="00B821B9">
      <w:pPr>
        <w:spacing w:after="360"/>
        <w:ind w:left="4253"/>
        <w:jc w:val="both"/>
        <w:rPr>
          <w:sz w:val="20"/>
          <w:szCs w:val="20"/>
        </w:rPr>
      </w:pPr>
    </w:p>
    <w:p w14:paraId="6DBED186" w14:textId="77777777" w:rsidR="00B821B9" w:rsidRDefault="00000000">
      <w:pPr>
        <w:spacing w:after="360"/>
        <w:ind w:left="6663"/>
        <w:jc w:val="both"/>
        <w:rPr>
          <w:sz w:val="24"/>
          <w:szCs w:val="24"/>
        </w:rPr>
      </w:pPr>
      <w:r>
        <w:rPr>
          <w:sz w:val="24"/>
          <w:szCs w:val="24"/>
        </w:rPr>
        <w:t xml:space="preserve">CONTRATO DE PRESTAÇÃO DE SERVIÇOS QUE ENTRE SI CELEBRAM A </w:t>
      </w:r>
      <w:r>
        <w:rPr>
          <w:b/>
          <w:sz w:val="24"/>
          <w:szCs w:val="24"/>
        </w:rPr>
        <w:t>UNIÃO</w:t>
      </w:r>
      <w:r>
        <w:rPr>
          <w:sz w:val="24"/>
          <w:szCs w:val="24"/>
        </w:rPr>
        <w:t xml:space="preserve"> E XXX.</w:t>
      </w:r>
    </w:p>
    <w:p w14:paraId="4C78F79E" w14:textId="0A2C63AB" w:rsidR="00B821B9" w:rsidRDefault="00000000">
      <w:pPr>
        <w:widowControl w:val="0"/>
        <w:spacing w:before="548" w:line="343" w:lineRule="auto"/>
        <w:ind w:left="1140" w:firstLine="1701"/>
        <w:jc w:val="both"/>
        <w:rPr>
          <w:b/>
          <w:i/>
          <w:color w:val="000000"/>
          <w:sz w:val="24"/>
          <w:szCs w:val="24"/>
          <w:highlight w:val="yellow"/>
        </w:rPr>
      </w:pPr>
      <w:r>
        <w:rPr>
          <w:color w:val="000000"/>
          <w:sz w:val="24"/>
          <w:szCs w:val="24"/>
        </w:rPr>
        <w:t xml:space="preserve">A </w:t>
      </w:r>
      <w:r>
        <w:rPr>
          <w:b/>
          <w:color w:val="000000"/>
          <w:sz w:val="24"/>
          <w:szCs w:val="24"/>
        </w:rPr>
        <w:t xml:space="preserve">UNIÃO, </w:t>
      </w:r>
      <w:r>
        <w:rPr>
          <w:color w:val="000000"/>
          <w:sz w:val="24"/>
          <w:szCs w:val="24"/>
        </w:rPr>
        <w:t xml:space="preserve">entidade de direito público interno, através do Ministério da  Defesa – </w:t>
      </w:r>
      <w:r w:rsidRPr="005641D3">
        <w:rPr>
          <w:sz w:val="24"/>
          <w:szCs w:val="24"/>
        </w:rPr>
        <w:t xml:space="preserve">Comando do Exército – Comando de Operações Terrestres-COTER – Comando Militar do Nordeste-CMNE, e mais especificamente por intermédio do(a) </w:t>
      </w:r>
      <w:r w:rsidRPr="005641D3">
        <w:rPr>
          <w:b/>
          <w:sz w:val="24"/>
          <w:szCs w:val="24"/>
        </w:rPr>
        <w:t xml:space="preserve">XXXX </w:t>
      </w:r>
      <w:r w:rsidRPr="005641D3">
        <w:rPr>
          <w:sz w:val="24"/>
          <w:szCs w:val="24"/>
        </w:rPr>
        <w:t xml:space="preserve">(nome </w:t>
      </w:r>
      <w:r w:rsidR="00871394" w:rsidRPr="005641D3">
        <w:rPr>
          <w:sz w:val="24"/>
          <w:szCs w:val="24"/>
        </w:rPr>
        <w:t>do Escritório</w:t>
      </w:r>
      <w:r w:rsidRPr="005641D3">
        <w:rPr>
          <w:sz w:val="24"/>
          <w:szCs w:val="24"/>
        </w:rPr>
        <w:t xml:space="preserve">), Órgão situado na XXXX (artéria,  número, bairro, cidade, unidade federativa e Código </w:t>
      </w:r>
      <w:r>
        <w:rPr>
          <w:color w:val="000000"/>
          <w:sz w:val="24"/>
          <w:szCs w:val="24"/>
        </w:rPr>
        <w:t xml:space="preserve">de Endereçamento Postal-CEP),  com inscrição no CNPJ sob o nº XXXX, neste ato representado (a) por seu Comandante e Ordenador de Despesas, o XXXX (patente e nome da Autoridade),     titular da cédula de identidade nº XXXX/XXXX </w:t>
      </w:r>
      <w:r>
        <w:rPr>
          <w:color w:val="000000"/>
          <w:sz w:val="24"/>
          <w:szCs w:val="24"/>
        </w:rPr>
        <w:lastRenderedPageBreak/>
        <w:t xml:space="preserve">e inscrito no CPF/MF sob o nº XXXX, nomeado para a função nos termos da Portaria nº XXXX, de XXXX (data), baixada pelo XXXX (nome da função da Autoridade emitente do ato), publicada em XXXX (data), no Diário Oficial da União, na Seção XXXX, à pág. XXXX, adiante denominada, simplesmente, </w:t>
      </w:r>
      <w:r>
        <w:rPr>
          <w:b/>
          <w:color w:val="000000"/>
          <w:sz w:val="24"/>
          <w:szCs w:val="24"/>
        </w:rPr>
        <w:t>CREDENCIANTE</w:t>
      </w:r>
      <w:r>
        <w:rPr>
          <w:color w:val="000000"/>
          <w:sz w:val="24"/>
          <w:szCs w:val="24"/>
        </w:rPr>
        <w:t xml:space="preserve"> e o (a) </w:t>
      </w:r>
      <w:r>
        <w:rPr>
          <w:b/>
          <w:color w:val="000000"/>
          <w:sz w:val="24"/>
          <w:szCs w:val="24"/>
        </w:rPr>
        <w:t xml:space="preserve">XXXX </w:t>
      </w:r>
      <w:r>
        <w:rPr>
          <w:color w:val="000000"/>
          <w:sz w:val="24"/>
          <w:szCs w:val="24"/>
        </w:rPr>
        <w:t>(nome), portador da cédula de identidade nº XXXX e inscrito no CPF/MF sob o nº XXXX/XXXX</w:t>
      </w:r>
      <w:r>
        <w:rPr>
          <w:b/>
          <w:sz w:val="24"/>
          <w:szCs w:val="24"/>
        </w:rPr>
        <w:t>,</w:t>
      </w:r>
      <w:r>
        <w:rPr>
          <w:b/>
          <w:color w:val="FF0000"/>
          <w:sz w:val="24"/>
          <w:szCs w:val="24"/>
        </w:rPr>
        <w:t xml:space="preserve"> </w:t>
      </w:r>
      <w:r>
        <w:rPr>
          <w:sz w:val="24"/>
          <w:szCs w:val="24"/>
        </w:rPr>
        <w:t xml:space="preserve">residente na XXXX (nome da artéria, número, bairro, cidade, unidade federativa e Código de Endereçamento Postal-CEP), vinculado à empresa XXXX, inscrita no CNPJ/MF sob o nº XXX, </w:t>
      </w:r>
      <w:r>
        <w:rPr>
          <w:b/>
          <w:sz w:val="24"/>
          <w:szCs w:val="24"/>
        </w:rPr>
        <w:t>neste ato representada por</w:t>
      </w:r>
      <w:r>
        <w:rPr>
          <w:sz w:val="24"/>
          <w:szCs w:val="24"/>
        </w:rPr>
        <w:t xml:space="preserve"> XXXX (nome do representante legal), portador da cédula de identidade nº XXXX e inscrito no CPF/MF sob o nº XXXX/XXX,</w:t>
      </w:r>
      <w:r>
        <w:rPr>
          <w:b/>
          <w:sz w:val="24"/>
          <w:szCs w:val="24"/>
        </w:rPr>
        <w:t xml:space="preserve"> </w:t>
      </w:r>
      <w:r>
        <w:rPr>
          <w:sz w:val="24"/>
          <w:szCs w:val="24"/>
        </w:rPr>
        <w:t xml:space="preserve">residente na XXXX (nome da artéria, número, bairro, cidade, unidade federativa e Código de Endereçamento Postal-CEP) - </w:t>
      </w:r>
      <w:r>
        <w:rPr>
          <w:b/>
          <w:sz w:val="24"/>
          <w:szCs w:val="24"/>
        </w:rPr>
        <w:t>(NO CASO DE VÍNCULO COM PESSOA JURÍDICA)</w:t>
      </w:r>
      <w:r>
        <w:rPr>
          <w:sz w:val="24"/>
          <w:szCs w:val="24"/>
        </w:rPr>
        <w:t>,</w:t>
      </w:r>
      <w:r>
        <w:rPr>
          <w:color w:val="000000"/>
          <w:sz w:val="24"/>
          <w:szCs w:val="24"/>
        </w:rPr>
        <w:t xml:space="preserve"> adiante denominado (a), simplesmente, </w:t>
      </w:r>
      <w:r>
        <w:rPr>
          <w:b/>
          <w:color w:val="000000"/>
          <w:sz w:val="24"/>
          <w:szCs w:val="24"/>
        </w:rPr>
        <w:t xml:space="preserve">CREDENCIADO (A), </w:t>
      </w:r>
      <w:r>
        <w:rPr>
          <w:color w:val="000000"/>
          <w:sz w:val="24"/>
          <w:szCs w:val="24"/>
        </w:rPr>
        <w:t xml:space="preserve">tendo em vista o que consta do Processo nº </w:t>
      </w:r>
      <w:r>
        <w:rPr>
          <w:b/>
          <w:color w:val="000000"/>
          <w:sz w:val="24"/>
          <w:szCs w:val="24"/>
        </w:rPr>
        <w:t xml:space="preserve">XXXX, </w:t>
      </w:r>
      <w:r>
        <w:rPr>
          <w:color w:val="000000"/>
          <w:sz w:val="24"/>
          <w:szCs w:val="24"/>
        </w:rPr>
        <w:t xml:space="preserve">resolvem celebrar o presente Contrato, mediante as cláusulas e as condições seguintes: </w:t>
      </w:r>
    </w:p>
    <w:p w14:paraId="57C03EA4" w14:textId="77777777" w:rsidR="00B821B9" w:rsidRDefault="00B821B9">
      <w:pPr>
        <w:widowControl w:val="0"/>
        <w:spacing w:before="30" w:line="343" w:lineRule="auto"/>
        <w:ind w:left="1141" w:firstLine="2"/>
        <w:jc w:val="both"/>
      </w:pPr>
    </w:p>
    <w:p w14:paraId="052FF60B" w14:textId="7D91CABA" w:rsidR="00B821B9" w:rsidRDefault="00000000" w:rsidP="00D870EF">
      <w:pPr>
        <w:widowControl w:val="0"/>
        <w:spacing w:before="30" w:line="343" w:lineRule="auto"/>
        <w:ind w:left="1134" w:firstLine="1"/>
        <w:jc w:val="center"/>
        <w:rPr>
          <w:b/>
          <w:color w:val="000000"/>
          <w:sz w:val="24"/>
          <w:szCs w:val="24"/>
        </w:rPr>
      </w:pPr>
      <w:r>
        <w:rPr>
          <w:b/>
          <w:color w:val="000000"/>
          <w:sz w:val="24"/>
          <w:szCs w:val="24"/>
          <w:shd w:val="clear" w:color="auto" w:fill="D3D3D3"/>
        </w:rPr>
        <w:t>1. CLÁUSULA PRIMEIRA - DO OBJETO</w:t>
      </w:r>
    </w:p>
    <w:p w14:paraId="1BFEBD05" w14:textId="77777777" w:rsidR="00B821B9" w:rsidRDefault="00000000">
      <w:pPr>
        <w:widowControl w:val="0"/>
        <w:spacing w:before="135" w:line="343" w:lineRule="auto"/>
        <w:ind w:left="1141" w:right="3" w:firstLine="574"/>
        <w:jc w:val="both"/>
        <w:rPr>
          <w:color w:val="000000"/>
          <w:sz w:val="24"/>
          <w:szCs w:val="24"/>
        </w:rPr>
      </w:pPr>
      <w:r>
        <w:rPr>
          <w:b/>
          <w:color w:val="000000"/>
          <w:sz w:val="24"/>
          <w:szCs w:val="24"/>
        </w:rPr>
        <w:t xml:space="preserve">1.1.  </w:t>
      </w:r>
      <w:r>
        <w:rPr>
          <w:color w:val="000000"/>
          <w:sz w:val="24"/>
          <w:szCs w:val="24"/>
        </w:rPr>
        <w:t xml:space="preserve">O objeto deste Contrato de credenciamento é a prestação de serviços de coleta, transporte e distribuição de água potável. </w:t>
      </w:r>
    </w:p>
    <w:p w14:paraId="16A62510" w14:textId="77777777" w:rsidR="00B821B9" w:rsidRDefault="00000000">
      <w:pPr>
        <w:widowControl w:val="0"/>
        <w:spacing w:before="135" w:line="343" w:lineRule="auto"/>
        <w:ind w:left="1141" w:right="3" w:firstLine="574"/>
        <w:jc w:val="both"/>
        <w:rPr>
          <w:color w:val="000000"/>
          <w:sz w:val="24"/>
          <w:szCs w:val="24"/>
        </w:rPr>
      </w:pPr>
      <w:r>
        <w:rPr>
          <w:b/>
          <w:color w:val="000000"/>
          <w:sz w:val="24"/>
          <w:szCs w:val="24"/>
        </w:rPr>
        <w:t>1.2.</w:t>
      </w:r>
      <w:r>
        <w:rPr>
          <w:color w:val="000000"/>
          <w:sz w:val="24"/>
          <w:szCs w:val="24"/>
        </w:rPr>
        <w:t xml:space="preserve">  A indicada prestação de serviços objetiva o atendimento das     necessidades, no particular, de pessoas e de comunidades atingidas pela seca, localizadas no (s) município (s) de </w:t>
      </w:r>
      <w:r>
        <w:rPr>
          <w:b/>
          <w:color w:val="000000"/>
          <w:sz w:val="24"/>
          <w:szCs w:val="24"/>
        </w:rPr>
        <w:t>XXX</w:t>
      </w:r>
      <w:r>
        <w:rPr>
          <w:color w:val="000000"/>
          <w:sz w:val="24"/>
          <w:szCs w:val="24"/>
        </w:rPr>
        <w:t xml:space="preserve">X, no Estado de </w:t>
      </w:r>
      <w:r>
        <w:rPr>
          <w:b/>
          <w:color w:val="000000"/>
          <w:sz w:val="24"/>
          <w:szCs w:val="24"/>
        </w:rPr>
        <w:t>XXXX</w:t>
      </w:r>
      <w:r>
        <w:rPr>
          <w:color w:val="000000"/>
          <w:sz w:val="24"/>
          <w:szCs w:val="24"/>
        </w:rPr>
        <w:t xml:space="preserve">. </w:t>
      </w:r>
    </w:p>
    <w:p w14:paraId="7EE88BC9" w14:textId="77777777" w:rsidR="00B821B9" w:rsidRDefault="00000000">
      <w:pPr>
        <w:widowControl w:val="0"/>
        <w:tabs>
          <w:tab w:val="left" w:pos="2977"/>
        </w:tabs>
        <w:spacing w:before="27" w:line="343" w:lineRule="auto"/>
        <w:ind w:left="1142" w:right="2" w:firstLine="573"/>
        <w:jc w:val="both"/>
        <w:rPr>
          <w:color w:val="000000"/>
          <w:sz w:val="24"/>
          <w:szCs w:val="24"/>
        </w:rPr>
      </w:pPr>
      <w:r>
        <w:rPr>
          <w:b/>
          <w:color w:val="000000"/>
          <w:sz w:val="24"/>
          <w:szCs w:val="24"/>
        </w:rPr>
        <w:t>1.3</w:t>
      </w:r>
      <w:r>
        <w:rPr>
          <w:color w:val="000000"/>
          <w:sz w:val="24"/>
          <w:szCs w:val="24"/>
        </w:rPr>
        <w:t xml:space="preserve">.  A prestação dos mencionados serviços dar-se-á com relação ao(s) lote(s) e rota(s) definido(s) pela </w:t>
      </w:r>
      <w:r>
        <w:rPr>
          <w:sz w:val="24"/>
          <w:szCs w:val="24"/>
        </w:rPr>
        <w:t>CREDENCIANTE,</w:t>
      </w:r>
      <w:r>
        <w:rPr>
          <w:color w:val="000000"/>
          <w:sz w:val="24"/>
          <w:szCs w:val="24"/>
        </w:rPr>
        <w:t xml:space="preserve"> indicados através de emissão de correspondente(s) planilha(s) de distribuição de água.  </w:t>
      </w:r>
    </w:p>
    <w:p w14:paraId="3A4787F8" w14:textId="627DEFF8" w:rsidR="00B821B9" w:rsidRDefault="00000000" w:rsidP="00D870EF">
      <w:pPr>
        <w:widowControl w:val="0"/>
        <w:spacing w:before="443" w:line="240" w:lineRule="auto"/>
        <w:ind w:left="1418" w:right="1165" w:firstLine="992"/>
        <w:jc w:val="center"/>
        <w:rPr>
          <w:b/>
          <w:color w:val="000000"/>
          <w:sz w:val="24"/>
          <w:szCs w:val="24"/>
        </w:rPr>
      </w:pPr>
      <w:r>
        <w:rPr>
          <w:b/>
          <w:color w:val="000000"/>
          <w:sz w:val="24"/>
          <w:szCs w:val="24"/>
          <w:shd w:val="clear" w:color="auto" w:fill="D3D3D3"/>
        </w:rPr>
        <w:t>2. CLÁUSULA SEGUNDA – DA LEGISLAÇÃO APLICÁVEL</w:t>
      </w:r>
    </w:p>
    <w:p w14:paraId="653808F0" w14:textId="77777777" w:rsidR="00B821B9" w:rsidRDefault="00000000">
      <w:pPr>
        <w:widowControl w:val="0"/>
        <w:spacing w:before="547" w:line="345" w:lineRule="auto"/>
        <w:ind w:left="1149" w:right="1" w:firstLine="556"/>
        <w:jc w:val="both"/>
        <w:rPr>
          <w:color w:val="000000"/>
          <w:sz w:val="24"/>
          <w:szCs w:val="24"/>
        </w:rPr>
      </w:pPr>
      <w:r>
        <w:rPr>
          <w:b/>
          <w:color w:val="000000"/>
          <w:sz w:val="24"/>
          <w:szCs w:val="24"/>
        </w:rPr>
        <w:t xml:space="preserve">2.1. </w:t>
      </w:r>
      <w:r>
        <w:rPr>
          <w:color w:val="000000"/>
          <w:sz w:val="24"/>
          <w:szCs w:val="24"/>
        </w:rPr>
        <w:t xml:space="preserve">O presente Contrato será regido pela legislação, em sentido amplo, abaixo indicada: </w:t>
      </w:r>
    </w:p>
    <w:p w14:paraId="31BBC2D8" w14:textId="77777777" w:rsidR="00B821B9" w:rsidRDefault="00000000">
      <w:pPr>
        <w:widowControl w:val="0"/>
        <w:spacing w:before="26" w:line="343" w:lineRule="auto"/>
        <w:ind w:left="1147" w:right="7" w:firstLine="979"/>
        <w:jc w:val="both"/>
        <w:rPr>
          <w:color w:val="000000"/>
          <w:sz w:val="24"/>
          <w:szCs w:val="24"/>
        </w:rPr>
      </w:pPr>
      <w:r>
        <w:rPr>
          <w:b/>
          <w:color w:val="000000"/>
          <w:sz w:val="24"/>
          <w:szCs w:val="24"/>
        </w:rPr>
        <w:t>2.1.1</w:t>
      </w:r>
      <w:r>
        <w:rPr>
          <w:color w:val="000000"/>
          <w:sz w:val="24"/>
          <w:szCs w:val="24"/>
        </w:rPr>
        <w:t xml:space="preserve">. Constituição da República Federativa do Brasil, de 05.10.1988; </w:t>
      </w:r>
    </w:p>
    <w:p w14:paraId="0B2EA247" w14:textId="77777777" w:rsidR="00B821B9" w:rsidRDefault="00000000">
      <w:pPr>
        <w:widowControl w:val="0"/>
        <w:spacing w:before="26" w:line="343" w:lineRule="auto"/>
        <w:ind w:left="1147" w:right="7" w:firstLine="979"/>
        <w:jc w:val="both"/>
        <w:rPr>
          <w:color w:val="000000"/>
          <w:sz w:val="24"/>
          <w:szCs w:val="24"/>
        </w:rPr>
      </w:pPr>
      <w:r>
        <w:rPr>
          <w:b/>
          <w:color w:val="000000"/>
          <w:sz w:val="24"/>
          <w:szCs w:val="24"/>
        </w:rPr>
        <w:t xml:space="preserve">2.1.2. </w:t>
      </w:r>
      <w:r>
        <w:rPr>
          <w:color w:val="000000"/>
          <w:sz w:val="24"/>
          <w:szCs w:val="24"/>
        </w:rPr>
        <w:t xml:space="preserve">Lei Complementar nº 97, de 09.06.1999 (dispõe sobre as normas gerais </w:t>
      </w:r>
      <w:r>
        <w:rPr>
          <w:color w:val="000000"/>
          <w:sz w:val="24"/>
          <w:szCs w:val="24"/>
        </w:rPr>
        <w:lastRenderedPageBreak/>
        <w:t xml:space="preserve">para a organização, o preparo e o emprego das Forças Armadas);  </w:t>
      </w:r>
    </w:p>
    <w:p w14:paraId="17142E0D" w14:textId="77777777" w:rsidR="00B821B9" w:rsidRDefault="00000000">
      <w:pPr>
        <w:widowControl w:val="0"/>
        <w:spacing w:before="26" w:line="343" w:lineRule="auto"/>
        <w:ind w:left="1147" w:right="7" w:firstLine="979"/>
        <w:jc w:val="both"/>
        <w:rPr>
          <w:color w:val="000000"/>
          <w:sz w:val="24"/>
          <w:szCs w:val="24"/>
        </w:rPr>
      </w:pPr>
      <w:r>
        <w:rPr>
          <w:b/>
          <w:color w:val="000000"/>
          <w:sz w:val="24"/>
          <w:szCs w:val="24"/>
        </w:rPr>
        <w:t>2.1.3</w:t>
      </w:r>
      <w:r>
        <w:rPr>
          <w:color w:val="000000"/>
          <w:sz w:val="24"/>
          <w:szCs w:val="24"/>
        </w:rPr>
        <w:t xml:space="preserve">. Lei Complementar nº 123, de 14.12.2006 (institui o Estatuto da microempresa e da empresa de pequeno porte);  </w:t>
      </w:r>
    </w:p>
    <w:p w14:paraId="7C375B4C" w14:textId="77777777" w:rsidR="00B821B9" w:rsidRDefault="00000000">
      <w:pPr>
        <w:widowControl w:val="0"/>
        <w:spacing w:before="30" w:line="343" w:lineRule="auto"/>
        <w:ind w:left="1147" w:right="3" w:firstLine="979"/>
        <w:jc w:val="both"/>
        <w:rPr>
          <w:color w:val="000000"/>
          <w:sz w:val="24"/>
          <w:szCs w:val="24"/>
        </w:rPr>
      </w:pPr>
      <w:r>
        <w:rPr>
          <w:b/>
          <w:color w:val="000000"/>
          <w:sz w:val="24"/>
          <w:szCs w:val="24"/>
        </w:rPr>
        <w:t xml:space="preserve">2.1.4. </w:t>
      </w:r>
      <w:r>
        <w:rPr>
          <w:color w:val="000000"/>
          <w:sz w:val="24"/>
          <w:szCs w:val="24"/>
        </w:rPr>
        <w:t xml:space="preserve">Lei nº 4.320, de 17.03.1964 (estatui normas gerais de Direito Financeiro para elaboração e controle dos orçamentos e balanços da União, dos Estados, dos Municípios e do Distrito Federal); </w:t>
      </w:r>
    </w:p>
    <w:p w14:paraId="72B663C0" w14:textId="77777777" w:rsidR="00B821B9" w:rsidRDefault="00000000">
      <w:pPr>
        <w:widowControl w:val="0"/>
        <w:spacing w:before="26" w:line="343" w:lineRule="auto"/>
        <w:ind w:left="1149" w:right="-5" w:firstLine="977"/>
        <w:jc w:val="both"/>
      </w:pPr>
      <w:r>
        <w:rPr>
          <w:b/>
          <w:sz w:val="24"/>
          <w:szCs w:val="24"/>
        </w:rPr>
        <w:t>2.1.5</w:t>
      </w:r>
      <w:r>
        <w:rPr>
          <w:sz w:val="24"/>
          <w:szCs w:val="24"/>
        </w:rPr>
        <w:t>. Lei nº 9.605, de 12.02.1998 (dispõe sobre as sanções penais e administrativas derivadas de condutas e atividades lesivas ao meio ambiente);</w:t>
      </w:r>
    </w:p>
    <w:p w14:paraId="5A1DA161" w14:textId="77777777" w:rsidR="00B821B9" w:rsidRDefault="00000000">
      <w:pPr>
        <w:widowControl w:val="0"/>
        <w:spacing w:before="26" w:line="343" w:lineRule="auto"/>
        <w:ind w:left="1149" w:right="-5" w:firstLine="977"/>
        <w:jc w:val="both"/>
      </w:pPr>
      <w:r>
        <w:rPr>
          <w:b/>
          <w:sz w:val="24"/>
          <w:szCs w:val="24"/>
        </w:rPr>
        <w:t>2.1.6</w:t>
      </w:r>
      <w:r>
        <w:rPr>
          <w:sz w:val="24"/>
          <w:szCs w:val="24"/>
        </w:rPr>
        <w:t xml:space="preserve">. Lei 9.784, de 29.01.1999 (Regula o processo administrativo no âmbito da Administração Pública Federal); </w:t>
      </w:r>
    </w:p>
    <w:p w14:paraId="3DC4DDFB" w14:textId="77777777" w:rsidR="00B821B9" w:rsidRDefault="00000000">
      <w:pPr>
        <w:widowControl w:val="0"/>
        <w:spacing w:before="26" w:line="343" w:lineRule="auto"/>
        <w:ind w:left="1149" w:right="-5" w:firstLine="977"/>
        <w:jc w:val="both"/>
      </w:pPr>
      <w:r>
        <w:rPr>
          <w:b/>
          <w:sz w:val="24"/>
          <w:szCs w:val="24"/>
        </w:rPr>
        <w:t>2.1.7</w:t>
      </w:r>
      <w:r>
        <w:rPr>
          <w:sz w:val="24"/>
          <w:szCs w:val="24"/>
        </w:rPr>
        <w:t xml:space="preserve">. Lei nº 10.406, de 10.01,2002 (institui o Código Civil);  </w:t>
      </w:r>
    </w:p>
    <w:p w14:paraId="4484B48F" w14:textId="77777777" w:rsidR="00B821B9" w:rsidRDefault="00000000">
      <w:pPr>
        <w:widowControl w:val="0"/>
        <w:spacing w:before="26" w:line="343" w:lineRule="auto"/>
        <w:ind w:left="1149" w:right="-5" w:firstLine="977"/>
        <w:jc w:val="both"/>
      </w:pPr>
      <w:r>
        <w:rPr>
          <w:b/>
          <w:sz w:val="24"/>
          <w:szCs w:val="24"/>
        </w:rPr>
        <w:t>2.1.8</w:t>
      </w:r>
      <w:r>
        <w:rPr>
          <w:sz w:val="24"/>
          <w:szCs w:val="24"/>
        </w:rPr>
        <w:t>. Lei nº 10.638, de 06.01.2003 (instituiu o Programa Permanente de Combate à Seca-PROSECA);</w:t>
      </w:r>
    </w:p>
    <w:p w14:paraId="320FABA4" w14:textId="77777777" w:rsidR="00B821B9" w:rsidRDefault="00000000">
      <w:pPr>
        <w:widowControl w:val="0"/>
        <w:spacing w:before="31" w:line="343" w:lineRule="auto"/>
        <w:ind w:left="1133" w:right="10" w:firstLine="992"/>
        <w:jc w:val="both"/>
      </w:pPr>
      <w:r>
        <w:rPr>
          <w:b/>
          <w:sz w:val="24"/>
          <w:szCs w:val="24"/>
        </w:rPr>
        <w:t>2.1.9</w:t>
      </w:r>
      <w:r>
        <w:rPr>
          <w:sz w:val="24"/>
          <w:szCs w:val="24"/>
        </w:rPr>
        <w:t xml:space="preserve">. Lei nº 14.133, de 01.04.2021 (Lei de Licitações e Contratos Administrativos); </w:t>
      </w:r>
    </w:p>
    <w:p w14:paraId="1E387651" w14:textId="77777777" w:rsidR="00B821B9" w:rsidRDefault="00000000">
      <w:pPr>
        <w:widowControl w:val="0"/>
        <w:spacing w:before="27" w:line="343" w:lineRule="auto"/>
        <w:ind w:left="1133" w:right="3" w:firstLine="992"/>
        <w:jc w:val="both"/>
        <w:rPr>
          <w:color w:val="000000"/>
          <w:sz w:val="24"/>
          <w:szCs w:val="24"/>
        </w:rPr>
      </w:pPr>
      <w:r>
        <w:rPr>
          <w:b/>
          <w:color w:val="000000"/>
          <w:sz w:val="24"/>
          <w:szCs w:val="24"/>
        </w:rPr>
        <w:t xml:space="preserve">2.1.10. </w:t>
      </w:r>
      <w:r>
        <w:rPr>
          <w:color w:val="000000"/>
          <w:sz w:val="24"/>
          <w:szCs w:val="24"/>
        </w:rPr>
        <w:t xml:space="preserve">Decreto-lei nº 5.452, de 1º.05.1943 (Consolidação das Leis Trabalhistas), diploma legal que, no seu art. 442-B dispõe sobre o trabalho do autônomo;  </w:t>
      </w:r>
    </w:p>
    <w:p w14:paraId="771FBCB1" w14:textId="77777777" w:rsidR="00B821B9" w:rsidRDefault="00000000">
      <w:pPr>
        <w:widowControl w:val="0"/>
        <w:spacing w:before="27" w:line="343" w:lineRule="auto"/>
        <w:ind w:left="1133" w:right="3" w:firstLine="1135"/>
        <w:jc w:val="both"/>
        <w:rPr>
          <w:color w:val="000000"/>
          <w:sz w:val="24"/>
          <w:szCs w:val="24"/>
        </w:rPr>
      </w:pPr>
      <w:r>
        <w:rPr>
          <w:b/>
          <w:color w:val="000000"/>
          <w:sz w:val="24"/>
          <w:szCs w:val="24"/>
        </w:rPr>
        <w:t xml:space="preserve">2.1.11. </w:t>
      </w:r>
      <w:r>
        <w:rPr>
          <w:color w:val="000000"/>
          <w:sz w:val="24"/>
          <w:szCs w:val="24"/>
        </w:rPr>
        <w:t xml:space="preserve">Decreto nº 93.872, de 23.12.1986 (trata sobre a unificação dos recursos de caixa do Tesouro Nacional, atualiza e consolida a legislação pertinente);  </w:t>
      </w:r>
    </w:p>
    <w:p w14:paraId="1796C625" w14:textId="77777777" w:rsidR="00B821B9" w:rsidRDefault="00000000">
      <w:pPr>
        <w:widowControl w:val="0"/>
        <w:spacing w:before="27" w:line="343" w:lineRule="auto"/>
        <w:ind w:left="1133" w:right="3" w:firstLine="1135"/>
        <w:jc w:val="both"/>
        <w:rPr>
          <w:color w:val="000000"/>
          <w:sz w:val="24"/>
          <w:szCs w:val="24"/>
        </w:rPr>
      </w:pPr>
      <w:r>
        <w:rPr>
          <w:b/>
          <w:color w:val="000000"/>
          <w:sz w:val="24"/>
          <w:szCs w:val="24"/>
        </w:rPr>
        <w:t xml:space="preserve">2.1.12. </w:t>
      </w:r>
      <w:r>
        <w:rPr>
          <w:color w:val="000000"/>
          <w:sz w:val="24"/>
          <w:szCs w:val="24"/>
        </w:rPr>
        <w:t xml:space="preserve">Decreto nº 6.170, de 25.07.2007 (dispõe sobre as normas relativas às transferências de recursos da União, mediante convênios e contratos de repasse);  </w:t>
      </w:r>
    </w:p>
    <w:p w14:paraId="0E3C2607" w14:textId="77777777" w:rsidR="00B821B9" w:rsidRDefault="00000000">
      <w:pPr>
        <w:widowControl w:val="0"/>
        <w:spacing w:before="27" w:line="343" w:lineRule="auto"/>
        <w:ind w:left="1133" w:right="3" w:firstLine="1135"/>
        <w:jc w:val="both"/>
        <w:rPr>
          <w:color w:val="000000"/>
          <w:sz w:val="24"/>
          <w:szCs w:val="24"/>
        </w:rPr>
      </w:pPr>
      <w:r>
        <w:rPr>
          <w:b/>
          <w:color w:val="000000"/>
          <w:sz w:val="24"/>
          <w:szCs w:val="24"/>
        </w:rPr>
        <w:t xml:space="preserve">2.1.13. </w:t>
      </w:r>
      <w:r>
        <w:rPr>
          <w:color w:val="000000"/>
          <w:sz w:val="24"/>
          <w:szCs w:val="24"/>
        </w:rPr>
        <w:t xml:space="preserve">Decreto nº 7.257, de 04.08.2010 (trata sobre o Sistema Nacional de Defesa Civil-SINDEC, sobre o reconhecimento de situação de emergência e estado de calamidade pública, sobre as transferências de recursos e outras questões); </w:t>
      </w:r>
    </w:p>
    <w:p w14:paraId="010611E7" w14:textId="77777777" w:rsidR="00871394" w:rsidRDefault="00000000">
      <w:pPr>
        <w:widowControl w:val="0"/>
        <w:spacing w:before="27" w:line="343" w:lineRule="auto"/>
        <w:ind w:left="1133" w:right="3" w:firstLine="1135"/>
        <w:jc w:val="both"/>
        <w:rPr>
          <w:color w:val="000000"/>
          <w:sz w:val="24"/>
          <w:szCs w:val="24"/>
        </w:rPr>
      </w:pPr>
      <w:r>
        <w:rPr>
          <w:b/>
          <w:color w:val="000000"/>
          <w:sz w:val="24"/>
          <w:szCs w:val="24"/>
        </w:rPr>
        <w:t>2.1.14</w:t>
      </w:r>
      <w:r>
        <w:rPr>
          <w:color w:val="000000"/>
          <w:sz w:val="24"/>
          <w:szCs w:val="24"/>
        </w:rPr>
        <w:t xml:space="preserve">. Decreto nº 9.507, de 21.09.2018 (dispõe sobre a execução indireta, mediante contratação, de serviços da administração pública direta e indireta); </w:t>
      </w:r>
    </w:p>
    <w:p w14:paraId="00950EAF" w14:textId="77777777" w:rsidR="00871394" w:rsidRPr="005641D3" w:rsidRDefault="00871394" w:rsidP="00871394">
      <w:pPr>
        <w:pStyle w:val="LO-normal"/>
        <w:widowControl/>
        <w:spacing w:before="120" w:after="120" w:line="360" w:lineRule="auto"/>
        <w:ind w:left="1134" w:firstLine="1134"/>
        <w:jc w:val="both"/>
        <w:rPr>
          <w:rFonts w:ascii="Arial" w:hAnsi="Arial" w:cs="Arial"/>
        </w:rPr>
      </w:pPr>
      <w:r w:rsidRPr="005641D3">
        <w:rPr>
          <w:rFonts w:ascii="Arial" w:hAnsi="Arial" w:cs="Arial"/>
          <w:b/>
        </w:rPr>
        <w:t>2.1.15.</w:t>
      </w:r>
      <w:r w:rsidRPr="005641D3">
        <w:rPr>
          <w:rFonts w:ascii="Arial" w:hAnsi="Arial" w:cs="Arial"/>
        </w:rPr>
        <w:t xml:space="preserve"> Decreto nº 11.878, de 9 de janeiro de 2024 (regulamenta o art. 79 da Lei nº 14.133, de 1º de abril de 2021, para dispor sobre o procedimento auxiliar de credenciamento para a contratação de bens e serviços, no âmbito da administração pública federal direta, autárquica e fundacional);</w:t>
      </w:r>
    </w:p>
    <w:p w14:paraId="348B90F1" w14:textId="03842EDA" w:rsidR="00B821B9" w:rsidRDefault="00000000">
      <w:pPr>
        <w:widowControl w:val="0"/>
        <w:spacing w:before="27" w:line="343" w:lineRule="auto"/>
        <w:ind w:left="1133" w:right="3" w:firstLine="1135"/>
        <w:jc w:val="both"/>
        <w:rPr>
          <w:color w:val="000000"/>
          <w:sz w:val="24"/>
          <w:szCs w:val="24"/>
        </w:rPr>
      </w:pPr>
      <w:r>
        <w:rPr>
          <w:color w:val="000000"/>
          <w:sz w:val="24"/>
          <w:szCs w:val="24"/>
        </w:rPr>
        <w:t xml:space="preserve"> </w:t>
      </w:r>
    </w:p>
    <w:p w14:paraId="69444271" w14:textId="300B4002" w:rsidR="00B821B9" w:rsidRPr="005641D3" w:rsidRDefault="00871394" w:rsidP="00871394">
      <w:pPr>
        <w:widowControl w:val="0"/>
        <w:spacing w:before="27" w:line="343" w:lineRule="auto"/>
        <w:ind w:left="1133" w:right="3"/>
        <w:jc w:val="both"/>
        <w:rPr>
          <w:sz w:val="24"/>
          <w:szCs w:val="24"/>
        </w:rPr>
      </w:pPr>
      <w:r w:rsidRPr="005641D3">
        <w:rPr>
          <w:b/>
          <w:sz w:val="24"/>
          <w:szCs w:val="24"/>
        </w:rPr>
        <w:lastRenderedPageBreak/>
        <w:t xml:space="preserve">               2.1.16. </w:t>
      </w:r>
      <w:r w:rsidRPr="005641D3">
        <w:rPr>
          <w:sz w:val="24"/>
          <w:szCs w:val="24"/>
        </w:rPr>
        <w:t xml:space="preserve">Instrução Normativa nº 01, de 15.01.1997, da Secretaria do Tesouro Nacional (disciplina a celebração de convênios de natureza financeira que tenham por objeto a execução de projetos ou realização de eventos); </w:t>
      </w:r>
    </w:p>
    <w:p w14:paraId="7AB5E188" w14:textId="301A995F" w:rsidR="00B821B9" w:rsidRPr="005641D3" w:rsidRDefault="00871394">
      <w:pPr>
        <w:widowControl w:val="0"/>
        <w:spacing w:before="27" w:line="343" w:lineRule="auto"/>
        <w:ind w:left="1136" w:right="3" w:firstLine="991"/>
        <w:jc w:val="both"/>
        <w:rPr>
          <w:sz w:val="24"/>
          <w:szCs w:val="24"/>
        </w:rPr>
      </w:pPr>
      <w:r w:rsidRPr="005641D3">
        <w:rPr>
          <w:b/>
          <w:sz w:val="24"/>
          <w:szCs w:val="24"/>
        </w:rPr>
        <w:t xml:space="preserve">2.1.17. </w:t>
      </w:r>
      <w:r w:rsidRPr="005641D3">
        <w:rPr>
          <w:sz w:val="24"/>
          <w:szCs w:val="24"/>
        </w:rPr>
        <w:t xml:space="preserve">Instrução Normativa nº 5, de 26.05.2017, do Sr. Secretário de Gestão do antigo Ministério do Planejamento, Desenvolvimento e Gestão (dispõe sobre as regras e diretrizes do procedimento de contratação de serviços sob o regime de execução indireta no âmbito da Administração Pública Federal direta, autárquica e fundacional); </w:t>
      </w:r>
    </w:p>
    <w:p w14:paraId="2E9A219B" w14:textId="0FDDB434" w:rsidR="00B821B9" w:rsidRPr="005641D3" w:rsidRDefault="00871394">
      <w:pPr>
        <w:widowControl w:val="0"/>
        <w:tabs>
          <w:tab w:val="left" w:pos="2127"/>
        </w:tabs>
        <w:spacing w:before="30" w:line="343" w:lineRule="auto"/>
        <w:ind w:left="1133" w:right="3" w:firstLine="993"/>
        <w:jc w:val="both"/>
        <w:rPr>
          <w:sz w:val="24"/>
          <w:szCs w:val="24"/>
        </w:rPr>
      </w:pPr>
      <w:r w:rsidRPr="005641D3">
        <w:rPr>
          <w:b/>
          <w:bCs/>
          <w:sz w:val="24"/>
          <w:szCs w:val="24"/>
        </w:rPr>
        <w:t>2.1.18.</w:t>
      </w:r>
      <w:r w:rsidRPr="005641D3">
        <w:rPr>
          <w:sz w:val="24"/>
          <w:szCs w:val="24"/>
        </w:rPr>
        <w:t xml:space="preserve"> Instrução Normativa RFB nº 1.234, de 11.01.2012, do Sr. Secretário da Receita Federal do Brasil (dispõe sobre a retenção de tributos nos pagamentos efetuados pelos órgãos da administração pública federal direta, autarquias e fundações federais, empresas públicas, sociedades de economia mista e demais pessoas jurídicas que menciona a outras pessoas jurídicas pelo fornecimento de bens e serviços);</w:t>
      </w:r>
    </w:p>
    <w:p w14:paraId="6A08133E" w14:textId="7BB654CA" w:rsidR="00B821B9" w:rsidRPr="005641D3" w:rsidRDefault="00871394">
      <w:pPr>
        <w:widowControl w:val="0"/>
        <w:tabs>
          <w:tab w:val="left" w:pos="2127"/>
        </w:tabs>
        <w:spacing w:line="343" w:lineRule="auto"/>
        <w:ind w:left="1142" w:right="6" w:firstLine="984"/>
        <w:jc w:val="both"/>
        <w:rPr>
          <w:sz w:val="24"/>
          <w:szCs w:val="24"/>
        </w:rPr>
      </w:pPr>
      <w:r w:rsidRPr="005641D3">
        <w:rPr>
          <w:b/>
          <w:bCs/>
          <w:sz w:val="24"/>
          <w:szCs w:val="24"/>
        </w:rPr>
        <w:t>2.1.19.</w:t>
      </w:r>
      <w:r w:rsidRPr="005641D3">
        <w:rPr>
          <w:sz w:val="24"/>
          <w:szCs w:val="24"/>
        </w:rPr>
        <w:t xml:space="preserve"> Portaria Ministerial nº 305, de 24.05.1995, do Sr. Ministro do antigo Ministério do Exército (aprova as Instruções Gerais para a realização de licitações e contratações no âmbito do Comando do Exército);  </w:t>
      </w:r>
    </w:p>
    <w:p w14:paraId="52D72CDB" w14:textId="0927CF53" w:rsidR="00B821B9" w:rsidRPr="005641D3" w:rsidRDefault="00871394">
      <w:pPr>
        <w:widowControl w:val="0"/>
        <w:tabs>
          <w:tab w:val="left" w:pos="2127"/>
        </w:tabs>
        <w:spacing w:line="343" w:lineRule="auto"/>
        <w:ind w:left="1142" w:right="6" w:firstLine="984"/>
        <w:jc w:val="both"/>
        <w:rPr>
          <w:sz w:val="24"/>
          <w:szCs w:val="24"/>
        </w:rPr>
      </w:pPr>
      <w:r w:rsidRPr="005641D3">
        <w:rPr>
          <w:b/>
          <w:sz w:val="24"/>
          <w:szCs w:val="24"/>
        </w:rPr>
        <w:t xml:space="preserve">2.1.20. </w:t>
      </w:r>
      <w:r w:rsidRPr="005641D3">
        <w:rPr>
          <w:sz w:val="24"/>
          <w:szCs w:val="24"/>
        </w:rPr>
        <w:t xml:space="preserve">Portaria nº 802, de 08.11.2006, do Sr. Comandante do Exército (aprova a diretriz estratégica de apoio à Defesa Civil, integrante da coletânea de Diretrizes Estratégicas do Exército (SIPLEX-5); </w:t>
      </w:r>
    </w:p>
    <w:p w14:paraId="23E0A6A6" w14:textId="003B435B" w:rsidR="00B821B9" w:rsidRPr="005641D3" w:rsidRDefault="00871394">
      <w:pPr>
        <w:widowControl w:val="0"/>
        <w:tabs>
          <w:tab w:val="left" w:pos="2127"/>
        </w:tabs>
        <w:spacing w:line="343" w:lineRule="auto"/>
        <w:ind w:left="1142" w:right="6" w:firstLine="984"/>
        <w:jc w:val="both"/>
        <w:rPr>
          <w:sz w:val="24"/>
          <w:szCs w:val="24"/>
        </w:rPr>
      </w:pPr>
      <w:r w:rsidRPr="005641D3">
        <w:rPr>
          <w:b/>
          <w:bCs/>
          <w:sz w:val="24"/>
          <w:szCs w:val="24"/>
        </w:rPr>
        <w:t>2.1.21.</w:t>
      </w:r>
      <w:r w:rsidRPr="005641D3">
        <w:rPr>
          <w:sz w:val="24"/>
          <w:szCs w:val="24"/>
        </w:rPr>
        <w:t xml:space="preserve">  Portaria nº 727, de 08.10.2007, baixada pelo Sr. Comandante do Exército (dispõe sobre delegação de competência para a prática de atos administrativos);  </w:t>
      </w:r>
    </w:p>
    <w:p w14:paraId="7C660704" w14:textId="7B4E73E9" w:rsidR="00B821B9" w:rsidRPr="005641D3" w:rsidRDefault="00871394">
      <w:pPr>
        <w:widowControl w:val="0"/>
        <w:spacing w:before="27" w:line="343" w:lineRule="auto"/>
        <w:ind w:left="1153" w:right="10" w:firstLine="972"/>
        <w:jc w:val="both"/>
        <w:rPr>
          <w:sz w:val="24"/>
          <w:szCs w:val="24"/>
        </w:rPr>
      </w:pPr>
      <w:r w:rsidRPr="005641D3">
        <w:rPr>
          <w:b/>
          <w:bCs/>
          <w:sz w:val="24"/>
          <w:szCs w:val="24"/>
        </w:rPr>
        <w:t>2.1.22.</w:t>
      </w:r>
      <w:r w:rsidRPr="005641D3">
        <w:rPr>
          <w:sz w:val="24"/>
          <w:szCs w:val="24"/>
        </w:rPr>
        <w:t xml:space="preserve"> Portaria nº 107, de 13.02,2012, editada pelo Sr. Comandante do Exército (aprova as Instruções Gerais para a elaboração de sindicância no âmbito do Exército Brasileiro); </w:t>
      </w:r>
    </w:p>
    <w:p w14:paraId="7128270D" w14:textId="0FAED099" w:rsidR="00B821B9" w:rsidRDefault="00871394">
      <w:pPr>
        <w:widowControl w:val="0"/>
        <w:spacing w:before="30" w:line="343" w:lineRule="auto"/>
        <w:ind w:left="1140" w:right="7" w:firstLine="985"/>
        <w:jc w:val="both"/>
        <w:rPr>
          <w:color w:val="000000"/>
          <w:sz w:val="24"/>
          <w:szCs w:val="24"/>
        </w:rPr>
      </w:pPr>
      <w:r w:rsidRPr="005641D3">
        <w:rPr>
          <w:b/>
          <w:sz w:val="24"/>
          <w:szCs w:val="24"/>
        </w:rPr>
        <w:t>2.1.23.</w:t>
      </w:r>
      <w:r>
        <w:rPr>
          <w:b/>
          <w:color w:val="000000"/>
          <w:sz w:val="24"/>
          <w:szCs w:val="24"/>
        </w:rPr>
        <w:t xml:space="preserve"> </w:t>
      </w:r>
      <w:r>
        <w:rPr>
          <w:color w:val="000000"/>
          <w:sz w:val="24"/>
          <w:szCs w:val="24"/>
        </w:rPr>
        <w:t xml:space="preserve">Portaria de Consolidação nº 5, de 28.09.2017, baixada pelo Sr.  Ministro de Estado da Saúde (consolida as normas sobre as ações e os serviços de saúde do Sistema Único de Saúde); </w:t>
      </w:r>
    </w:p>
    <w:p w14:paraId="2C6F0EA4" w14:textId="20C51E7D" w:rsidR="00B821B9" w:rsidRPr="005641D3" w:rsidRDefault="00871394">
      <w:pPr>
        <w:widowControl w:val="0"/>
        <w:spacing w:before="27" w:line="345" w:lineRule="auto"/>
        <w:ind w:left="1149" w:right="10" w:firstLine="976"/>
        <w:jc w:val="both"/>
        <w:rPr>
          <w:sz w:val="24"/>
          <w:szCs w:val="24"/>
        </w:rPr>
      </w:pPr>
      <w:r w:rsidRPr="005641D3">
        <w:rPr>
          <w:b/>
          <w:bCs/>
          <w:sz w:val="24"/>
          <w:szCs w:val="24"/>
        </w:rPr>
        <w:t>2.1.24.</w:t>
      </w:r>
      <w:r w:rsidRPr="005641D3">
        <w:rPr>
          <w:sz w:val="24"/>
          <w:szCs w:val="24"/>
        </w:rPr>
        <w:t xml:space="preserve"> Portaria nº 1.324, de 04.10.2017, do Sr. Comandante do Exército (aprova as normas para apuração de irregularidades administrativas); </w:t>
      </w:r>
    </w:p>
    <w:p w14:paraId="3B91793A" w14:textId="060D533E" w:rsidR="00B821B9" w:rsidRPr="005641D3" w:rsidRDefault="00871394">
      <w:pPr>
        <w:widowControl w:val="0"/>
        <w:spacing w:before="26" w:line="343" w:lineRule="auto"/>
        <w:ind w:left="1147" w:right="10" w:firstLine="978"/>
        <w:jc w:val="both"/>
        <w:rPr>
          <w:sz w:val="24"/>
          <w:szCs w:val="24"/>
        </w:rPr>
      </w:pPr>
      <w:r w:rsidRPr="005641D3">
        <w:rPr>
          <w:b/>
          <w:bCs/>
          <w:sz w:val="24"/>
          <w:szCs w:val="24"/>
        </w:rPr>
        <w:t>2.1.25.</w:t>
      </w:r>
      <w:r w:rsidRPr="005641D3">
        <w:rPr>
          <w:sz w:val="24"/>
          <w:szCs w:val="24"/>
        </w:rPr>
        <w:t xml:space="preserve"> Portaria nº 598, de 19.06.2020, do Sr. Comandante do Exército (aprova as Instruções Gerais para apuração de responsabilidade de pessoas jurídicas, pela prática de atos lesivos contra a Administração Pública, no âmbito do Comando do Exército);  </w:t>
      </w:r>
    </w:p>
    <w:p w14:paraId="56E48321" w14:textId="4501D190" w:rsidR="00B821B9" w:rsidRPr="005641D3" w:rsidRDefault="00000000">
      <w:pPr>
        <w:widowControl w:val="0"/>
        <w:tabs>
          <w:tab w:val="left" w:pos="2268"/>
        </w:tabs>
        <w:spacing w:before="27" w:line="343" w:lineRule="auto"/>
        <w:ind w:left="1136" w:right="1" w:firstLine="989"/>
        <w:jc w:val="both"/>
        <w:rPr>
          <w:sz w:val="24"/>
          <w:szCs w:val="24"/>
        </w:rPr>
      </w:pPr>
      <w:r w:rsidRPr="005641D3">
        <w:rPr>
          <w:sz w:val="24"/>
          <w:szCs w:val="24"/>
        </w:rPr>
        <w:lastRenderedPageBreak/>
        <w:t xml:space="preserve"> </w:t>
      </w:r>
      <w:r w:rsidR="00871394" w:rsidRPr="005641D3">
        <w:rPr>
          <w:b/>
          <w:sz w:val="24"/>
          <w:szCs w:val="24"/>
        </w:rPr>
        <w:t xml:space="preserve">2.1.26. </w:t>
      </w:r>
      <w:r w:rsidRPr="005641D3">
        <w:rPr>
          <w:sz w:val="24"/>
          <w:szCs w:val="24"/>
        </w:rPr>
        <w:t>Portaria Interministerial nº 1, de 25.07.2012, baixada pelos Srs.  Ministros de Estado do então Ministério da Integração Nacional (atual Ministério</w:t>
      </w:r>
      <w:r w:rsidR="00C80D29" w:rsidRPr="005641D3">
        <w:rPr>
          <w:sz w:val="24"/>
          <w:szCs w:val="24"/>
        </w:rPr>
        <w:t xml:space="preserve"> da Integração e</w:t>
      </w:r>
      <w:r w:rsidRPr="005641D3">
        <w:rPr>
          <w:sz w:val="24"/>
          <w:szCs w:val="24"/>
        </w:rPr>
        <w:t xml:space="preserve"> do Desenvolvimento Regional) e do Ministério da Defesa (dispõe sobre a mútua cooperação técnica e financeira entre esses dois Ministérios, para a realização de ações complementares de apoio às atividades da denominada Operação Carro-Pipa);  </w:t>
      </w:r>
    </w:p>
    <w:p w14:paraId="6529E107" w14:textId="390A1698" w:rsidR="000D4522" w:rsidRPr="005641D3" w:rsidRDefault="000D4522" w:rsidP="000D4522">
      <w:pPr>
        <w:widowControl w:val="0"/>
        <w:spacing w:line="360" w:lineRule="auto"/>
        <w:ind w:left="1129" w:firstLine="1142"/>
        <w:jc w:val="both"/>
        <w:rPr>
          <w:sz w:val="24"/>
          <w:szCs w:val="24"/>
        </w:rPr>
      </w:pPr>
      <w:r w:rsidRPr="005641D3">
        <w:rPr>
          <w:b/>
          <w:sz w:val="24"/>
          <w:szCs w:val="24"/>
        </w:rPr>
        <w:t>2.1.27</w:t>
      </w:r>
      <w:r w:rsidRPr="005641D3">
        <w:rPr>
          <w:sz w:val="24"/>
          <w:szCs w:val="24"/>
        </w:rPr>
        <w:t>. Diretriz de Planejamento de Ações Subsidiárias nº 01/2023, de 03.04.2023, baixada pelo Sr. Comandante de Operações Terrestres-COTER (orienta o Comando Militar do Nordeste-CMNE, no planejamento e na execução das atividades ligadas à distribuição emergencial de água potável no semiárido brasileiro, relacionadas à Operação Carro-pipa);</w:t>
      </w:r>
    </w:p>
    <w:p w14:paraId="12AAB8F7" w14:textId="0F6A482C" w:rsidR="000D4522" w:rsidRPr="005641D3" w:rsidRDefault="000D4522" w:rsidP="000D4522">
      <w:pPr>
        <w:pStyle w:val="Standarduser"/>
        <w:spacing w:before="120" w:after="120" w:line="360" w:lineRule="auto"/>
        <w:ind w:left="1134" w:firstLine="1134"/>
        <w:jc w:val="both"/>
        <w:rPr>
          <w:rFonts w:ascii="Arial" w:hAnsi="Arial" w:cs="Arial"/>
          <w:color w:val="auto"/>
        </w:rPr>
      </w:pPr>
      <w:r w:rsidRPr="005641D3">
        <w:rPr>
          <w:rFonts w:ascii="Arial" w:hAnsi="Arial" w:cs="Arial"/>
          <w:b/>
          <w:color w:val="auto"/>
        </w:rPr>
        <w:t>2.1.28</w:t>
      </w:r>
      <w:r w:rsidRPr="005641D3">
        <w:rPr>
          <w:rFonts w:ascii="Arial" w:hAnsi="Arial" w:cs="Arial"/>
          <w:color w:val="auto"/>
        </w:rPr>
        <w:t xml:space="preserve">. </w:t>
      </w:r>
      <w:r w:rsidRPr="005641D3">
        <w:rPr>
          <w:rFonts w:ascii="Arial" w:eastAsia="Arial" w:hAnsi="Arial" w:cs="Arial"/>
          <w:color w:val="auto"/>
        </w:rPr>
        <w:t xml:space="preserve">Diretriz nº 1 – EN </w:t>
      </w:r>
      <w:proofErr w:type="spellStart"/>
      <w:r w:rsidRPr="005641D3">
        <w:rPr>
          <w:rFonts w:ascii="Arial" w:eastAsia="Arial" w:hAnsi="Arial" w:cs="Arial"/>
          <w:color w:val="auto"/>
        </w:rPr>
        <w:t>Op</w:t>
      </w:r>
      <w:proofErr w:type="spellEnd"/>
      <w:r w:rsidRPr="005641D3">
        <w:rPr>
          <w:rFonts w:ascii="Arial" w:eastAsia="Arial" w:hAnsi="Arial" w:cs="Arial"/>
          <w:color w:val="auto"/>
        </w:rPr>
        <w:t xml:space="preserve"> C Pipa, de 20.01.2023, Diretriz da Operação Carro-pipa, baixada pelo Sr. Comandante Militar do Nordeste (orienta as atividades da Operação Carro-pipa no âmbito do Comando Militar do Nordeste (CMNE); e regula a participação do CMNE no Programa de Distribuição de Água Potável no Semiárido Brasileiro);</w:t>
      </w:r>
    </w:p>
    <w:p w14:paraId="3A869307" w14:textId="039B71CD" w:rsidR="000D4522" w:rsidRPr="005641D3" w:rsidRDefault="000D4522" w:rsidP="000D4522">
      <w:pPr>
        <w:pStyle w:val="Standarduser"/>
        <w:spacing w:before="120" w:after="120" w:line="360" w:lineRule="auto"/>
        <w:ind w:left="1134" w:firstLine="1134"/>
        <w:jc w:val="both"/>
        <w:rPr>
          <w:rFonts w:ascii="Arial" w:eastAsia="Arial" w:hAnsi="Arial" w:cs="Arial"/>
          <w:color w:val="auto"/>
        </w:rPr>
      </w:pPr>
      <w:r w:rsidRPr="005641D3">
        <w:rPr>
          <w:rFonts w:ascii="Arial" w:hAnsi="Arial" w:cs="Arial"/>
          <w:b/>
          <w:color w:val="auto"/>
        </w:rPr>
        <w:t xml:space="preserve">2.1.29. </w:t>
      </w:r>
      <w:r w:rsidRPr="005641D3">
        <w:rPr>
          <w:rFonts w:ascii="Arial" w:eastAsia="Arial" w:hAnsi="Arial" w:cs="Arial"/>
          <w:color w:val="auto"/>
        </w:rPr>
        <w:t xml:space="preserve">Ordem de Serviço nº OS nº </w:t>
      </w:r>
      <w:r w:rsidRPr="005641D3">
        <w:rPr>
          <w:rFonts w:ascii="Arial" w:eastAsia="Arial" w:hAnsi="Arial" w:cs="Arial"/>
          <w:bCs/>
          <w:color w:val="auto"/>
        </w:rPr>
        <w:t>5-ENOCP-DivCt/ENOCP, de 28 JUL 23</w:t>
      </w:r>
      <w:r w:rsidRPr="005641D3">
        <w:rPr>
          <w:rFonts w:ascii="Arial" w:eastAsia="Arial" w:hAnsi="Arial" w:cs="Arial"/>
          <w:color w:val="auto"/>
        </w:rPr>
        <w:t>, do Sr. Comandante Militar do Nordeste (regula a participação do Comando Militar do Nordeste-CMNE no Programa de Distribuição de Água Potável no Semiárido Brasileiro-Operação Carro-pipa).</w:t>
      </w:r>
    </w:p>
    <w:p w14:paraId="53628EE3" w14:textId="77777777" w:rsidR="00EE3EA7" w:rsidRPr="00DB4D61" w:rsidRDefault="00EE3EA7" w:rsidP="000D4522">
      <w:pPr>
        <w:pStyle w:val="Standarduser"/>
        <w:spacing w:before="120" w:after="120" w:line="360" w:lineRule="auto"/>
        <w:ind w:left="1134" w:firstLine="1134"/>
        <w:jc w:val="both"/>
        <w:rPr>
          <w:rFonts w:ascii="Arial" w:eastAsia="Arial" w:hAnsi="Arial" w:cs="Arial"/>
          <w:color w:val="00B0F0"/>
        </w:rPr>
      </w:pPr>
    </w:p>
    <w:p w14:paraId="66FBA7C9" w14:textId="57C34F54" w:rsidR="00B821B9" w:rsidRDefault="00000000" w:rsidP="000D4522">
      <w:pPr>
        <w:widowControl w:val="0"/>
        <w:tabs>
          <w:tab w:val="left" w:pos="2268"/>
        </w:tabs>
        <w:spacing w:before="27" w:line="343" w:lineRule="auto"/>
        <w:ind w:left="1136" w:right="1" w:firstLine="1132"/>
        <w:jc w:val="both"/>
        <w:rPr>
          <w:b/>
          <w:color w:val="000000"/>
          <w:sz w:val="24"/>
          <w:szCs w:val="24"/>
          <w:shd w:val="clear" w:color="auto" w:fill="CCCCCC"/>
        </w:rPr>
      </w:pPr>
      <w:r>
        <w:rPr>
          <w:b/>
          <w:color w:val="000000"/>
          <w:sz w:val="24"/>
          <w:szCs w:val="24"/>
          <w:shd w:val="clear" w:color="auto" w:fill="CCCCCC"/>
        </w:rPr>
        <w:t xml:space="preserve">3. CLÁUSULA TERCEIRA - DA VINCULAÇÃO AO EDITAL, AO TERMO DE INEXIGIBILIDADE DE LICITAÇÃO E AO REQUERIMENTO DE CREDENCIAMENTO </w:t>
      </w:r>
    </w:p>
    <w:p w14:paraId="5F60B8D6" w14:textId="30B42FF6" w:rsidR="00B821B9" w:rsidRDefault="00000000">
      <w:pPr>
        <w:widowControl w:val="0"/>
        <w:spacing w:before="443" w:line="343" w:lineRule="auto"/>
        <w:ind w:left="1141" w:firstLine="564"/>
        <w:jc w:val="both"/>
        <w:rPr>
          <w:b/>
          <w:color w:val="000000"/>
          <w:sz w:val="24"/>
          <w:szCs w:val="24"/>
        </w:rPr>
      </w:pPr>
      <w:r>
        <w:rPr>
          <w:b/>
          <w:color w:val="000000"/>
          <w:sz w:val="24"/>
          <w:szCs w:val="24"/>
        </w:rPr>
        <w:t xml:space="preserve">3.1. </w:t>
      </w:r>
      <w:r>
        <w:rPr>
          <w:color w:val="000000"/>
          <w:sz w:val="24"/>
          <w:szCs w:val="24"/>
        </w:rPr>
        <w:t xml:space="preserve">Este </w:t>
      </w:r>
      <w:r w:rsidRPr="005641D3">
        <w:rPr>
          <w:sz w:val="24"/>
          <w:szCs w:val="24"/>
        </w:rPr>
        <w:t xml:space="preserve">Contrato está vinculado ao Edital de Credenciamento nº </w:t>
      </w:r>
      <w:r w:rsidRPr="005641D3">
        <w:rPr>
          <w:b/>
          <w:sz w:val="24"/>
          <w:szCs w:val="24"/>
        </w:rPr>
        <w:t>XXXX</w:t>
      </w:r>
      <w:r w:rsidRPr="005641D3">
        <w:rPr>
          <w:sz w:val="24"/>
          <w:szCs w:val="24"/>
        </w:rPr>
        <w:t xml:space="preserve">, ao Termo de Inexigibilidade de Licitação nº </w:t>
      </w:r>
      <w:r w:rsidRPr="005641D3">
        <w:rPr>
          <w:b/>
          <w:sz w:val="24"/>
          <w:szCs w:val="24"/>
        </w:rPr>
        <w:t>XXXX</w:t>
      </w:r>
      <w:r w:rsidRPr="005641D3">
        <w:rPr>
          <w:sz w:val="24"/>
          <w:szCs w:val="24"/>
        </w:rPr>
        <w:t xml:space="preserve">, de XXXX (data), subscrito pelo Sr. Ordenador de Despesas do </w:t>
      </w:r>
      <w:r w:rsidRPr="005641D3">
        <w:rPr>
          <w:b/>
          <w:sz w:val="24"/>
          <w:szCs w:val="24"/>
        </w:rPr>
        <w:t xml:space="preserve">XXXX </w:t>
      </w:r>
      <w:r w:rsidRPr="005641D3">
        <w:rPr>
          <w:sz w:val="24"/>
          <w:szCs w:val="24"/>
        </w:rPr>
        <w:t>(</w:t>
      </w:r>
      <w:r w:rsidR="0046455A" w:rsidRPr="005641D3">
        <w:rPr>
          <w:sz w:val="24"/>
          <w:szCs w:val="24"/>
        </w:rPr>
        <w:t>Escritório XXX</w:t>
      </w:r>
      <w:r w:rsidRPr="005641D3">
        <w:rPr>
          <w:sz w:val="24"/>
          <w:szCs w:val="24"/>
        </w:rPr>
        <w:t xml:space="preserve">) e, </w:t>
      </w:r>
      <w:r>
        <w:rPr>
          <w:color w:val="000000"/>
          <w:sz w:val="24"/>
          <w:szCs w:val="24"/>
        </w:rPr>
        <w:t xml:space="preserve">ainda, ao requerimento de credenciamento formulado e apresentado pelo (a) </w:t>
      </w:r>
      <w:r>
        <w:rPr>
          <w:b/>
          <w:color w:val="000000"/>
          <w:sz w:val="24"/>
          <w:szCs w:val="24"/>
        </w:rPr>
        <w:t xml:space="preserve">CREDENCIADO (A). </w:t>
      </w:r>
    </w:p>
    <w:p w14:paraId="1C9FDC63" w14:textId="77777777" w:rsidR="00B821B9" w:rsidRDefault="00000000">
      <w:pPr>
        <w:widowControl w:val="0"/>
        <w:spacing w:before="442" w:line="240" w:lineRule="auto"/>
        <w:ind w:left="2835" w:right="1021"/>
        <w:jc w:val="both"/>
        <w:rPr>
          <w:b/>
          <w:color w:val="000000"/>
          <w:sz w:val="24"/>
          <w:szCs w:val="24"/>
        </w:rPr>
      </w:pPr>
      <w:r>
        <w:rPr>
          <w:b/>
          <w:color w:val="000000"/>
          <w:sz w:val="24"/>
          <w:szCs w:val="24"/>
          <w:shd w:val="clear" w:color="auto" w:fill="D3D3D3"/>
        </w:rPr>
        <w:t>4</w:t>
      </w:r>
      <w:r>
        <w:rPr>
          <w:color w:val="000000"/>
          <w:sz w:val="24"/>
          <w:szCs w:val="24"/>
          <w:shd w:val="clear" w:color="auto" w:fill="D3D3D3"/>
        </w:rPr>
        <w:t xml:space="preserve">. </w:t>
      </w:r>
      <w:r>
        <w:rPr>
          <w:b/>
          <w:color w:val="000000"/>
          <w:sz w:val="24"/>
          <w:szCs w:val="24"/>
          <w:shd w:val="clear" w:color="auto" w:fill="D3D3D3"/>
        </w:rPr>
        <w:t xml:space="preserve">CLÁUSULA QUARTA – DA DOTAÇÃO ORÇAMENTÁRIA </w:t>
      </w:r>
      <w:r>
        <w:rPr>
          <w:b/>
          <w:color w:val="000000"/>
          <w:sz w:val="24"/>
          <w:szCs w:val="24"/>
        </w:rPr>
        <w:t xml:space="preserve"> </w:t>
      </w:r>
    </w:p>
    <w:p w14:paraId="3BD671FF" w14:textId="68EA6CC7" w:rsidR="00B821B9" w:rsidRDefault="00000000">
      <w:pPr>
        <w:widowControl w:val="0"/>
        <w:spacing w:before="547" w:line="343" w:lineRule="auto"/>
        <w:ind w:left="1142" w:right="6" w:firstLine="563"/>
        <w:jc w:val="both"/>
        <w:rPr>
          <w:color w:val="000000"/>
          <w:sz w:val="24"/>
          <w:szCs w:val="24"/>
        </w:rPr>
      </w:pPr>
      <w:r>
        <w:rPr>
          <w:b/>
          <w:color w:val="000000"/>
          <w:sz w:val="24"/>
          <w:szCs w:val="24"/>
        </w:rPr>
        <w:lastRenderedPageBreak/>
        <w:t xml:space="preserve">4.1. </w:t>
      </w:r>
      <w:r>
        <w:rPr>
          <w:color w:val="000000"/>
          <w:sz w:val="24"/>
          <w:szCs w:val="24"/>
        </w:rPr>
        <w:t xml:space="preserve">Os recursos orçamentários para pagamento da </w:t>
      </w:r>
      <w:r w:rsidRPr="005641D3">
        <w:rPr>
          <w:sz w:val="24"/>
          <w:szCs w:val="24"/>
        </w:rPr>
        <w:t>prestação de serviços de que este Contrato trata, a serem transferidos pelo Ministério</w:t>
      </w:r>
      <w:r w:rsidR="00DA5B15" w:rsidRPr="005641D3">
        <w:rPr>
          <w:sz w:val="24"/>
          <w:szCs w:val="24"/>
        </w:rPr>
        <w:t xml:space="preserve"> da Integração e</w:t>
      </w:r>
      <w:r w:rsidRPr="005641D3">
        <w:rPr>
          <w:sz w:val="24"/>
          <w:szCs w:val="24"/>
        </w:rPr>
        <w:t xml:space="preserve"> do Desenvolvimento Regional M</w:t>
      </w:r>
      <w:r w:rsidR="00DA5B15" w:rsidRPr="005641D3">
        <w:rPr>
          <w:sz w:val="24"/>
          <w:szCs w:val="24"/>
        </w:rPr>
        <w:t>I</w:t>
      </w:r>
      <w:r w:rsidRPr="005641D3">
        <w:rPr>
          <w:sz w:val="24"/>
          <w:szCs w:val="24"/>
        </w:rPr>
        <w:t>DR, para o Comando do Exérc</w:t>
      </w:r>
      <w:r>
        <w:rPr>
          <w:color w:val="000000"/>
          <w:sz w:val="24"/>
          <w:szCs w:val="24"/>
        </w:rPr>
        <w:t xml:space="preserve">ito, têm as indicações seguintes:  </w:t>
      </w:r>
    </w:p>
    <w:p w14:paraId="2CE007AC" w14:textId="77777777" w:rsidR="00B821B9" w:rsidRDefault="00000000">
      <w:pPr>
        <w:widowControl w:val="0"/>
        <w:spacing w:before="28" w:line="240" w:lineRule="auto"/>
        <w:ind w:left="1710"/>
        <w:jc w:val="both"/>
        <w:rPr>
          <w:color w:val="000000"/>
          <w:sz w:val="24"/>
          <w:szCs w:val="24"/>
        </w:rPr>
      </w:pPr>
      <w:r>
        <w:rPr>
          <w:color w:val="000000"/>
          <w:sz w:val="24"/>
          <w:szCs w:val="24"/>
        </w:rPr>
        <w:t xml:space="preserve">- Orçamento Geral da União </w:t>
      </w:r>
    </w:p>
    <w:p w14:paraId="299328A1" w14:textId="77777777" w:rsidR="00B821B9" w:rsidRDefault="00000000">
      <w:pPr>
        <w:widowControl w:val="0"/>
        <w:spacing w:before="135" w:line="240" w:lineRule="auto"/>
        <w:ind w:left="1710"/>
        <w:jc w:val="both"/>
        <w:rPr>
          <w:color w:val="000000"/>
          <w:sz w:val="24"/>
          <w:szCs w:val="24"/>
        </w:rPr>
      </w:pPr>
      <w:r>
        <w:rPr>
          <w:color w:val="000000"/>
          <w:sz w:val="24"/>
          <w:szCs w:val="24"/>
        </w:rPr>
        <w:t xml:space="preserve">- Recursos da Gestão XXXX </w:t>
      </w:r>
    </w:p>
    <w:p w14:paraId="0D8A657C" w14:textId="77777777" w:rsidR="00B821B9" w:rsidRDefault="00000000">
      <w:pPr>
        <w:widowControl w:val="0"/>
        <w:spacing w:before="132" w:line="240" w:lineRule="auto"/>
        <w:ind w:left="1706"/>
        <w:jc w:val="both"/>
        <w:rPr>
          <w:color w:val="000000"/>
          <w:sz w:val="24"/>
          <w:szCs w:val="24"/>
        </w:rPr>
      </w:pPr>
      <w:r>
        <w:rPr>
          <w:b/>
          <w:color w:val="000000"/>
          <w:sz w:val="24"/>
          <w:szCs w:val="24"/>
        </w:rPr>
        <w:t xml:space="preserve">- </w:t>
      </w:r>
      <w:r>
        <w:rPr>
          <w:color w:val="000000"/>
          <w:sz w:val="24"/>
          <w:szCs w:val="24"/>
        </w:rPr>
        <w:t xml:space="preserve">Fonte de Recursos: XXXX </w:t>
      </w:r>
    </w:p>
    <w:p w14:paraId="1163F3FB" w14:textId="77777777" w:rsidR="00B821B9" w:rsidRDefault="00000000">
      <w:pPr>
        <w:widowControl w:val="0"/>
        <w:spacing w:before="135" w:line="240" w:lineRule="auto"/>
        <w:ind w:left="1706"/>
        <w:jc w:val="both"/>
        <w:rPr>
          <w:color w:val="000000"/>
          <w:sz w:val="24"/>
          <w:szCs w:val="24"/>
        </w:rPr>
      </w:pPr>
      <w:r>
        <w:rPr>
          <w:b/>
          <w:color w:val="000000"/>
          <w:sz w:val="24"/>
          <w:szCs w:val="24"/>
        </w:rPr>
        <w:t xml:space="preserve">- </w:t>
      </w:r>
      <w:r>
        <w:rPr>
          <w:color w:val="000000"/>
          <w:sz w:val="24"/>
          <w:szCs w:val="24"/>
        </w:rPr>
        <w:t xml:space="preserve">Programa de Trabalho Resumido: XXXX </w:t>
      </w:r>
    </w:p>
    <w:p w14:paraId="4293A4EC" w14:textId="77777777" w:rsidR="00B821B9" w:rsidRDefault="00000000">
      <w:pPr>
        <w:widowControl w:val="0"/>
        <w:spacing w:before="132" w:line="240" w:lineRule="auto"/>
        <w:ind w:left="1706"/>
        <w:jc w:val="both"/>
        <w:rPr>
          <w:color w:val="000000"/>
          <w:sz w:val="24"/>
          <w:szCs w:val="24"/>
        </w:rPr>
      </w:pPr>
      <w:r>
        <w:rPr>
          <w:b/>
          <w:color w:val="000000"/>
          <w:sz w:val="24"/>
          <w:szCs w:val="24"/>
        </w:rPr>
        <w:t xml:space="preserve">- </w:t>
      </w:r>
      <w:r>
        <w:rPr>
          <w:color w:val="000000"/>
          <w:sz w:val="24"/>
          <w:szCs w:val="24"/>
        </w:rPr>
        <w:t xml:space="preserve">Natureza da Despesa: XXXX </w:t>
      </w:r>
    </w:p>
    <w:p w14:paraId="352AC92D" w14:textId="77777777" w:rsidR="00B821B9" w:rsidRDefault="00000000">
      <w:pPr>
        <w:widowControl w:val="0"/>
        <w:spacing w:before="135" w:line="240" w:lineRule="auto"/>
        <w:ind w:left="1706"/>
        <w:jc w:val="both"/>
        <w:rPr>
          <w:color w:val="000000"/>
          <w:sz w:val="24"/>
          <w:szCs w:val="24"/>
        </w:rPr>
      </w:pPr>
      <w:r>
        <w:rPr>
          <w:b/>
          <w:color w:val="000000"/>
          <w:sz w:val="24"/>
          <w:szCs w:val="24"/>
        </w:rPr>
        <w:t xml:space="preserve">- </w:t>
      </w:r>
      <w:r>
        <w:rPr>
          <w:color w:val="000000"/>
          <w:sz w:val="24"/>
          <w:szCs w:val="24"/>
        </w:rPr>
        <w:t xml:space="preserve">Plano Interno: XXXX </w:t>
      </w:r>
    </w:p>
    <w:p w14:paraId="45749C36" w14:textId="77777777" w:rsidR="00B821B9" w:rsidRDefault="00000000">
      <w:pPr>
        <w:widowControl w:val="0"/>
        <w:spacing w:before="132" w:line="240" w:lineRule="auto"/>
        <w:ind w:left="1706"/>
        <w:jc w:val="both"/>
        <w:rPr>
          <w:color w:val="000000"/>
          <w:sz w:val="24"/>
          <w:szCs w:val="24"/>
        </w:rPr>
      </w:pPr>
      <w:r>
        <w:rPr>
          <w:b/>
          <w:color w:val="000000"/>
          <w:sz w:val="24"/>
          <w:szCs w:val="24"/>
        </w:rPr>
        <w:t xml:space="preserve">- </w:t>
      </w:r>
      <w:r>
        <w:rPr>
          <w:color w:val="000000"/>
          <w:sz w:val="24"/>
          <w:szCs w:val="24"/>
        </w:rPr>
        <w:t>Valor: XXXX</w:t>
      </w:r>
    </w:p>
    <w:p w14:paraId="3242BE15" w14:textId="4B880D63" w:rsidR="0046455A" w:rsidRPr="005641D3" w:rsidRDefault="0046455A" w:rsidP="00B27AC2">
      <w:pPr>
        <w:pStyle w:val="Standarduser"/>
        <w:spacing w:before="120" w:after="120" w:line="360" w:lineRule="auto"/>
        <w:ind w:left="1134" w:firstLine="851"/>
        <w:jc w:val="both"/>
        <w:rPr>
          <w:rFonts w:ascii="Arial" w:eastAsia="Arial" w:hAnsi="Arial" w:cs="Arial"/>
          <w:color w:val="auto"/>
          <w:shd w:val="clear" w:color="auto" w:fill="00FF00"/>
        </w:rPr>
      </w:pPr>
      <w:r w:rsidRPr="005641D3">
        <w:rPr>
          <w:rFonts w:ascii="Arial" w:eastAsia="Arial" w:hAnsi="Arial" w:cs="Arial"/>
          <w:b/>
          <w:bCs/>
          <w:color w:val="auto"/>
        </w:rPr>
        <w:t>4.1.1</w:t>
      </w:r>
      <w:r w:rsidR="00EA7B4A" w:rsidRPr="005641D3">
        <w:rPr>
          <w:rFonts w:ascii="Arial" w:eastAsia="Arial" w:hAnsi="Arial" w:cs="Arial"/>
          <w:b/>
          <w:bCs/>
          <w:color w:val="auto"/>
        </w:rPr>
        <w:t>.</w:t>
      </w:r>
      <w:r w:rsidRPr="005641D3">
        <w:rPr>
          <w:rFonts w:ascii="Arial" w:eastAsia="Arial" w:hAnsi="Arial" w:cs="Arial"/>
          <w:color w:val="auto"/>
        </w:rPr>
        <w:t xml:space="preserve"> 0 Plano Interno, bem como os demais elementos determinativos da dotação orçamentária poderão sofrer alteração por determinação do Órgão Competente. </w:t>
      </w:r>
    </w:p>
    <w:p w14:paraId="4582FE46" w14:textId="4FE99667" w:rsidR="0046455A" w:rsidRPr="005641D3" w:rsidRDefault="0046455A" w:rsidP="00B27AC2">
      <w:pPr>
        <w:pStyle w:val="Standarduser"/>
        <w:spacing w:before="120" w:after="120" w:line="360" w:lineRule="auto"/>
        <w:ind w:left="1134" w:firstLine="851"/>
        <w:jc w:val="both"/>
        <w:rPr>
          <w:rFonts w:ascii="Arial" w:eastAsia="Arial" w:hAnsi="Arial" w:cs="Arial"/>
          <w:color w:val="auto"/>
        </w:rPr>
      </w:pPr>
      <w:r w:rsidRPr="005641D3">
        <w:rPr>
          <w:rFonts w:ascii="Arial" w:eastAsia="Arial" w:hAnsi="Arial" w:cs="Arial"/>
          <w:b/>
          <w:bCs/>
          <w:color w:val="auto"/>
        </w:rPr>
        <w:t>4.1.2.</w:t>
      </w:r>
      <w:r w:rsidRPr="005641D3">
        <w:rPr>
          <w:rFonts w:ascii="Arial" w:eastAsia="Arial" w:hAnsi="Arial" w:cs="Arial"/>
          <w:color w:val="auto"/>
        </w:rPr>
        <w:t xml:space="preserve"> Os recursos disponibilizados pelo MIDR poderão ser verificados no portal da Transparência, </w:t>
      </w:r>
      <w:hyperlink r:id="rId5" w:history="1">
        <w:r w:rsidRPr="005641D3">
          <w:rPr>
            <w:rStyle w:val="Hyperlink"/>
            <w:rFonts w:ascii="Arial" w:eastAsia="Arial" w:hAnsi="Arial" w:cs="Arial"/>
            <w:color w:val="auto"/>
          </w:rPr>
          <w:t>http://www.portaltransparencia.gov.br</w:t>
        </w:r>
      </w:hyperlink>
    </w:p>
    <w:p w14:paraId="13AD06FC" w14:textId="77777777" w:rsidR="00B821B9" w:rsidRDefault="00000000">
      <w:pPr>
        <w:widowControl w:val="0"/>
        <w:spacing w:before="132" w:line="360" w:lineRule="auto"/>
        <w:ind w:left="1133" w:firstLine="566"/>
        <w:jc w:val="both"/>
        <w:rPr>
          <w:color w:val="000000"/>
          <w:sz w:val="24"/>
          <w:szCs w:val="24"/>
        </w:rPr>
      </w:pPr>
      <w:r>
        <w:rPr>
          <w:b/>
          <w:color w:val="000000"/>
          <w:sz w:val="24"/>
          <w:szCs w:val="24"/>
        </w:rPr>
        <w:t>4.2</w:t>
      </w:r>
      <w:r>
        <w:rPr>
          <w:color w:val="000000"/>
          <w:sz w:val="24"/>
          <w:szCs w:val="24"/>
        </w:rPr>
        <w:t xml:space="preserve">. A despesa foi empenhada à conta do crédito acima consignado, por meio da Nota de Empenho nº </w:t>
      </w:r>
      <w:r>
        <w:rPr>
          <w:b/>
          <w:color w:val="000000"/>
          <w:sz w:val="24"/>
          <w:szCs w:val="24"/>
        </w:rPr>
        <w:t>XXXX</w:t>
      </w:r>
      <w:r>
        <w:rPr>
          <w:color w:val="000000"/>
          <w:sz w:val="24"/>
          <w:szCs w:val="24"/>
        </w:rPr>
        <w:t xml:space="preserve">, datada de XXXX. </w:t>
      </w:r>
    </w:p>
    <w:p w14:paraId="6FF1BAE6" w14:textId="77777777" w:rsidR="00B821B9" w:rsidRDefault="00000000">
      <w:pPr>
        <w:widowControl w:val="0"/>
        <w:spacing w:before="444" w:line="240" w:lineRule="auto"/>
        <w:ind w:left="2977" w:right="1519"/>
        <w:jc w:val="both"/>
        <w:rPr>
          <w:b/>
          <w:color w:val="000000"/>
          <w:sz w:val="24"/>
          <w:szCs w:val="24"/>
        </w:rPr>
      </w:pPr>
      <w:r>
        <w:rPr>
          <w:b/>
          <w:color w:val="000000"/>
          <w:sz w:val="24"/>
          <w:szCs w:val="24"/>
          <w:shd w:val="clear" w:color="auto" w:fill="D3D3D3"/>
        </w:rPr>
        <w:t>5. CLÁUSULA QUINTA – DO REGIME DE EXECUÇÃO</w:t>
      </w:r>
      <w:r>
        <w:rPr>
          <w:b/>
          <w:color w:val="000000"/>
          <w:sz w:val="24"/>
          <w:szCs w:val="24"/>
        </w:rPr>
        <w:t xml:space="preserve"> </w:t>
      </w:r>
    </w:p>
    <w:p w14:paraId="310195DE" w14:textId="77777777" w:rsidR="005641D3" w:rsidRDefault="005641D3">
      <w:pPr>
        <w:widowControl w:val="0"/>
        <w:spacing w:before="444" w:line="240" w:lineRule="auto"/>
        <w:ind w:left="2977" w:right="1519"/>
        <w:jc w:val="both"/>
        <w:rPr>
          <w:b/>
          <w:color w:val="000000"/>
          <w:sz w:val="24"/>
          <w:szCs w:val="24"/>
        </w:rPr>
      </w:pPr>
    </w:p>
    <w:p w14:paraId="01EC8EEA" w14:textId="43107FDE" w:rsidR="00927D02" w:rsidRPr="005641D3" w:rsidRDefault="00927D02">
      <w:pPr>
        <w:widowControl w:val="0"/>
        <w:spacing w:before="26" w:line="345" w:lineRule="auto"/>
        <w:ind w:left="1149" w:right="3" w:firstLine="559"/>
        <w:jc w:val="both"/>
        <w:rPr>
          <w:bCs/>
          <w:sz w:val="24"/>
          <w:szCs w:val="24"/>
        </w:rPr>
      </w:pPr>
      <w:r w:rsidRPr="005641D3">
        <w:rPr>
          <w:b/>
          <w:sz w:val="24"/>
          <w:szCs w:val="24"/>
        </w:rPr>
        <w:t xml:space="preserve">5.1. </w:t>
      </w:r>
      <w:r w:rsidRPr="005641D3">
        <w:rPr>
          <w:bCs/>
          <w:sz w:val="24"/>
          <w:szCs w:val="24"/>
        </w:rPr>
        <w:t>As condições gerais de execução dos serviços constam da seção 9 “DO REGIME DE EXECUÇÃO”, do edital de credenciamento, observadas as regras especiais abaixo registradas.</w:t>
      </w:r>
    </w:p>
    <w:p w14:paraId="272F54CF" w14:textId="075C7B22" w:rsidR="00B821B9" w:rsidRDefault="00000000">
      <w:pPr>
        <w:widowControl w:val="0"/>
        <w:spacing w:before="26" w:line="345" w:lineRule="auto"/>
        <w:ind w:left="1149" w:right="3" w:firstLine="559"/>
        <w:jc w:val="both"/>
      </w:pPr>
      <w:r>
        <w:rPr>
          <w:b/>
          <w:sz w:val="24"/>
          <w:szCs w:val="24"/>
        </w:rPr>
        <w:t xml:space="preserve">5.2. </w:t>
      </w:r>
      <w:r>
        <w:rPr>
          <w:sz w:val="24"/>
          <w:szCs w:val="24"/>
        </w:rPr>
        <w:t xml:space="preserve">A execução dos serviços será de forma indireta, sob o regime de                contratação por tarefa, nos termos do art. 6, XXXI, da Lei nº 14.133/2021. </w:t>
      </w:r>
    </w:p>
    <w:p w14:paraId="5DD55FAA" w14:textId="77777777" w:rsidR="00B821B9" w:rsidRDefault="00000000">
      <w:pPr>
        <w:widowControl w:val="0"/>
        <w:spacing w:before="26" w:line="343" w:lineRule="auto"/>
        <w:ind w:left="1136" w:firstLine="571"/>
        <w:jc w:val="both"/>
        <w:rPr>
          <w:b/>
          <w:color w:val="0070C0"/>
          <w:sz w:val="24"/>
          <w:szCs w:val="24"/>
        </w:rPr>
      </w:pPr>
      <w:r>
        <w:rPr>
          <w:b/>
          <w:color w:val="000000"/>
          <w:sz w:val="24"/>
          <w:szCs w:val="24"/>
        </w:rPr>
        <w:t xml:space="preserve">5.3. </w:t>
      </w:r>
      <w:r>
        <w:rPr>
          <w:color w:val="000000"/>
          <w:sz w:val="24"/>
          <w:szCs w:val="24"/>
        </w:rPr>
        <w:t xml:space="preserve">O credenciamento para prestação dos serviços de que o presente Contrato trata não gera vínculo empregatício entre o (a) </w:t>
      </w:r>
      <w:r>
        <w:rPr>
          <w:b/>
          <w:color w:val="000000"/>
          <w:sz w:val="24"/>
          <w:szCs w:val="24"/>
        </w:rPr>
        <w:t>CREDENCIADO(A</w:t>
      </w:r>
      <w:r>
        <w:rPr>
          <w:color w:val="000000"/>
          <w:sz w:val="24"/>
          <w:szCs w:val="24"/>
        </w:rPr>
        <w:t>) e a CREDENCIANTE</w:t>
      </w:r>
      <w:r>
        <w:rPr>
          <w:b/>
          <w:color w:val="0070C0"/>
          <w:sz w:val="24"/>
          <w:szCs w:val="24"/>
        </w:rPr>
        <w:t xml:space="preserve">. </w:t>
      </w:r>
    </w:p>
    <w:p w14:paraId="5D90318A" w14:textId="77777777" w:rsidR="005842A3" w:rsidRPr="00330A1F" w:rsidRDefault="00000000" w:rsidP="005842A3">
      <w:pPr>
        <w:widowControl w:val="0"/>
        <w:spacing w:line="343" w:lineRule="auto"/>
        <w:ind w:left="1140" w:right="-3" w:firstLine="561"/>
        <w:jc w:val="both"/>
        <w:rPr>
          <w:color w:val="00B050"/>
          <w:sz w:val="24"/>
          <w:szCs w:val="24"/>
        </w:rPr>
      </w:pPr>
      <w:r>
        <w:rPr>
          <w:b/>
          <w:color w:val="0070C0"/>
          <w:sz w:val="24"/>
          <w:szCs w:val="24"/>
        </w:rPr>
        <w:t xml:space="preserve"> </w:t>
      </w:r>
      <w:r>
        <w:rPr>
          <w:b/>
          <w:color w:val="000000"/>
          <w:sz w:val="24"/>
          <w:szCs w:val="24"/>
        </w:rPr>
        <w:t>5.4</w:t>
      </w:r>
      <w:r>
        <w:rPr>
          <w:color w:val="000000"/>
          <w:sz w:val="24"/>
          <w:szCs w:val="24"/>
        </w:rPr>
        <w:t xml:space="preserve">. A quantidade de água a ser distribuída em cada comunidade corresponderá a 20 (vinte) litros por dia e por pessoa assistida, observado e respeitado o cadastramento realizado pela Coordenadoria Municipal de Defesa Civil-COMDEC, do indicado </w:t>
      </w:r>
      <w:r w:rsidRPr="005641D3">
        <w:rPr>
          <w:sz w:val="24"/>
          <w:szCs w:val="24"/>
        </w:rPr>
        <w:lastRenderedPageBreak/>
        <w:t xml:space="preserve">Município. </w:t>
      </w:r>
      <w:r w:rsidR="005842A3" w:rsidRPr="005641D3">
        <w:rPr>
          <w:sz w:val="24"/>
          <w:szCs w:val="24"/>
        </w:rPr>
        <w:t>No caso de escolas e hospitais são 5 (cinco) litros dia por pessoa.</w:t>
      </w:r>
    </w:p>
    <w:p w14:paraId="409314A5" w14:textId="30013B71" w:rsidR="00B821B9" w:rsidRPr="005641D3" w:rsidRDefault="00000000">
      <w:pPr>
        <w:widowControl w:val="0"/>
        <w:spacing w:before="30" w:line="343" w:lineRule="auto"/>
        <w:ind w:left="1140" w:right="8" w:firstLine="565"/>
        <w:jc w:val="both"/>
        <w:rPr>
          <w:sz w:val="24"/>
          <w:szCs w:val="24"/>
        </w:rPr>
      </w:pPr>
      <w:r>
        <w:rPr>
          <w:b/>
          <w:color w:val="000000"/>
          <w:sz w:val="24"/>
          <w:szCs w:val="24"/>
        </w:rPr>
        <w:t>5.5</w:t>
      </w:r>
      <w:r w:rsidRPr="005641D3">
        <w:rPr>
          <w:sz w:val="24"/>
          <w:szCs w:val="24"/>
        </w:rPr>
        <w:t xml:space="preserve">. </w:t>
      </w:r>
      <w:r w:rsidR="005842A3" w:rsidRPr="005641D3">
        <w:rPr>
          <w:sz w:val="24"/>
          <w:szCs w:val="24"/>
        </w:rPr>
        <w:t xml:space="preserve">A autorização administrativa para ocorrência do início da prestação dos serviços mediante emissão de ordem de serviço (planilha de distribuição de água).  </w:t>
      </w:r>
    </w:p>
    <w:p w14:paraId="20225882" w14:textId="6334C9E5" w:rsidR="005842A3" w:rsidRPr="005641D3" w:rsidRDefault="00000000" w:rsidP="005842A3">
      <w:pPr>
        <w:widowControl w:val="0"/>
        <w:spacing w:before="27" w:line="343" w:lineRule="auto"/>
        <w:ind w:left="1141" w:right="-6" w:firstLine="565"/>
        <w:jc w:val="both"/>
        <w:rPr>
          <w:sz w:val="24"/>
          <w:szCs w:val="24"/>
        </w:rPr>
      </w:pPr>
      <w:r w:rsidRPr="005641D3">
        <w:rPr>
          <w:b/>
          <w:sz w:val="24"/>
          <w:szCs w:val="24"/>
        </w:rPr>
        <w:t xml:space="preserve">5.6.  </w:t>
      </w:r>
      <w:r w:rsidRPr="005641D3">
        <w:rPr>
          <w:sz w:val="24"/>
          <w:szCs w:val="24"/>
        </w:rPr>
        <w:t xml:space="preserve">A prestação dos serviços dar-se-á, apenas, nos dias úteis, de segunda a               sexta-feira, no período compreendido entre </w:t>
      </w:r>
      <w:r w:rsidR="005842A3" w:rsidRPr="005641D3">
        <w:rPr>
          <w:sz w:val="24"/>
          <w:szCs w:val="24"/>
        </w:rPr>
        <w:t>às</w:t>
      </w:r>
      <w:r w:rsidR="005641D3" w:rsidRPr="005641D3">
        <w:rPr>
          <w:sz w:val="24"/>
          <w:szCs w:val="24"/>
        </w:rPr>
        <w:t xml:space="preserve"> </w:t>
      </w:r>
      <w:r w:rsidR="005842A3" w:rsidRPr="005641D3">
        <w:rPr>
          <w:sz w:val="24"/>
          <w:szCs w:val="24"/>
        </w:rPr>
        <w:t xml:space="preserve">05:00 e 19:00 horas. </w:t>
      </w:r>
    </w:p>
    <w:p w14:paraId="7FAE0D45" w14:textId="77777777" w:rsidR="00B821B9" w:rsidRPr="005641D3" w:rsidRDefault="00000000">
      <w:pPr>
        <w:widowControl w:val="0"/>
        <w:spacing w:before="26" w:line="343" w:lineRule="auto"/>
        <w:ind w:left="1133" w:right="3" w:firstLine="1135"/>
        <w:jc w:val="both"/>
        <w:rPr>
          <w:sz w:val="24"/>
          <w:szCs w:val="24"/>
        </w:rPr>
      </w:pPr>
      <w:r>
        <w:rPr>
          <w:b/>
          <w:color w:val="000000"/>
          <w:sz w:val="24"/>
          <w:szCs w:val="24"/>
        </w:rPr>
        <w:t>5.6.1</w:t>
      </w:r>
      <w:r>
        <w:rPr>
          <w:color w:val="000000"/>
          <w:sz w:val="24"/>
          <w:szCs w:val="24"/>
        </w:rPr>
        <w:t xml:space="preserve">. Todo o processo, desde a apanha da água no manancial até a entrega da carrada na cisterna do apontador, deverá ocorrer dentro do </w:t>
      </w:r>
      <w:r w:rsidRPr="005641D3">
        <w:rPr>
          <w:sz w:val="24"/>
          <w:szCs w:val="24"/>
        </w:rPr>
        <w:t xml:space="preserve">indicado período de horas. </w:t>
      </w:r>
    </w:p>
    <w:p w14:paraId="533FFDB0" w14:textId="6BA09CA0" w:rsidR="00B821B9" w:rsidRPr="005641D3" w:rsidRDefault="00000000">
      <w:pPr>
        <w:widowControl w:val="0"/>
        <w:spacing w:before="26" w:line="343" w:lineRule="auto"/>
        <w:ind w:left="1133" w:right="3" w:firstLine="1135"/>
        <w:jc w:val="both"/>
        <w:rPr>
          <w:sz w:val="24"/>
          <w:szCs w:val="24"/>
        </w:rPr>
      </w:pPr>
      <w:r w:rsidRPr="005641D3">
        <w:rPr>
          <w:b/>
          <w:sz w:val="24"/>
          <w:szCs w:val="24"/>
        </w:rPr>
        <w:t>5.6.2</w:t>
      </w:r>
      <w:r w:rsidRPr="005641D3">
        <w:rPr>
          <w:sz w:val="24"/>
          <w:szCs w:val="24"/>
        </w:rPr>
        <w:t xml:space="preserve">. Na impossibilidade de atendimento, nos indicados dias e horários, do definido fluxo dos serviços, e desde que haja prévia autorização </w:t>
      </w:r>
      <w:r w:rsidR="008A3ACA" w:rsidRPr="005641D3">
        <w:rPr>
          <w:sz w:val="24"/>
          <w:szCs w:val="24"/>
        </w:rPr>
        <w:t>deste Escritório</w:t>
      </w:r>
      <w:r w:rsidRPr="005641D3">
        <w:rPr>
          <w:sz w:val="24"/>
          <w:szCs w:val="24"/>
        </w:rPr>
        <w:t>, o(a) Credenciado(a) poderá estender as suas atividades ao</w:t>
      </w:r>
      <w:r w:rsidR="005842A3" w:rsidRPr="005641D3">
        <w:rPr>
          <w:sz w:val="24"/>
          <w:szCs w:val="24"/>
        </w:rPr>
        <w:t>s</w:t>
      </w:r>
      <w:r w:rsidRPr="005641D3">
        <w:rPr>
          <w:sz w:val="24"/>
          <w:szCs w:val="24"/>
        </w:rPr>
        <w:t xml:space="preserve"> sábado</w:t>
      </w:r>
      <w:r w:rsidR="005842A3" w:rsidRPr="005641D3">
        <w:rPr>
          <w:sz w:val="24"/>
          <w:szCs w:val="24"/>
        </w:rPr>
        <w:t>s e feriados</w:t>
      </w:r>
      <w:r w:rsidRPr="005641D3">
        <w:rPr>
          <w:sz w:val="24"/>
          <w:szCs w:val="24"/>
        </w:rPr>
        <w:t xml:space="preserve">.  </w:t>
      </w:r>
    </w:p>
    <w:p w14:paraId="4EED0047" w14:textId="7336FE72" w:rsidR="00065EDB" w:rsidRPr="005641D3" w:rsidRDefault="00065EDB">
      <w:pPr>
        <w:widowControl w:val="0"/>
        <w:spacing w:before="30" w:line="343" w:lineRule="auto"/>
        <w:ind w:left="1144" w:right="2" w:firstLine="561"/>
        <w:jc w:val="both"/>
        <w:rPr>
          <w:sz w:val="24"/>
          <w:szCs w:val="24"/>
        </w:rPr>
      </w:pPr>
      <w:r w:rsidRPr="005641D3">
        <w:rPr>
          <w:b/>
          <w:sz w:val="24"/>
          <w:szCs w:val="24"/>
        </w:rPr>
        <w:t xml:space="preserve">5.7. </w:t>
      </w:r>
      <w:r w:rsidRPr="005641D3">
        <w:rPr>
          <w:sz w:val="24"/>
          <w:szCs w:val="24"/>
        </w:rPr>
        <w:t>A captação da água no manancial e a entrega da água na cisterna do beneficiário deverão</w:t>
      </w:r>
      <w:r w:rsidRPr="005641D3">
        <w:rPr>
          <w:rFonts w:ascii="Times New Roman" w:eastAsia="Times New Roman" w:hAnsi="Times New Roman" w:cs="Times New Roman"/>
          <w:b/>
          <w:sz w:val="20"/>
          <w:szCs w:val="20"/>
        </w:rPr>
        <w:t xml:space="preserve"> </w:t>
      </w:r>
      <w:r w:rsidRPr="005641D3">
        <w:rPr>
          <w:sz w:val="24"/>
          <w:szCs w:val="24"/>
        </w:rPr>
        <w:t>ser atestadas, no local, pelo Sistema GPIPABRASIL, e poderão também ser atestadas, em caso excepcional, por outros instrumentos de averiguação do respectivo escritório.</w:t>
      </w:r>
    </w:p>
    <w:p w14:paraId="29359C94" w14:textId="39632914" w:rsidR="00065EDB" w:rsidRPr="005641D3" w:rsidRDefault="00065EDB" w:rsidP="00065EDB">
      <w:pPr>
        <w:pStyle w:val="LO-normal"/>
        <w:widowControl/>
        <w:spacing w:before="120" w:after="120" w:line="360" w:lineRule="auto"/>
        <w:ind w:left="1134"/>
        <w:jc w:val="both"/>
        <w:rPr>
          <w:rFonts w:ascii="Arial" w:hAnsi="Arial" w:cs="Arial"/>
        </w:rPr>
      </w:pPr>
      <w:r w:rsidRPr="005641D3">
        <w:rPr>
          <w:rFonts w:ascii="Arial" w:hAnsi="Arial" w:cs="Arial"/>
          <w:b/>
        </w:rPr>
        <w:t xml:space="preserve">              5.7.1.</w:t>
      </w:r>
      <w:r w:rsidRPr="005641D3">
        <w:rPr>
          <w:rFonts w:ascii="Arial" w:hAnsi="Arial" w:cs="Arial"/>
        </w:rPr>
        <w:t xml:space="preserve"> Logo após o abastecimento, o motorista deverá realizar a leitura do cartão do Sistema de Informações Geográficas contratado pelo MIDR, deverá ainda, cobrar a passagem do cartão do beneficiário (apontador), após o abastecimento da cisterna, e por último, ainda no local da entrega da água, realizar, novamente, a leitura do cartão do Sistema de Informações Geográficas.</w:t>
      </w:r>
    </w:p>
    <w:p w14:paraId="276B8F0A" w14:textId="77777777" w:rsidR="00B821B9" w:rsidRDefault="00000000">
      <w:pPr>
        <w:widowControl w:val="0"/>
        <w:spacing w:before="31" w:line="343" w:lineRule="auto"/>
        <w:ind w:left="1141" w:right="3" w:firstLine="564"/>
        <w:jc w:val="both"/>
        <w:rPr>
          <w:color w:val="000000"/>
          <w:sz w:val="24"/>
          <w:szCs w:val="24"/>
        </w:rPr>
      </w:pPr>
      <w:r>
        <w:rPr>
          <w:b/>
          <w:color w:val="000000"/>
          <w:sz w:val="24"/>
          <w:szCs w:val="24"/>
        </w:rPr>
        <w:t>5.8</w:t>
      </w:r>
      <w:r>
        <w:rPr>
          <w:color w:val="000000"/>
          <w:sz w:val="24"/>
          <w:szCs w:val="24"/>
        </w:rPr>
        <w:t xml:space="preserve">. Com o objetivo de possibilitar o monitoramento e o rastreamento eletrônicos da execução dos serviços, todo carro-pipa precisará utilizar, obrigatoriamente, o equipamento “Dispositivo de Monitoramento-DM”. </w:t>
      </w:r>
    </w:p>
    <w:p w14:paraId="645B2C8D" w14:textId="12BACBEA" w:rsidR="00B821B9" w:rsidRDefault="00000000">
      <w:pPr>
        <w:widowControl w:val="0"/>
        <w:spacing w:before="27" w:line="343" w:lineRule="auto"/>
        <w:ind w:left="1142" w:right="5" w:firstLine="984"/>
        <w:jc w:val="both"/>
        <w:rPr>
          <w:sz w:val="24"/>
          <w:szCs w:val="24"/>
        </w:rPr>
      </w:pPr>
      <w:r>
        <w:rPr>
          <w:color w:val="000000"/>
          <w:sz w:val="24"/>
          <w:szCs w:val="24"/>
        </w:rPr>
        <w:t xml:space="preserve"> </w:t>
      </w:r>
      <w:r>
        <w:rPr>
          <w:b/>
          <w:color w:val="000000"/>
          <w:sz w:val="24"/>
          <w:szCs w:val="24"/>
        </w:rPr>
        <w:t>5.8.1</w:t>
      </w:r>
      <w:r w:rsidRPr="005641D3">
        <w:rPr>
          <w:sz w:val="24"/>
          <w:szCs w:val="24"/>
        </w:rPr>
        <w:t xml:space="preserve">. O mencionado equipamento será instalado pela empresa contratada pelo Ministério </w:t>
      </w:r>
      <w:r w:rsidR="00065EDB" w:rsidRPr="005641D3">
        <w:rPr>
          <w:sz w:val="24"/>
          <w:szCs w:val="24"/>
        </w:rPr>
        <w:t xml:space="preserve">da Integração e </w:t>
      </w:r>
      <w:r w:rsidRPr="005641D3">
        <w:rPr>
          <w:sz w:val="24"/>
          <w:szCs w:val="24"/>
        </w:rPr>
        <w:t>do Desenvolvimento Regional-M</w:t>
      </w:r>
      <w:r w:rsidR="00065EDB" w:rsidRPr="005641D3">
        <w:rPr>
          <w:sz w:val="24"/>
          <w:szCs w:val="24"/>
        </w:rPr>
        <w:t>I</w:t>
      </w:r>
      <w:r w:rsidRPr="005641D3">
        <w:rPr>
          <w:sz w:val="24"/>
          <w:szCs w:val="24"/>
        </w:rPr>
        <w:t xml:space="preserve">DR, para </w:t>
      </w:r>
      <w:r>
        <w:rPr>
          <w:color w:val="000000"/>
          <w:sz w:val="24"/>
          <w:szCs w:val="24"/>
        </w:rPr>
        <w:t>seu fornecimento, à qual</w:t>
      </w:r>
      <w:r w:rsidR="00065EDB">
        <w:rPr>
          <w:color w:val="000000"/>
          <w:sz w:val="24"/>
          <w:szCs w:val="24"/>
        </w:rPr>
        <w:t xml:space="preserve"> </w:t>
      </w:r>
      <w:r>
        <w:rPr>
          <w:color w:val="000000"/>
          <w:sz w:val="24"/>
          <w:szCs w:val="24"/>
        </w:rPr>
        <w:t>caberá, também com exclusividade, a sua desinstala</w:t>
      </w:r>
      <w:r>
        <w:rPr>
          <w:sz w:val="24"/>
          <w:szCs w:val="24"/>
        </w:rPr>
        <w:t>ção, sendo a comprovação da desinstalação necessária para a prestação de contas no final do ciclo.</w:t>
      </w:r>
    </w:p>
    <w:p w14:paraId="18C906B9" w14:textId="77777777" w:rsidR="00B821B9" w:rsidRDefault="00000000">
      <w:pPr>
        <w:widowControl w:val="0"/>
        <w:spacing w:before="30" w:line="343" w:lineRule="auto"/>
        <w:ind w:left="1142" w:right="2" w:firstLine="563"/>
        <w:jc w:val="both"/>
        <w:rPr>
          <w:color w:val="000000"/>
          <w:sz w:val="24"/>
          <w:szCs w:val="24"/>
        </w:rPr>
      </w:pPr>
      <w:r>
        <w:rPr>
          <w:b/>
          <w:color w:val="000000"/>
          <w:sz w:val="24"/>
          <w:szCs w:val="24"/>
        </w:rPr>
        <w:t xml:space="preserve">5.9. </w:t>
      </w:r>
      <w:r>
        <w:rPr>
          <w:color w:val="000000"/>
          <w:sz w:val="24"/>
          <w:szCs w:val="24"/>
        </w:rPr>
        <w:t xml:space="preserve">O(a) </w:t>
      </w:r>
      <w:r>
        <w:rPr>
          <w:b/>
          <w:color w:val="000000"/>
          <w:sz w:val="24"/>
          <w:szCs w:val="24"/>
        </w:rPr>
        <w:t>CREDENCIADO(A</w:t>
      </w:r>
      <w:r>
        <w:rPr>
          <w:color w:val="000000"/>
          <w:sz w:val="24"/>
          <w:szCs w:val="24"/>
        </w:rPr>
        <w:t xml:space="preserve">) deverá preservar a integridade do </w:t>
      </w:r>
      <w:proofErr w:type="gramStart"/>
      <w:r>
        <w:rPr>
          <w:color w:val="000000"/>
          <w:sz w:val="24"/>
          <w:szCs w:val="24"/>
        </w:rPr>
        <w:t>citado  equipamento</w:t>
      </w:r>
      <w:proofErr w:type="gramEnd"/>
      <w:r>
        <w:rPr>
          <w:color w:val="000000"/>
          <w:sz w:val="24"/>
          <w:szCs w:val="24"/>
        </w:rPr>
        <w:t xml:space="preserve">, utilizando-o corretamente e de acordo com o procedimento definido pelo  consórcio GPIPA. </w:t>
      </w:r>
    </w:p>
    <w:p w14:paraId="7313B774" w14:textId="77777777" w:rsidR="00B821B9" w:rsidRDefault="00000000">
      <w:pPr>
        <w:widowControl w:val="0"/>
        <w:spacing w:before="27" w:line="343" w:lineRule="auto"/>
        <w:ind w:left="1141" w:firstLine="1127"/>
        <w:jc w:val="both"/>
        <w:rPr>
          <w:color w:val="000000"/>
          <w:sz w:val="24"/>
          <w:szCs w:val="24"/>
        </w:rPr>
      </w:pPr>
      <w:r>
        <w:rPr>
          <w:color w:val="000000"/>
          <w:sz w:val="24"/>
          <w:szCs w:val="24"/>
        </w:rPr>
        <w:t xml:space="preserve"> </w:t>
      </w:r>
      <w:r>
        <w:rPr>
          <w:b/>
          <w:color w:val="000000"/>
          <w:sz w:val="24"/>
          <w:szCs w:val="24"/>
        </w:rPr>
        <w:t>5.9.1</w:t>
      </w:r>
      <w:r>
        <w:rPr>
          <w:color w:val="000000"/>
          <w:sz w:val="24"/>
          <w:szCs w:val="24"/>
        </w:rPr>
        <w:t xml:space="preserve">. O rompimento do lacre da capacidade do tanque do carro-pipa acarretará a imediata interrupção da prestação dos serviços, </w:t>
      </w:r>
      <w:r>
        <w:rPr>
          <w:sz w:val="24"/>
          <w:szCs w:val="24"/>
        </w:rPr>
        <w:t>até a ocorrência</w:t>
      </w:r>
      <w:r>
        <w:rPr>
          <w:color w:val="000000"/>
          <w:sz w:val="24"/>
          <w:szCs w:val="24"/>
        </w:rPr>
        <w:t xml:space="preserve"> da </w:t>
      </w:r>
      <w:r>
        <w:rPr>
          <w:color w:val="000000"/>
          <w:sz w:val="24"/>
          <w:szCs w:val="24"/>
        </w:rPr>
        <w:lastRenderedPageBreak/>
        <w:t xml:space="preserve">reposição do correspondente dispositivo de segurança. </w:t>
      </w:r>
    </w:p>
    <w:p w14:paraId="5671CB95" w14:textId="77777777" w:rsidR="00B821B9" w:rsidRDefault="00000000">
      <w:pPr>
        <w:widowControl w:val="0"/>
        <w:spacing w:before="30" w:line="343" w:lineRule="auto"/>
        <w:ind w:left="1141" w:right="4" w:firstLine="1552"/>
        <w:jc w:val="both"/>
        <w:rPr>
          <w:color w:val="FF0000"/>
          <w:sz w:val="24"/>
          <w:szCs w:val="24"/>
        </w:rPr>
      </w:pPr>
      <w:r>
        <w:rPr>
          <w:color w:val="000000"/>
          <w:sz w:val="24"/>
          <w:szCs w:val="24"/>
        </w:rPr>
        <w:t xml:space="preserve"> </w:t>
      </w:r>
      <w:r>
        <w:rPr>
          <w:b/>
          <w:color w:val="000000"/>
          <w:sz w:val="24"/>
          <w:szCs w:val="24"/>
        </w:rPr>
        <w:t xml:space="preserve">5.9.1.1. </w:t>
      </w:r>
      <w:r>
        <w:rPr>
          <w:color w:val="000000"/>
          <w:sz w:val="24"/>
          <w:szCs w:val="24"/>
        </w:rPr>
        <w:t xml:space="preserve">O(a) </w:t>
      </w:r>
      <w:r>
        <w:rPr>
          <w:b/>
          <w:color w:val="000000"/>
          <w:sz w:val="24"/>
          <w:szCs w:val="24"/>
        </w:rPr>
        <w:t>CREDENCIADO(A</w:t>
      </w:r>
      <w:r>
        <w:rPr>
          <w:color w:val="000000"/>
          <w:sz w:val="24"/>
          <w:szCs w:val="24"/>
        </w:rPr>
        <w:t xml:space="preserve">) ficará obrigado(a) a comparecer </w:t>
      </w:r>
      <w:proofErr w:type="gramStart"/>
      <w:r>
        <w:rPr>
          <w:color w:val="000000"/>
          <w:sz w:val="24"/>
          <w:szCs w:val="24"/>
        </w:rPr>
        <w:t>ao  Posto</w:t>
      </w:r>
      <w:proofErr w:type="gramEnd"/>
      <w:r>
        <w:rPr>
          <w:color w:val="000000"/>
          <w:sz w:val="24"/>
          <w:szCs w:val="24"/>
        </w:rPr>
        <w:t xml:space="preserve"> de Atendimento Avançado-PAA correspondente, para verificação do ocorrido e  adoção das medidas que se revelarem devidas. </w:t>
      </w:r>
    </w:p>
    <w:p w14:paraId="669C0970" w14:textId="77777777" w:rsidR="00B821B9" w:rsidRDefault="00000000">
      <w:pPr>
        <w:widowControl w:val="0"/>
        <w:spacing w:before="28" w:line="343" w:lineRule="auto"/>
        <w:ind w:left="1141" w:right="4" w:firstLine="1127"/>
        <w:jc w:val="both"/>
        <w:rPr>
          <w:color w:val="000000"/>
          <w:sz w:val="24"/>
          <w:szCs w:val="24"/>
        </w:rPr>
      </w:pPr>
      <w:r>
        <w:rPr>
          <w:color w:val="000000"/>
          <w:sz w:val="24"/>
          <w:szCs w:val="24"/>
        </w:rPr>
        <w:t xml:space="preserve"> </w:t>
      </w:r>
      <w:r>
        <w:rPr>
          <w:b/>
          <w:color w:val="000000"/>
          <w:sz w:val="24"/>
          <w:szCs w:val="24"/>
        </w:rPr>
        <w:t>5.9.2</w:t>
      </w:r>
      <w:r>
        <w:rPr>
          <w:color w:val="000000"/>
          <w:sz w:val="24"/>
          <w:szCs w:val="24"/>
        </w:rPr>
        <w:t xml:space="preserve">. Ocorrência de tentativa ou de consumação de ato de violação do lacre ou do sensor de presença, de desconexão de equipamento da bateria do veículo, de coincidência de rotas ou de qualquer outro procedimento impróprio poderá ocasionar o bloqueio automático e remoto do mencionado “Dispositivo de Monitoramento-DM”. </w:t>
      </w:r>
    </w:p>
    <w:p w14:paraId="0B2306A0" w14:textId="77777777" w:rsidR="00B821B9" w:rsidRDefault="00000000">
      <w:pPr>
        <w:widowControl w:val="0"/>
        <w:spacing w:before="27" w:line="343" w:lineRule="auto"/>
        <w:ind w:left="1141" w:firstLine="564"/>
        <w:jc w:val="both"/>
        <w:rPr>
          <w:color w:val="000000"/>
          <w:sz w:val="24"/>
          <w:szCs w:val="24"/>
        </w:rPr>
      </w:pPr>
      <w:r>
        <w:rPr>
          <w:b/>
          <w:color w:val="000000"/>
          <w:sz w:val="24"/>
          <w:szCs w:val="24"/>
        </w:rPr>
        <w:t>5.10. O(a) CREDENCIADO(A</w:t>
      </w:r>
      <w:r>
        <w:rPr>
          <w:color w:val="000000"/>
          <w:sz w:val="24"/>
          <w:szCs w:val="24"/>
        </w:rPr>
        <w:t>) deverá ter cadastrado</w:t>
      </w:r>
      <w:r>
        <w:rPr>
          <w:b/>
          <w:color w:val="000000"/>
          <w:sz w:val="24"/>
          <w:szCs w:val="24"/>
        </w:rPr>
        <w:t xml:space="preserve">, </w:t>
      </w:r>
      <w:r>
        <w:rPr>
          <w:color w:val="000000"/>
          <w:sz w:val="24"/>
          <w:szCs w:val="24"/>
        </w:rPr>
        <w:t xml:space="preserve">junto à </w:t>
      </w:r>
      <w:proofErr w:type="gramStart"/>
      <w:r>
        <w:rPr>
          <w:b/>
          <w:color w:val="000000"/>
          <w:sz w:val="24"/>
          <w:szCs w:val="24"/>
        </w:rPr>
        <w:t>CREDENCIANTE</w:t>
      </w:r>
      <w:r>
        <w:rPr>
          <w:color w:val="000000"/>
          <w:sz w:val="24"/>
          <w:szCs w:val="24"/>
        </w:rPr>
        <w:t>,  o</w:t>
      </w:r>
      <w:proofErr w:type="gramEnd"/>
      <w:r>
        <w:rPr>
          <w:color w:val="000000"/>
          <w:sz w:val="24"/>
          <w:szCs w:val="24"/>
        </w:rPr>
        <w:t xml:space="preserve">(s) carro(s)-pipa que utilizará para a prestação dos serviços.  </w:t>
      </w:r>
    </w:p>
    <w:p w14:paraId="59C1E20B" w14:textId="51B66915" w:rsidR="00B821B9" w:rsidRDefault="00000000">
      <w:pPr>
        <w:widowControl w:val="0"/>
        <w:spacing w:before="27" w:line="343" w:lineRule="auto"/>
        <w:ind w:left="1141" w:firstLine="564"/>
        <w:jc w:val="both"/>
        <w:rPr>
          <w:color w:val="000000"/>
          <w:sz w:val="24"/>
          <w:szCs w:val="24"/>
        </w:rPr>
      </w:pPr>
      <w:r>
        <w:rPr>
          <w:b/>
          <w:color w:val="000000"/>
          <w:sz w:val="24"/>
          <w:szCs w:val="24"/>
        </w:rPr>
        <w:t xml:space="preserve">5.10.1. </w:t>
      </w:r>
      <w:r>
        <w:rPr>
          <w:color w:val="000000"/>
          <w:sz w:val="24"/>
          <w:szCs w:val="24"/>
        </w:rPr>
        <w:t>O(s) veículo(s) a ser(em) utilizado(s) para prestação dos serviços – previamente vistoriados e cadastrados – deverão ter as especificações previstas no</w:t>
      </w:r>
      <w:r>
        <w:rPr>
          <w:color w:val="FF0000"/>
          <w:sz w:val="24"/>
          <w:szCs w:val="24"/>
        </w:rPr>
        <w:t xml:space="preserve"> </w:t>
      </w:r>
      <w:r>
        <w:rPr>
          <w:color w:val="000000"/>
          <w:sz w:val="24"/>
          <w:szCs w:val="24"/>
        </w:rPr>
        <w:t>Projeto Básico e no Edital de Credenciamento, com certificação de sua(s) capacidade(s) aferida por órgão oficial ou por empresa credenciada pelo</w:t>
      </w:r>
      <w:r>
        <w:rPr>
          <w:color w:val="FF0000"/>
          <w:sz w:val="24"/>
          <w:szCs w:val="24"/>
        </w:rPr>
        <w:t xml:space="preserve"> </w:t>
      </w:r>
      <w:r>
        <w:rPr>
          <w:sz w:val="24"/>
          <w:szCs w:val="24"/>
        </w:rPr>
        <w:t xml:space="preserve">Instituto </w:t>
      </w:r>
      <w:r>
        <w:rPr>
          <w:color w:val="000000"/>
          <w:sz w:val="24"/>
          <w:szCs w:val="24"/>
        </w:rPr>
        <w:t xml:space="preserve">Nacional </w:t>
      </w:r>
      <w:proofErr w:type="gramStart"/>
      <w:r>
        <w:rPr>
          <w:color w:val="000000"/>
          <w:sz w:val="24"/>
          <w:szCs w:val="24"/>
        </w:rPr>
        <w:t>de  Metrologia</w:t>
      </w:r>
      <w:proofErr w:type="gramEnd"/>
      <w:r>
        <w:rPr>
          <w:color w:val="000000"/>
          <w:sz w:val="24"/>
          <w:szCs w:val="24"/>
        </w:rPr>
        <w:t>-INMETRO e, na falta de ambos, por hidrômetro ou balança rodoviária</w:t>
      </w:r>
      <w:r w:rsidR="009B2534">
        <w:rPr>
          <w:color w:val="000000"/>
          <w:sz w:val="24"/>
          <w:szCs w:val="24"/>
        </w:rPr>
        <w:t>.</w:t>
      </w:r>
    </w:p>
    <w:p w14:paraId="224C9BA7" w14:textId="20B4ADFB" w:rsidR="009B2534" w:rsidRPr="005641D3" w:rsidRDefault="009B2534" w:rsidP="009B2534">
      <w:pPr>
        <w:pStyle w:val="LO-normal"/>
        <w:widowControl/>
        <w:spacing w:before="120" w:after="120" w:line="360" w:lineRule="auto"/>
        <w:ind w:left="1134"/>
        <w:jc w:val="both"/>
        <w:rPr>
          <w:rFonts w:ascii="Arial" w:hAnsi="Arial" w:cs="Arial"/>
        </w:rPr>
      </w:pPr>
      <w:r w:rsidRPr="005641D3">
        <w:rPr>
          <w:rFonts w:ascii="Arial" w:hAnsi="Arial" w:cs="Arial"/>
        </w:rPr>
        <w:t xml:space="preserve">        </w:t>
      </w:r>
      <w:r w:rsidRPr="005641D3">
        <w:rPr>
          <w:rFonts w:ascii="Arial" w:hAnsi="Arial" w:cs="Arial"/>
          <w:b/>
        </w:rPr>
        <w:t xml:space="preserve">5.10.2. </w:t>
      </w:r>
      <w:r w:rsidRPr="005641D3">
        <w:rPr>
          <w:rFonts w:ascii="Arial" w:hAnsi="Arial" w:cs="Arial"/>
        </w:rPr>
        <w:t>Poderá acontecer substituição do(s) veículo(s) vinculado(s) ao contrato, desde que não haja alteração da capacidade do tanque e que ocorra sua aprovação no processo de cadastramento no âmbito de competência deste Escritório.</w:t>
      </w:r>
    </w:p>
    <w:p w14:paraId="6FFC19A0" w14:textId="4CC3B8F1" w:rsidR="009B2534" w:rsidRPr="005641D3" w:rsidRDefault="009B2534" w:rsidP="009B2534">
      <w:pPr>
        <w:pStyle w:val="LO-normal"/>
        <w:widowControl/>
        <w:spacing w:before="120" w:after="120" w:line="360" w:lineRule="auto"/>
        <w:ind w:left="1134" w:firstLine="426"/>
        <w:jc w:val="both"/>
        <w:rPr>
          <w:rFonts w:ascii="Arial" w:hAnsi="Arial" w:cs="Arial"/>
        </w:rPr>
      </w:pPr>
      <w:r w:rsidRPr="005641D3">
        <w:rPr>
          <w:rFonts w:ascii="Arial" w:hAnsi="Arial" w:cs="Arial"/>
          <w:b/>
        </w:rPr>
        <w:t xml:space="preserve"> </w:t>
      </w:r>
      <w:r w:rsidR="00E560E6" w:rsidRPr="005641D3">
        <w:rPr>
          <w:rFonts w:ascii="Arial" w:hAnsi="Arial" w:cs="Arial"/>
          <w:b/>
        </w:rPr>
        <w:t xml:space="preserve"> </w:t>
      </w:r>
      <w:r w:rsidRPr="005641D3">
        <w:rPr>
          <w:rFonts w:ascii="Arial" w:hAnsi="Arial" w:cs="Arial"/>
          <w:b/>
        </w:rPr>
        <w:t>5.10.3.</w:t>
      </w:r>
      <w:r w:rsidRPr="005641D3">
        <w:rPr>
          <w:rFonts w:ascii="Arial" w:hAnsi="Arial" w:cs="Arial"/>
        </w:rPr>
        <w:t xml:space="preserve"> A empresa poderá substituir o motorista, informando de forma simplificada à Administração, até a data limite do credenciamento para o sorteio pleiteado. Após esse período, a empresa deverá requerer por escrito e de forma fundamentada, oportunidade em que haverá análise da administração pública.</w:t>
      </w:r>
    </w:p>
    <w:p w14:paraId="357005AA" w14:textId="28C509EF" w:rsidR="009B2534" w:rsidRPr="005641D3" w:rsidRDefault="009B2534" w:rsidP="009B2534">
      <w:pPr>
        <w:pStyle w:val="LO-normal"/>
        <w:widowControl/>
        <w:spacing w:before="120" w:after="120" w:line="360" w:lineRule="auto"/>
        <w:ind w:left="1134"/>
        <w:jc w:val="both"/>
        <w:rPr>
          <w:rFonts w:ascii="Arial" w:hAnsi="Arial" w:cs="Arial"/>
        </w:rPr>
      </w:pPr>
      <w:r w:rsidRPr="005641D3">
        <w:rPr>
          <w:rFonts w:ascii="Arial" w:hAnsi="Arial" w:cs="Arial"/>
        </w:rPr>
        <w:tab/>
      </w:r>
      <w:r w:rsidR="00E560E6" w:rsidRPr="005641D3">
        <w:rPr>
          <w:rFonts w:ascii="Arial" w:hAnsi="Arial" w:cs="Arial"/>
        </w:rPr>
        <w:t xml:space="preserve">      </w:t>
      </w:r>
      <w:r w:rsidR="00E560E6" w:rsidRPr="005641D3">
        <w:rPr>
          <w:rFonts w:ascii="Arial" w:hAnsi="Arial" w:cs="Arial"/>
          <w:b/>
        </w:rPr>
        <w:t>5.10.4</w:t>
      </w:r>
      <w:r w:rsidRPr="005641D3">
        <w:rPr>
          <w:rFonts w:ascii="Arial" w:hAnsi="Arial" w:cs="Arial"/>
          <w:b/>
        </w:rPr>
        <w:t>.</w:t>
      </w:r>
      <w:r w:rsidRPr="005641D3">
        <w:rPr>
          <w:rFonts w:ascii="Arial" w:hAnsi="Arial" w:cs="Arial"/>
        </w:rPr>
        <w:t xml:space="preserve"> Nos casos de afastamento temporário, decorrente da impossibilidade de realizar a prestação do serviço pelo contratado (Pessoa Física), por motivo de saúde ou caso fortuito, tudo devidamente requerido e comprovado, poderá ser concedido afastamento temporário, por 15 (quinze) dias, a contar da data do documento que deu sustentação ao pedido. </w:t>
      </w:r>
    </w:p>
    <w:p w14:paraId="25960C06" w14:textId="6264B6BF" w:rsidR="009B2534" w:rsidRPr="005641D3" w:rsidRDefault="009B2534" w:rsidP="009B2534">
      <w:pPr>
        <w:pStyle w:val="LO-normal"/>
        <w:widowControl/>
        <w:spacing w:before="120" w:after="120" w:line="360" w:lineRule="auto"/>
        <w:ind w:left="1134" w:firstLine="284"/>
        <w:jc w:val="both"/>
        <w:rPr>
          <w:rFonts w:ascii="Arial" w:hAnsi="Arial" w:cs="Arial"/>
        </w:rPr>
      </w:pPr>
      <w:r w:rsidRPr="005641D3">
        <w:rPr>
          <w:rFonts w:ascii="Arial" w:hAnsi="Arial" w:cs="Arial"/>
        </w:rPr>
        <w:tab/>
      </w:r>
      <w:r w:rsidRPr="005641D3">
        <w:rPr>
          <w:rFonts w:ascii="Arial" w:hAnsi="Arial" w:cs="Arial"/>
        </w:rPr>
        <w:tab/>
        <w:t xml:space="preserve">  </w:t>
      </w:r>
      <w:r w:rsidR="00E560E6" w:rsidRPr="005641D3">
        <w:rPr>
          <w:rFonts w:ascii="Arial" w:hAnsi="Arial" w:cs="Arial"/>
          <w:b/>
        </w:rPr>
        <w:t>5.10.4</w:t>
      </w:r>
      <w:r w:rsidRPr="005641D3">
        <w:rPr>
          <w:rFonts w:ascii="Arial" w:hAnsi="Arial" w:cs="Arial"/>
          <w:b/>
        </w:rPr>
        <w:t>.1.</w:t>
      </w:r>
      <w:r w:rsidRPr="005641D3">
        <w:rPr>
          <w:rFonts w:ascii="Arial" w:hAnsi="Arial" w:cs="Arial"/>
        </w:rPr>
        <w:t xml:space="preserve"> Mantendo-se os motivos do afastamento para além dos 15 (quinze) dias supramencionados, será o mesmo inabilitado, convocando-se um novo suplente, atendo-se a ordem de sorteio.</w:t>
      </w:r>
    </w:p>
    <w:p w14:paraId="7E09A97E" w14:textId="69F3A16C" w:rsidR="00B821B9" w:rsidRPr="005641D3" w:rsidRDefault="0059631F" w:rsidP="0059631F">
      <w:pPr>
        <w:widowControl w:val="0"/>
        <w:spacing w:line="343" w:lineRule="auto"/>
        <w:ind w:left="1133" w:right="3"/>
        <w:jc w:val="both"/>
        <w:rPr>
          <w:sz w:val="24"/>
          <w:szCs w:val="24"/>
        </w:rPr>
      </w:pPr>
      <w:r w:rsidRPr="005641D3">
        <w:rPr>
          <w:b/>
          <w:sz w:val="24"/>
          <w:szCs w:val="24"/>
        </w:rPr>
        <w:lastRenderedPageBreak/>
        <w:t xml:space="preserve">        5.11. </w:t>
      </w:r>
      <w:r w:rsidRPr="005641D3">
        <w:rPr>
          <w:sz w:val="24"/>
          <w:szCs w:val="24"/>
        </w:rPr>
        <w:t xml:space="preserve">Na inexistência, também, desses equipamentos, poderá ser utilizada, em caráter excepcional, fórmula alternativa de aferição prevista na Ordem de Serviço nº OS nº </w:t>
      </w:r>
      <w:r w:rsidRPr="005641D3">
        <w:rPr>
          <w:bCs/>
          <w:sz w:val="24"/>
          <w:szCs w:val="24"/>
        </w:rPr>
        <w:t>5-ENOCP-DivCt/ENOCP, de 28 JUL 23</w:t>
      </w:r>
      <w:r w:rsidRPr="005641D3">
        <w:rPr>
          <w:sz w:val="24"/>
          <w:szCs w:val="24"/>
        </w:rPr>
        <w:t xml:space="preserve">, do Sr. Comandante Militar do Nordeste, ou naquela que vier substituí-la. </w:t>
      </w:r>
    </w:p>
    <w:p w14:paraId="53B83D62" w14:textId="3B12F372" w:rsidR="00B821B9" w:rsidRPr="005641D3" w:rsidRDefault="005641D3" w:rsidP="005641D3">
      <w:pPr>
        <w:widowControl w:val="0"/>
        <w:spacing w:before="27" w:line="343" w:lineRule="auto"/>
        <w:ind w:left="1141" w:right="6"/>
        <w:jc w:val="both"/>
        <w:rPr>
          <w:sz w:val="24"/>
          <w:szCs w:val="24"/>
        </w:rPr>
      </w:pPr>
      <w:r>
        <w:rPr>
          <w:sz w:val="24"/>
          <w:szCs w:val="24"/>
        </w:rPr>
        <w:t xml:space="preserve">                      </w:t>
      </w:r>
      <w:r w:rsidRPr="005641D3">
        <w:rPr>
          <w:sz w:val="24"/>
          <w:szCs w:val="24"/>
        </w:rPr>
        <w:t xml:space="preserve"> </w:t>
      </w:r>
      <w:r w:rsidRPr="005641D3">
        <w:rPr>
          <w:b/>
          <w:sz w:val="24"/>
          <w:szCs w:val="24"/>
        </w:rPr>
        <w:t>5.1</w:t>
      </w:r>
      <w:r w:rsidR="0059631F" w:rsidRPr="005641D3">
        <w:rPr>
          <w:b/>
          <w:sz w:val="24"/>
          <w:szCs w:val="24"/>
        </w:rPr>
        <w:t>1</w:t>
      </w:r>
      <w:r w:rsidRPr="005641D3">
        <w:rPr>
          <w:b/>
          <w:sz w:val="24"/>
          <w:szCs w:val="24"/>
        </w:rPr>
        <w:t>.1</w:t>
      </w:r>
      <w:r w:rsidRPr="005641D3">
        <w:rPr>
          <w:sz w:val="24"/>
          <w:szCs w:val="24"/>
        </w:rPr>
        <w:t xml:space="preserve">. A utilização das alternativas indicadas não dispensa a apresentação de Alvará da Vigilância Sanitária, como previsto no Projeto Básico e no Edital de Credenciamento. </w:t>
      </w:r>
    </w:p>
    <w:p w14:paraId="5E17C71F" w14:textId="49316AD1" w:rsidR="00B821B9" w:rsidRPr="005641D3" w:rsidRDefault="00000000">
      <w:pPr>
        <w:widowControl w:val="0"/>
        <w:spacing w:before="30" w:line="343" w:lineRule="auto"/>
        <w:ind w:left="1141" w:right="2" w:firstLine="1127"/>
        <w:jc w:val="both"/>
        <w:rPr>
          <w:sz w:val="24"/>
          <w:szCs w:val="24"/>
        </w:rPr>
      </w:pPr>
      <w:r w:rsidRPr="005641D3">
        <w:rPr>
          <w:sz w:val="24"/>
          <w:szCs w:val="24"/>
        </w:rPr>
        <w:t xml:space="preserve"> </w:t>
      </w:r>
      <w:r w:rsidR="0059631F" w:rsidRPr="005641D3">
        <w:rPr>
          <w:sz w:val="24"/>
          <w:szCs w:val="24"/>
        </w:rPr>
        <w:t xml:space="preserve">     </w:t>
      </w:r>
      <w:r w:rsidRPr="005641D3">
        <w:rPr>
          <w:b/>
          <w:sz w:val="24"/>
          <w:szCs w:val="24"/>
        </w:rPr>
        <w:t>5.1</w:t>
      </w:r>
      <w:r w:rsidR="0059631F" w:rsidRPr="005641D3">
        <w:rPr>
          <w:b/>
          <w:sz w:val="24"/>
          <w:szCs w:val="24"/>
        </w:rPr>
        <w:t>1</w:t>
      </w:r>
      <w:r w:rsidRPr="005641D3">
        <w:rPr>
          <w:b/>
          <w:sz w:val="24"/>
          <w:szCs w:val="24"/>
        </w:rPr>
        <w:t xml:space="preserve">.2. </w:t>
      </w:r>
      <w:r w:rsidRPr="005641D3">
        <w:rPr>
          <w:sz w:val="24"/>
          <w:szCs w:val="24"/>
        </w:rPr>
        <w:t xml:space="preserve">Poderá acontecer substituição do(s) veículo(s) vinculado(s) a </w:t>
      </w:r>
      <w:proofErr w:type="gramStart"/>
      <w:r w:rsidRPr="005641D3">
        <w:rPr>
          <w:sz w:val="24"/>
          <w:szCs w:val="24"/>
        </w:rPr>
        <w:t>este  Contrato</w:t>
      </w:r>
      <w:proofErr w:type="gramEnd"/>
      <w:r w:rsidRPr="005641D3">
        <w:rPr>
          <w:sz w:val="24"/>
          <w:szCs w:val="24"/>
        </w:rPr>
        <w:t>, desde que não haja alteração da capacidade do tanque e que ocorra sua  aprovação no processo de cadastramento no âmbito de competência</w:t>
      </w:r>
      <w:r w:rsidR="005641D3" w:rsidRPr="005641D3">
        <w:rPr>
          <w:sz w:val="24"/>
          <w:szCs w:val="24"/>
        </w:rPr>
        <w:t xml:space="preserve"> </w:t>
      </w:r>
      <w:r w:rsidR="009B2534" w:rsidRPr="005641D3">
        <w:rPr>
          <w:sz w:val="24"/>
          <w:szCs w:val="24"/>
        </w:rPr>
        <w:t>deste Escritório.</w:t>
      </w:r>
    </w:p>
    <w:p w14:paraId="70663E6B" w14:textId="77777777" w:rsidR="00B821B9" w:rsidRDefault="00000000">
      <w:pPr>
        <w:widowControl w:val="0"/>
        <w:spacing w:before="31" w:line="343" w:lineRule="auto"/>
        <w:ind w:left="1147" w:right="5" w:firstLine="558"/>
        <w:jc w:val="both"/>
        <w:rPr>
          <w:color w:val="000000"/>
          <w:sz w:val="24"/>
          <w:szCs w:val="24"/>
        </w:rPr>
      </w:pPr>
      <w:r>
        <w:rPr>
          <w:b/>
          <w:color w:val="000000"/>
          <w:sz w:val="24"/>
          <w:szCs w:val="24"/>
        </w:rPr>
        <w:t xml:space="preserve">5.12. </w:t>
      </w:r>
      <w:r>
        <w:rPr>
          <w:color w:val="000000"/>
          <w:sz w:val="24"/>
          <w:szCs w:val="24"/>
        </w:rPr>
        <w:t xml:space="preserve">A execução deste Contrato deverá ser acompanhada e fiscalizada por um representante da </w:t>
      </w:r>
      <w:r>
        <w:rPr>
          <w:b/>
          <w:color w:val="000000"/>
          <w:sz w:val="24"/>
          <w:szCs w:val="24"/>
        </w:rPr>
        <w:t>CREDENCIANTE</w:t>
      </w:r>
      <w:r>
        <w:rPr>
          <w:color w:val="000000"/>
          <w:sz w:val="24"/>
          <w:szCs w:val="24"/>
        </w:rPr>
        <w:t xml:space="preserve">, especificamente designado para tanto, como previsto </w:t>
      </w:r>
      <w:proofErr w:type="gramStart"/>
      <w:r>
        <w:rPr>
          <w:color w:val="000000"/>
          <w:sz w:val="24"/>
          <w:szCs w:val="24"/>
        </w:rPr>
        <w:t xml:space="preserve">no </w:t>
      </w:r>
      <w:r>
        <w:rPr>
          <w:sz w:val="24"/>
          <w:szCs w:val="24"/>
        </w:rPr>
        <w:t xml:space="preserve"> art.</w:t>
      </w:r>
      <w:proofErr w:type="gramEnd"/>
      <w:r>
        <w:rPr>
          <w:sz w:val="24"/>
          <w:szCs w:val="24"/>
        </w:rPr>
        <w:t xml:space="preserve"> 117 da Lei nº 14.133/2021.</w:t>
      </w:r>
      <w:r>
        <w:rPr>
          <w:color w:val="000000"/>
          <w:sz w:val="24"/>
          <w:szCs w:val="24"/>
        </w:rPr>
        <w:t xml:space="preserve"> </w:t>
      </w:r>
    </w:p>
    <w:p w14:paraId="1D7577C6" w14:textId="77777777" w:rsidR="00B821B9" w:rsidRDefault="00000000">
      <w:pPr>
        <w:widowControl w:val="0"/>
        <w:spacing w:before="27" w:line="343" w:lineRule="auto"/>
        <w:ind w:left="1141" w:right="1" w:firstLine="1130"/>
        <w:jc w:val="both"/>
        <w:rPr>
          <w:color w:val="000000"/>
          <w:sz w:val="24"/>
          <w:szCs w:val="24"/>
        </w:rPr>
      </w:pPr>
      <w:r>
        <w:rPr>
          <w:b/>
          <w:color w:val="000000"/>
          <w:sz w:val="24"/>
          <w:szCs w:val="24"/>
        </w:rPr>
        <w:t xml:space="preserve">5.12.1. </w:t>
      </w:r>
      <w:r>
        <w:rPr>
          <w:color w:val="000000"/>
          <w:sz w:val="24"/>
          <w:szCs w:val="24"/>
        </w:rPr>
        <w:t xml:space="preserve">O aludido representante anotará todas as ocorrências relacionadas com a execução deste Contrato, determinando o que for necessário para saneamento das faltas ou das irregularidades que venham a ocorrer. </w:t>
      </w:r>
    </w:p>
    <w:p w14:paraId="3E80A5CC" w14:textId="77777777" w:rsidR="00B821B9" w:rsidRDefault="00000000">
      <w:pPr>
        <w:widowControl w:val="0"/>
        <w:spacing w:before="30" w:line="343" w:lineRule="auto"/>
        <w:ind w:left="1141" w:right="6" w:firstLine="1130"/>
        <w:jc w:val="both"/>
        <w:rPr>
          <w:color w:val="000000"/>
          <w:sz w:val="24"/>
          <w:szCs w:val="24"/>
        </w:rPr>
      </w:pPr>
      <w:r>
        <w:rPr>
          <w:b/>
          <w:color w:val="000000"/>
          <w:sz w:val="24"/>
          <w:szCs w:val="24"/>
        </w:rPr>
        <w:t xml:space="preserve">5.12.2. </w:t>
      </w:r>
      <w:r>
        <w:rPr>
          <w:color w:val="000000"/>
          <w:sz w:val="24"/>
          <w:szCs w:val="24"/>
        </w:rPr>
        <w:t xml:space="preserve">As decisões e providências que ultrapassarem a competência daquele representante deverão ser solicitadas a seus superiores e em tempo hábil para a adoção das medidas cabíveis. </w:t>
      </w:r>
    </w:p>
    <w:p w14:paraId="686545CB" w14:textId="6B978585" w:rsidR="00B821B9" w:rsidRDefault="00000000">
      <w:pPr>
        <w:widowControl w:val="0"/>
        <w:spacing w:before="27" w:line="343" w:lineRule="auto"/>
        <w:ind w:left="1141" w:right="2" w:firstLine="564"/>
        <w:jc w:val="both"/>
        <w:rPr>
          <w:color w:val="000000"/>
          <w:sz w:val="24"/>
          <w:szCs w:val="24"/>
        </w:rPr>
      </w:pPr>
      <w:r>
        <w:rPr>
          <w:b/>
          <w:color w:val="000000"/>
          <w:sz w:val="24"/>
          <w:szCs w:val="24"/>
        </w:rPr>
        <w:t xml:space="preserve">5.13. A CREDENCIANTE </w:t>
      </w:r>
      <w:r>
        <w:rPr>
          <w:color w:val="000000"/>
          <w:sz w:val="24"/>
          <w:szCs w:val="24"/>
        </w:rPr>
        <w:t>reserva-se o direito de rejeitar os serviços, no todo ou em parte, se prestados em desacordo com as regras estabelecidas</w:t>
      </w:r>
      <w:r w:rsidR="00CA75F3">
        <w:rPr>
          <w:color w:val="000000"/>
          <w:sz w:val="24"/>
          <w:szCs w:val="24"/>
        </w:rPr>
        <w:t>.</w:t>
      </w:r>
      <w:r>
        <w:rPr>
          <w:color w:val="000000"/>
          <w:sz w:val="24"/>
          <w:szCs w:val="24"/>
        </w:rPr>
        <w:t xml:space="preserve"> </w:t>
      </w:r>
    </w:p>
    <w:p w14:paraId="10336FEA" w14:textId="77777777" w:rsidR="00B821B9" w:rsidRDefault="00000000">
      <w:pPr>
        <w:widowControl w:val="0"/>
        <w:spacing w:before="27" w:line="343" w:lineRule="auto"/>
        <w:ind w:left="1141" w:right="2" w:firstLine="564"/>
        <w:jc w:val="both"/>
        <w:rPr>
          <w:color w:val="000000"/>
          <w:sz w:val="24"/>
          <w:szCs w:val="24"/>
        </w:rPr>
      </w:pPr>
      <w:r>
        <w:rPr>
          <w:b/>
          <w:color w:val="000000"/>
          <w:sz w:val="24"/>
          <w:szCs w:val="24"/>
        </w:rPr>
        <w:t xml:space="preserve">5.14. </w:t>
      </w:r>
      <w:r>
        <w:rPr>
          <w:color w:val="000000"/>
          <w:sz w:val="24"/>
          <w:szCs w:val="24"/>
        </w:rPr>
        <w:t xml:space="preserve">A fiscalização ou o acompanhamento da execução da prestação dos serviços não exclui nem reduz a responsabilidade do (a) </w:t>
      </w:r>
      <w:r>
        <w:rPr>
          <w:b/>
          <w:color w:val="000000"/>
          <w:sz w:val="24"/>
          <w:szCs w:val="24"/>
        </w:rPr>
        <w:t>CREDENCIADO (A</w:t>
      </w:r>
      <w:r>
        <w:rPr>
          <w:color w:val="000000"/>
          <w:sz w:val="24"/>
          <w:szCs w:val="24"/>
        </w:rPr>
        <w:t>) por danos causados diretamente à Administração ou a terceiros, decorrentes de sua culpa ou dolo na execução do Contrato.</w:t>
      </w:r>
    </w:p>
    <w:p w14:paraId="20591E74" w14:textId="77777777" w:rsidR="00B821B9" w:rsidRDefault="00000000">
      <w:pPr>
        <w:widowControl w:val="0"/>
        <w:spacing w:line="343" w:lineRule="auto"/>
        <w:ind w:left="1147" w:right="4" w:firstLine="558"/>
        <w:jc w:val="both"/>
        <w:rPr>
          <w:color w:val="000000"/>
          <w:sz w:val="24"/>
          <w:szCs w:val="24"/>
        </w:rPr>
      </w:pPr>
      <w:r>
        <w:rPr>
          <w:b/>
          <w:color w:val="000000"/>
          <w:sz w:val="24"/>
          <w:szCs w:val="24"/>
        </w:rPr>
        <w:t>5.15</w:t>
      </w:r>
      <w:r>
        <w:rPr>
          <w:b/>
          <w:color w:val="0070C0"/>
          <w:sz w:val="24"/>
          <w:szCs w:val="24"/>
        </w:rPr>
        <w:t xml:space="preserve">. </w:t>
      </w:r>
      <w:r>
        <w:rPr>
          <w:color w:val="000000"/>
          <w:sz w:val="24"/>
          <w:szCs w:val="24"/>
        </w:rPr>
        <w:t xml:space="preserve">Poderá haver suspensão ou cancelamento da execução dos serviços, mediante notificação ao(à) </w:t>
      </w:r>
      <w:r>
        <w:rPr>
          <w:b/>
          <w:color w:val="000000"/>
          <w:sz w:val="24"/>
          <w:szCs w:val="24"/>
        </w:rPr>
        <w:t>CREDENCIADO(A</w:t>
      </w:r>
      <w:r>
        <w:rPr>
          <w:color w:val="000000"/>
          <w:sz w:val="24"/>
          <w:szCs w:val="24"/>
        </w:rPr>
        <w:t xml:space="preserve">), quando ocorrer motivo que </w:t>
      </w:r>
      <w:proofErr w:type="gramStart"/>
      <w:r>
        <w:rPr>
          <w:color w:val="000000"/>
          <w:sz w:val="24"/>
          <w:szCs w:val="24"/>
        </w:rPr>
        <w:t>implique  paralisação</w:t>
      </w:r>
      <w:proofErr w:type="gramEnd"/>
      <w:r>
        <w:rPr>
          <w:color w:val="000000"/>
          <w:sz w:val="24"/>
          <w:szCs w:val="24"/>
        </w:rPr>
        <w:t xml:space="preserve"> da Operação Carro-pipa. </w:t>
      </w:r>
    </w:p>
    <w:p w14:paraId="15F215B2" w14:textId="77777777" w:rsidR="00B821B9" w:rsidRDefault="00000000">
      <w:pPr>
        <w:widowControl w:val="0"/>
        <w:spacing w:before="27" w:line="343" w:lineRule="auto"/>
        <w:ind w:left="1140" w:right="4" w:firstLine="1417"/>
        <w:jc w:val="both"/>
        <w:rPr>
          <w:color w:val="000000"/>
          <w:sz w:val="24"/>
          <w:szCs w:val="24"/>
        </w:rPr>
      </w:pPr>
      <w:r>
        <w:rPr>
          <w:b/>
          <w:color w:val="000000"/>
          <w:sz w:val="24"/>
          <w:szCs w:val="24"/>
        </w:rPr>
        <w:t xml:space="preserve">5.15.1. </w:t>
      </w:r>
      <w:r>
        <w:rPr>
          <w:color w:val="000000"/>
          <w:sz w:val="24"/>
          <w:szCs w:val="24"/>
        </w:rPr>
        <w:t xml:space="preserve">Nas hipóteses, não haverá geração de direito a qualquer indenização ao(à) </w:t>
      </w:r>
      <w:r>
        <w:rPr>
          <w:b/>
          <w:color w:val="000000"/>
          <w:sz w:val="24"/>
          <w:szCs w:val="24"/>
        </w:rPr>
        <w:t>CREDENCIADO(A)</w:t>
      </w:r>
      <w:r>
        <w:rPr>
          <w:color w:val="000000"/>
          <w:sz w:val="24"/>
          <w:szCs w:val="24"/>
        </w:rPr>
        <w:t xml:space="preserve">, mas a ele(a) fica assegurado o recebimento </w:t>
      </w:r>
      <w:proofErr w:type="gramStart"/>
      <w:r>
        <w:rPr>
          <w:color w:val="000000"/>
          <w:sz w:val="24"/>
          <w:szCs w:val="24"/>
        </w:rPr>
        <w:t>dos  créditos</w:t>
      </w:r>
      <w:proofErr w:type="gramEnd"/>
      <w:r>
        <w:rPr>
          <w:color w:val="000000"/>
          <w:sz w:val="24"/>
          <w:szCs w:val="24"/>
        </w:rPr>
        <w:t xml:space="preserve"> a que fizer jus em relação aos serviços regularmente prestados até a data da  suspensão ou do cancelamento referidos. </w:t>
      </w:r>
    </w:p>
    <w:p w14:paraId="67362FED" w14:textId="4AAB6147" w:rsidR="008C244C" w:rsidRPr="005641D3" w:rsidRDefault="008C244C" w:rsidP="008C244C">
      <w:pPr>
        <w:pStyle w:val="LO-normal"/>
        <w:widowControl/>
        <w:spacing w:before="120" w:after="120" w:line="360" w:lineRule="auto"/>
        <w:ind w:left="1134" w:firstLine="567"/>
        <w:jc w:val="both"/>
        <w:rPr>
          <w:rFonts w:ascii="Arial" w:hAnsi="Arial" w:cs="Arial"/>
        </w:rPr>
      </w:pPr>
      <w:r w:rsidRPr="005641D3">
        <w:rPr>
          <w:rFonts w:ascii="Arial" w:hAnsi="Arial" w:cs="Arial"/>
          <w:b/>
        </w:rPr>
        <w:lastRenderedPageBreak/>
        <w:t>5.16.</w:t>
      </w:r>
      <w:r w:rsidRPr="005641D3">
        <w:rPr>
          <w:rFonts w:ascii="Arial" w:hAnsi="Arial" w:cs="Arial"/>
        </w:rPr>
        <w:t xml:space="preserve"> As carradas que, porventura fiquem no status "análise", serão auditadas e confirmadas </w:t>
      </w:r>
      <w:proofErr w:type="gramStart"/>
      <w:r w:rsidRPr="005641D3">
        <w:rPr>
          <w:rFonts w:ascii="Arial" w:hAnsi="Arial" w:cs="Arial"/>
        </w:rPr>
        <w:t>pelo  Consórcio</w:t>
      </w:r>
      <w:proofErr w:type="gramEnd"/>
      <w:r w:rsidRPr="005641D3">
        <w:rPr>
          <w:rFonts w:ascii="Arial" w:hAnsi="Arial" w:cs="Arial"/>
        </w:rPr>
        <w:t xml:space="preserve"> contratado, e em última instância pelos Escritórios.</w:t>
      </w:r>
    </w:p>
    <w:p w14:paraId="03370112" w14:textId="47AE27F1" w:rsidR="00B821B9" w:rsidRDefault="00000000" w:rsidP="00D870EF">
      <w:pPr>
        <w:widowControl w:val="0"/>
        <w:shd w:val="clear" w:color="auto" w:fill="FFFFFF"/>
        <w:spacing w:before="443" w:line="343" w:lineRule="auto"/>
        <w:ind w:left="1134" w:hanging="3"/>
        <w:jc w:val="center"/>
        <w:rPr>
          <w:b/>
          <w:color w:val="000000"/>
          <w:sz w:val="24"/>
          <w:szCs w:val="24"/>
        </w:rPr>
      </w:pPr>
      <w:r>
        <w:rPr>
          <w:b/>
          <w:color w:val="000000"/>
          <w:sz w:val="24"/>
          <w:szCs w:val="24"/>
          <w:shd w:val="clear" w:color="auto" w:fill="CCCCCC"/>
        </w:rPr>
        <w:t>6</w:t>
      </w:r>
      <w:r>
        <w:rPr>
          <w:color w:val="000000"/>
          <w:sz w:val="24"/>
          <w:szCs w:val="24"/>
          <w:shd w:val="clear" w:color="auto" w:fill="CCCCCC"/>
        </w:rPr>
        <w:t xml:space="preserve">. </w:t>
      </w:r>
      <w:r>
        <w:rPr>
          <w:b/>
          <w:color w:val="000000"/>
          <w:sz w:val="24"/>
          <w:szCs w:val="24"/>
          <w:shd w:val="clear" w:color="auto" w:fill="CCCCCC"/>
        </w:rPr>
        <w:t>CLÁUSULA SEXTA - DOS PREÇOS DOS SERVIÇOS E DAS CONDIÇÕES DE PAGAMENTO</w:t>
      </w:r>
    </w:p>
    <w:p w14:paraId="7030B3E0" w14:textId="77777777" w:rsidR="00B821B9" w:rsidRDefault="00000000">
      <w:pPr>
        <w:widowControl w:val="0"/>
        <w:spacing w:before="444" w:line="343" w:lineRule="auto"/>
        <w:ind w:left="1141" w:right="10" w:firstLine="565"/>
        <w:jc w:val="both"/>
        <w:rPr>
          <w:color w:val="000000"/>
          <w:sz w:val="24"/>
          <w:szCs w:val="24"/>
        </w:rPr>
      </w:pPr>
      <w:r>
        <w:rPr>
          <w:b/>
          <w:color w:val="000000"/>
          <w:sz w:val="24"/>
          <w:szCs w:val="24"/>
        </w:rPr>
        <w:t>6.1</w:t>
      </w:r>
      <w:r>
        <w:rPr>
          <w:color w:val="000000"/>
          <w:sz w:val="24"/>
          <w:szCs w:val="24"/>
        </w:rPr>
        <w:t xml:space="preserve">. A prestação dos serviços será remunerada com base nos valores e critérios indicados na Tabela COTER-Comando de Operações Terrestres, peça constituinte de anexo do Edital de Credenciamento. </w:t>
      </w:r>
    </w:p>
    <w:p w14:paraId="17719C41" w14:textId="77777777" w:rsidR="00B821B9" w:rsidRDefault="00000000">
      <w:pPr>
        <w:widowControl w:val="0"/>
        <w:spacing w:before="132" w:line="343" w:lineRule="auto"/>
        <w:ind w:left="1133" w:firstLine="568"/>
        <w:jc w:val="both"/>
        <w:rPr>
          <w:color w:val="000000"/>
          <w:sz w:val="24"/>
          <w:szCs w:val="24"/>
        </w:rPr>
      </w:pPr>
      <w:r>
        <w:rPr>
          <w:b/>
          <w:color w:val="000000"/>
          <w:sz w:val="24"/>
          <w:szCs w:val="24"/>
        </w:rPr>
        <w:t>6.2</w:t>
      </w:r>
      <w:r>
        <w:rPr>
          <w:color w:val="000000"/>
          <w:sz w:val="24"/>
          <w:szCs w:val="24"/>
        </w:rPr>
        <w:t xml:space="preserve">.  Para se ter critério único de avaliação de preço e medição dos serviços    prestados, a Unidade de Medida de Transporte-UMT a ser utilizada será a seguinte: </w:t>
      </w:r>
    </w:p>
    <w:p w14:paraId="7C84282D" w14:textId="77777777" w:rsidR="00B821B9" w:rsidRPr="005641D3" w:rsidRDefault="00000000">
      <w:pPr>
        <w:widowControl w:val="0"/>
        <w:spacing w:before="132" w:line="343" w:lineRule="auto"/>
        <w:ind w:left="1133" w:firstLine="1135"/>
        <w:jc w:val="both"/>
        <w:rPr>
          <w:b/>
          <w:sz w:val="24"/>
          <w:szCs w:val="24"/>
        </w:rPr>
      </w:pPr>
      <w:r>
        <w:rPr>
          <w:b/>
          <w:color w:val="000000"/>
          <w:sz w:val="24"/>
          <w:szCs w:val="24"/>
        </w:rPr>
        <w:t>6.2.1</w:t>
      </w:r>
      <w:r>
        <w:rPr>
          <w:color w:val="000000"/>
          <w:sz w:val="24"/>
          <w:szCs w:val="24"/>
        </w:rPr>
        <w:t xml:space="preserve">. Volume Transportado (V) x Distância do Manancial ao Ponto de Abastecimento (D) x Quantidade de Viagens Realizadas (Q) x Índice Multiplicador (I), ou seja, UMT=V x D x Q x I, cujo produto final fica convencionado denominar-se </w:t>
      </w:r>
      <w:r>
        <w:rPr>
          <w:b/>
          <w:color w:val="000000"/>
          <w:sz w:val="24"/>
          <w:szCs w:val="24"/>
        </w:rPr>
        <w:t xml:space="preserve">Momento de </w:t>
      </w:r>
      <w:proofErr w:type="spellStart"/>
      <w:r>
        <w:rPr>
          <w:b/>
          <w:color w:val="000000"/>
          <w:sz w:val="24"/>
          <w:szCs w:val="24"/>
        </w:rPr>
        <w:t>Transporte-MT</w:t>
      </w:r>
      <w:proofErr w:type="spellEnd"/>
      <w:r>
        <w:rPr>
          <w:b/>
          <w:color w:val="000000"/>
          <w:sz w:val="24"/>
          <w:szCs w:val="24"/>
        </w:rPr>
        <w:t xml:space="preserve">. </w:t>
      </w:r>
    </w:p>
    <w:p w14:paraId="750639E2" w14:textId="77777777" w:rsidR="00B821B9" w:rsidRPr="005641D3" w:rsidRDefault="00000000">
      <w:pPr>
        <w:widowControl w:val="0"/>
        <w:spacing w:before="27" w:line="240" w:lineRule="auto"/>
        <w:ind w:right="367"/>
        <w:jc w:val="right"/>
        <w:rPr>
          <w:sz w:val="24"/>
          <w:szCs w:val="24"/>
        </w:rPr>
      </w:pPr>
      <w:r w:rsidRPr="005641D3">
        <w:rPr>
          <w:b/>
          <w:sz w:val="24"/>
          <w:szCs w:val="24"/>
        </w:rPr>
        <w:t xml:space="preserve"> 6.3</w:t>
      </w:r>
      <w:r w:rsidRPr="005641D3">
        <w:rPr>
          <w:sz w:val="24"/>
          <w:szCs w:val="24"/>
        </w:rPr>
        <w:t>. Para se estipular o Índice Multiplicador (I) deve-se aplicar a tabela a seguir:</w:t>
      </w:r>
    </w:p>
    <w:p w14:paraId="0AE796E7" w14:textId="77777777" w:rsidR="00B821B9" w:rsidRPr="005641D3" w:rsidRDefault="00B821B9">
      <w:pPr>
        <w:widowControl w:val="0"/>
        <w:spacing w:before="27" w:line="240" w:lineRule="auto"/>
        <w:ind w:right="367"/>
        <w:jc w:val="right"/>
        <w:rPr>
          <w:sz w:val="24"/>
          <w:szCs w:val="24"/>
        </w:rPr>
      </w:pPr>
    </w:p>
    <w:tbl>
      <w:tblPr>
        <w:tblStyle w:val="a0"/>
        <w:tblW w:w="8295" w:type="dxa"/>
        <w:tblInd w:w="1226" w:type="dxa"/>
        <w:tblLayout w:type="fixed"/>
        <w:tblLook w:val="0600" w:firstRow="0" w:lastRow="0" w:firstColumn="0" w:lastColumn="0" w:noHBand="1" w:noVBand="1"/>
      </w:tblPr>
      <w:tblGrid>
        <w:gridCol w:w="5040"/>
        <w:gridCol w:w="3255"/>
      </w:tblGrid>
      <w:tr w:rsidR="005641D3" w:rsidRPr="005641D3" w14:paraId="64CF1F7A" w14:textId="77777777">
        <w:trPr>
          <w:trHeight w:val="687"/>
        </w:trPr>
        <w:tc>
          <w:tcPr>
            <w:tcW w:w="5040" w:type="dxa"/>
            <w:tcBorders>
              <w:top w:val="single" w:sz="8" w:space="0" w:color="000000"/>
              <w:left w:val="single" w:sz="8" w:space="0" w:color="000000"/>
              <w:bottom w:val="single" w:sz="8" w:space="0" w:color="000000"/>
              <w:right w:val="single" w:sz="8" w:space="0" w:color="000000"/>
            </w:tcBorders>
            <w:shd w:val="clear" w:color="auto" w:fill="auto"/>
          </w:tcPr>
          <w:p w14:paraId="7194E2DF" w14:textId="77777777" w:rsidR="00B821B9" w:rsidRPr="005641D3" w:rsidRDefault="00B821B9">
            <w:pPr>
              <w:widowControl w:val="0"/>
              <w:spacing w:line="240" w:lineRule="auto"/>
              <w:jc w:val="center"/>
              <w:rPr>
                <w:b/>
                <w:sz w:val="24"/>
                <w:szCs w:val="24"/>
              </w:rPr>
            </w:pPr>
          </w:p>
          <w:p w14:paraId="77D085BC" w14:textId="77777777" w:rsidR="00B821B9" w:rsidRPr="005641D3" w:rsidRDefault="00000000">
            <w:pPr>
              <w:widowControl w:val="0"/>
              <w:spacing w:line="240" w:lineRule="auto"/>
              <w:rPr>
                <w:b/>
                <w:sz w:val="24"/>
                <w:szCs w:val="24"/>
              </w:rPr>
            </w:pPr>
            <w:r w:rsidRPr="005641D3">
              <w:rPr>
                <w:b/>
                <w:sz w:val="24"/>
                <w:szCs w:val="24"/>
              </w:rPr>
              <w:t xml:space="preserve">            TIPO DE RODOVIA</w:t>
            </w:r>
          </w:p>
        </w:tc>
        <w:tc>
          <w:tcPr>
            <w:tcW w:w="3255" w:type="dxa"/>
            <w:tcBorders>
              <w:top w:val="single" w:sz="8" w:space="0" w:color="000000"/>
              <w:left w:val="single" w:sz="8" w:space="0" w:color="000000"/>
              <w:bottom w:val="single" w:sz="8" w:space="0" w:color="000000"/>
              <w:right w:val="single" w:sz="8" w:space="0" w:color="000000"/>
            </w:tcBorders>
            <w:shd w:val="clear" w:color="auto" w:fill="auto"/>
          </w:tcPr>
          <w:p w14:paraId="15A77FE6" w14:textId="77777777" w:rsidR="00B821B9" w:rsidRPr="005641D3" w:rsidRDefault="00000000">
            <w:pPr>
              <w:widowControl w:val="0"/>
              <w:spacing w:line="240" w:lineRule="auto"/>
              <w:ind w:right="1033"/>
              <w:jc w:val="right"/>
              <w:rPr>
                <w:b/>
                <w:sz w:val="24"/>
                <w:szCs w:val="24"/>
              </w:rPr>
            </w:pPr>
            <w:r w:rsidRPr="005641D3">
              <w:rPr>
                <w:b/>
                <w:sz w:val="24"/>
                <w:szCs w:val="24"/>
              </w:rPr>
              <w:t xml:space="preserve">ÍNDICE  </w:t>
            </w:r>
          </w:p>
          <w:p w14:paraId="55E2651B" w14:textId="77777777" w:rsidR="00B821B9" w:rsidRPr="005641D3" w:rsidRDefault="00000000">
            <w:pPr>
              <w:widowControl w:val="0"/>
              <w:spacing w:before="135" w:line="240" w:lineRule="auto"/>
              <w:ind w:right="447"/>
              <w:jc w:val="right"/>
              <w:rPr>
                <w:b/>
                <w:sz w:val="24"/>
                <w:szCs w:val="24"/>
              </w:rPr>
            </w:pPr>
            <w:r w:rsidRPr="005641D3">
              <w:rPr>
                <w:b/>
                <w:sz w:val="24"/>
                <w:szCs w:val="24"/>
              </w:rPr>
              <w:t xml:space="preserve">MULTIPLICADOR  </w:t>
            </w:r>
          </w:p>
          <w:p w14:paraId="694DB2BE" w14:textId="77777777" w:rsidR="00B821B9" w:rsidRPr="005641D3" w:rsidRDefault="00000000">
            <w:pPr>
              <w:widowControl w:val="0"/>
              <w:spacing w:before="132" w:line="240" w:lineRule="auto"/>
              <w:jc w:val="center"/>
              <w:rPr>
                <w:b/>
                <w:sz w:val="24"/>
                <w:szCs w:val="24"/>
              </w:rPr>
            </w:pPr>
            <w:r w:rsidRPr="005641D3">
              <w:rPr>
                <w:b/>
                <w:sz w:val="24"/>
                <w:szCs w:val="24"/>
              </w:rPr>
              <w:t>(Valor R$)</w:t>
            </w:r>
          </w:p>
        </w:tc>
      </w:tr>
      <w:tr w:rsidR="005641D3" w:rsidRPr="005641D3" w14:paraId="3DA491AC" w14:textId="77777777">
        <w:trPr>
          <w:trHeight w:val="398"/>
        </w:trPr>
        <w:tc>
          <w:tcPr>
            <w:tcW w:w="5040" w:type="dxa"/>
            <w:tcBorders>
              <w:top w:val="single" w:sz="8" w:space="0" w:color="000000"/>
              <w:left w:val="single" w:sz="8" w:space="0" w:color="000000"/>
              <w:bottom w:val="single" w:sz="8" w:space="0" w:color="000000"/>
              <w:right w:val="single" w:sz="8" w:space="0" w:color="000000"/>
            </w:tcBorders>
            <w:shd w:val="clear" w:color="auto" w:fill="auto"/>
          </w:tcPr>
          <w:p w14:paraId="78F78035" w14:textId="77777777" w:rsidR="00B821B9" w:rsidRPr="005641D3" w:rsidRDefault="00000000">
            <w:pPr>
              <w:widowControl w:val="0"/>
              <w:spacing w:line="240" w:lineRule="auto"/>
              <w:ind w:left="133"/>
              <w:rPr>
                <w:sz w:val="24"/>
                <w:szCs w:val="24"/>
              </w:rPr>
            </w:pPr>
            <w:r w:rsidRPr="005641D3">
              <w:rPr>
                <w:sz w:val="24"/>
                <w:szCs w:val="24"/>
              </w:rPr>
              <w:t xml:space="preserve">Estrada 100% asfalto </w:t>
            </w:r>
          </w:p>
        </w:tc>
        <w:tc>
          <w:tcPr>
            <w:tcW w:w="3255" w:type="dxa"/>
            <w:tcBorders>
              <w:top w:val="single" w:sz="8" w:space="0" w:color="000000"/>
              <w:left w:val="single" w:sz="8" w:space="0" w:color="000000"/>
              <w:bottom w:val="single" w:sz="8" w:space="0" w:color="000000"/>
              <w:right w:val="single" w:sz="8" w:space="0" w:color="000000"/>
            </w:tcBorders>
            <w:shd w:val="clear" w:color="auto" w:fill="auto"/>
          </w:tcPr>
          <w:p w14:paraId="49FE58E1" w14:textId="7DDEAC68" w:rsidR="00B821B9" w:rsidRPr="005641D3" w:rsidRDefault="00765A16">
            <w:pPr>
              <w:widowControl w:val="0"/>
              <w:spacing w:line="240" w:lineRule="auto"/>
              <w:jc w:val="center"/>
              <w:rPr>
                <w:sz w:val="24"/>
                <w:szCs w:val="24"/>
              </w:rPr>
            </w:pPr>
            <w:r w:rsidRPr="005641D3">
              <w:rPr>
                <w:sz w:val="24"/>
                <w:szCs w:val="24"/>
              </w:rPr>
              <w:t>0,88</w:t>
            </w:r>
          </w:p>
        </w:tc>
      </w:tr>
      <w:tr w:rsidR="005641D3" w:rsidRPr="005641D3" w14:paraId="4F0D6177" w14:textId="77777777">
        <w:trPr>
          <w:trHeight w:val="465"/>
        </w:trPr>
        <w:tc>
          <w:tcPr>
            <w:tcW w:w="5040" w:type="dxa"/>
            <w:tcBorders>
              <w:top w:val="single" w:sz="8" w:space="0" w:color="000000"/>
              <w:left w:val="single" w:sz="8" w:space="0" w:color="000000"/>
              <w:bottom w:val="single" w:sz="8" w:space="0" w:color="000000"/>
              <w:right w:val="single" w:sz="8" w:space="0" w:color="000000"/>
            </w:tcBorders>
            <w:shd w:val="clear" w:color="auto" w:fill="auto"/>
          </w:tcPr>
          <w:p w14:paraId="6D753678" w14:textId="77777777" w:rsidR="00B821B9" w:rsidRPr="005641D3" w:rsidRDefault="00000000">
            <w:pPr>
              <w:widowControl w:val="0"/>
              <w:spacing w:line="343" w:lineRule="auto"/>
              <w:ind w:left="122" w:right="445" w:firstLine="10"/>
              <w:rPr>
                <w:sz w:val="24"/>
                <w:szCs w:val="24"/>
              </w:rPr>
            </w:pPr>
            <w:r w:rsidRPr="005641D3">
              <w:rPr>
                <w:sz w:val="24"/>
                <w:szCs w:val="24"/>
              </w:rPr>
              <w:t>Estrada mista (mais asfalto que chão)</w:t>
            </w:r>
          </w:p>
        </w:tc>
        <w:tc>
          <w:tcPr>
            <w:tcW w:w="3255" w:type="dxa"/>
            <w:tcBorders>
              <w:top w:val="single" w:sz="8" w:space="0" w:color="000000"/>
              <w:left w:val="single" w:sz="8" w:space="0" w:color="000000"/>
              <w:bottom w:val="single" w:sz="8" w:space="0" w:color="000000"/>
              <w:right w:val="single" w:sz="8" w:space="0" w:color="000000"/>
            </w:tcBorders>
            <w:shd w:val="clear" w:color="auto" w:fill="auto"/>
          </w:tcPr>
          <w:p w14:paraId="44B78245" w14:textId="10D7E127" w:rsidR="00B821B9" w:rsidRPr="005641D3" w:rsidRDefault="00765A16">
            <w:pPr>
              <w:widowControl w:val="0"/>
              <w:spacing w:line="240" w:lineRule="auto"/>
              <w:jc w:val="center"/>
              <w:rPr>
                <w:sz w:val="24"/>
                <w:szCs w:val="24"/>
              </w:rPr>
            </w:pPr>
            <w:r w:rsidRPr="005641D3">
              <w:rPr>
                <w:sz w:val="24"/>
                <w:szCs w:val="24"/>
              </w:rPr>
              <w:t>0,80</w:t>
            </w:r>
          </w:p>
        </w:tc>
      </w:tr>
      <w:tr w:rsidR="005641D3" w:rsidRPr="005641D3" w14:paraId="3A9E1895" w14:textId="77777777">
        <w:trPr>
          <w:trHeight w:val="156"/>
        </w:trPr>
        <w:tc>
          <w:tcPr>
            <w:tcW w:w="5040" w:type="dxa"/>
            <w:tcBorders>
              <w:top w:val="single" w:sz="8" w:space="0" w:color="000000"/>
              <w:left w:val="single" w:sz="8" w:space="0" w:color="000000"/>
              <w:bottom w:val="single" w:sz="8" w:space="0" w:color="000000"/>
              <w:right w:val="single" w:sz="8" w:space="0" w:color="000000"/>
            </w:tcBorders>
            <w:shd w:val="clear" w:color="auto" w:fill="auto"/>
          </w:tcPr>
          <w:p w14:paraId="4F60E83F" w14:textId="77777777" w:rsidR="00B821B9" w:rsidRPr="005641D3" w:rsidRDefault="00000000">
            <w:pPr>
              <w:widowControl w:val="0"/>
              <w:spacing w:line="343" w:lineRule="auto"/>
              <w:ind w:left="121" w:right="629" w:firstLine="10"/>
              <w:rPr>
                <w:sz w:val="24"/>
                <w:szCs w:val="24"/>
              </w:rPr>
            </w:pPr>
            <w:r w:rsidRPr="005641D3">
              <w:rPr>
                <w:sz w:val="24"/>
                <w:szCs w:val="24"/>
              </w:rPr>
              <w:t>Estrada mista (mais chão que asfalto)</w:t>
            </w:r>
          </w:p>
        </w:tc>
        <w:tc>
          <w:tcPr>
            <w:tcW w:w="3255" w:type="dxa"/>
            <w:tcBorders>
              <w:top w:val="single" w:sz="8" w:space="0" w:color="000000"/>
              <w:left w:val="single" w:sz="8" w:space="0" w:color="000000"/>
              <w:bottom w:val="single" w:sz="8" w:space="0" w:color="000000"/>
              <w:right w:val="single" w:sz="8" w:space="0" w:color="000000"/>
            </w:tcBorders>
            <w:shd w:val="clear" w:color="auto" w:fill="auto"/>
          </w:tcPr>
          <w:p w14:paraId="53BAA6CE" w14:textId="3A6ACA00" w:rsidR="00B821B9" w:rsidRPr="005641D3" w:rsidRDefault="00765A16">
            <w:pPr>
              <w:widowControl w:val="0"/>
              <w:spacing w:line="240" w:lineRule="auto"/>
              <w:jc w:val="center"/>
              <w:rPr>
                <w:sz w:val="24"/>
                <w:szCs w:val="24"/>
              </w:rPr>
            </w:pPr>
            <w:r w:rsidRPr="005641D3">
              <w:rPr>
                <w:sz w:val="24"/>
                <w:szCs w:val="24"/>
              </w:rPr>
              <w:t>0,83</w:t>
            </w:r>
          </w:p>
        </w:tc>
      </w:tr>
      <w:tr w:rsidR="005641D3" w:rsidRPr="005641D3" w14:paraId="21506571" w14:textId="77777777">
        <w:trPr>
          <w:trHeight w:val="156"/>
        </w:trPr>
        <w:tc>
          <w:tcPr>
            <w:tcW w:w="5040" w:type="dxa"/>
            <w:tcBorders>
              <w:top w:val="single" w:sz="8" w:space="0" w:color="000000"/>
              <w:left w:val="single" w:sz="8" w:space="0" w:color="000000"/>
              <w:bottom w:val="single" w:sz="8" w:space="0" w:color="000000"/>
              <w:right w:val="single" w:sz="8" w:space="0" w:color="000000"/>
            </w:tcBorders>
            <w:shd w:val="clear" w:color="auto" w:fill="auto"/>
          </w:tcPr>
          <w:p w14:paraId="5E21ED9C" w14:textId="77777777" w:rsidR="00B821B9" w:rsidRPr="005641D3" w:rsidRDefault="00000000">
            <w:pPr>
              <w:widowControl w:val="0"/>
              <w:spacing w:line="240" w:lineRule="auto"/>
              <w:ind w:left="133"/>
              <w:rPr>
                <w:sz w:val="24"/>
                <w:szCs w:val="24"/>
              </w:rPr>
            </w:pPr>
            <w:r w:rsidRPr="005641D3">
              <w:rPr>
                <w:sz w:val="24"/>
                <w:szCs w:val="24"/>
              </w:rPr>
              <w:t xml:space="preserve">Estrada 100% sem asfalto (chão) </w:t>
            </w:r>
          </w:p>
        </w:tc>
        <w:tc>
          <w:tcPr>
            <w:tcW w:w="3255" w:type="dxa"/>
            <w:tcBorders>
              <w:top w:val="single" w:sz="8" w:space="0" w:color="000000"/>
              <w:left w:val="single" w:sz="8" w:space="0" w:color="000000"/>
              <w:bottom w:val="single" w:sz="8" w:space="0" w:color="000000"/>
              <w:right w:val="single" w:sz="8" w:space="0" w:color="000000"/>
            </w:tcBorders>
            <w:shd w:val="clear" w:color="auto" w:fill="auto"/>
          </w:tcPr>
          <w:p w14:paraId="56A55F93" w14:textId="402BB624" w:rsidR="00B821B9" w:rsidRPr="005641D3" w:rsidRDefault="00765A16">
            <w:pPr>
              <w:widowControl w:val="0"/>
              <w:spacing w:line="240" w:lineRule="auto"/>
              <w:jc w:val="center"/>
              <w:rPr>
                <w:sz w:val="24"/>
                <w:szCs w:val="24"/>
              </w:rPr>
            </w:pPr>
            <w:r w:rsidRPr="005641D3">
              <w:rPr>
                <w:sz w:val="24"/>
                <w:szCs w:val="24"/>
              </w:rPr>
              <w:t>0,76</w:t>
            </w:r>
          </w:p>
        </w:tc>
      </w:tr>
    </w:tbl>
    <w:p w14:paraId="24506E21" w14:textId="77777777" w:rsidR="00B821B9" w:rsidRDefault="00B821B9">
      <w:pPr>
        <w:widowControl w:val="0"/>
        <w:spacing w:line="240" w:lineRule="auto"/>
        <w:rPr>
          <w:color w:val="000000"/>
          <w:sz w:val="24"/>
          <w:szCs w:val="24"/>
        </w:rPr>
      </w:pPr>
    </w:p>
    <w:p w14:paraId="3C9DA5CE" w14:textId="77777777" w:rsidR="00B821B9" w:rsidRDefault="00000000">
      <w:pPr>
        <w:widowControl w:val="0"/>
        <w:spacing w:before="132" w:line="343" w:lineRule="auto"/>
        <w:ind w:left="1502" w:right="7" w:firstLine="199"/>
        <w:rPr>
          <w:color w:val="000000"/>
          <w:sz w:val="24"/>
          <w:szCs w:val="24"/>
        </w:rPr>
      </w:pPr>
      <w:r>
        <w:rPr>
          <w:b/>
          <w:color w:val="000000"/>
          <w:sz w:val="24"/>
          <w:szCs w:val="24"/>
        </w:rPr>
        <w:t>6.4</w:t>
      </w:r>
      <w:r>
        <w:rPr>
          <w:color w:val="000000"/>
          <w:sz w:val="24"/>
          <w:szCs w:val="24"/>
        </w:rPr>
        <w:t xml:space="preserve">. A distância a ser considerada será, apenas, a percorrida entre o manancial e o ponto de abastecimento, com o carro-pipa carregado. </w:t>
      </w:r>
    </w:p>
    <w:p w14:paraId="06EEA40F" w14:textId="77777777" w:rsidR="00B821B9" w:rsidRDefault="00000000">
      <w:pPr>
        <w:widowControl w:val="0"/>
        <w:spacing w:before="26" w:line="343" w:lineRule="auto"/>
        <w:ind w:left="1136" w:right="2" w:firstLine="562"/>
        <w:jc w:val="both"/>
        <w:rPr>
          <w:color w:val="000000"/>
          <w:sz w:val="24"/>
          <w:szCs w:val="24"/>
        </w:rPr>
      </w:pPr>
      <w:r>
        <w:rPr>
          <w:b/>
          <w:color w:val="000000"/>
          <w:sz w:val="24"/>
          <w:szCs w:val="24"/>
        </w:rPr>
        <w:t xml:space="preserve">6.5. </w:t>
      </w:r>
      <w:r>
        <w:rPr>
          <w:color w:val="000000"/>
          <w:sz w:val="24"/>
          <w:szCs w:val="24"/>
        </w:rPr>
        <w:t>A entrega da água executada por cada carro-pipa deverá ser apontada em conformidade com o respectivo Plano de Trabalho gerado pelo Sistema GPIPABRASIL.</w:t>
      </w:r>
    </w:p>
    <w:p w14:paraId="0C188D39" w14:textId="77777777" w:rsidR="00B821B9" w:rsidRDefault="00000000">
      <w:pPr>
        <w:widowControl w:val="0"/>
        <w:tabs>
          <w:tab w:val="left" w:pos="2552"/>
        </w:tabs>
        <w:spacing w:before="26" w:line="343" w:lineRule="auto"/>
        <w:ind w:left="1136" w:right="2" w:firstLine="1274"/>
        <w:jc w:val="both"/>
        <w:rPr>
          <w:color w:val="000000"/>
          <w:sz w:val="24"/>
          <w:szCs w:val="24"/>
        </w:rPr>
      </w:pPr>
      <w:r>
        <w:rPr>
          <w:b/>
          <w:color w:val="000000"/>
          <w:sz w:val="24"/>
          <w:szCs w:val="24"/>
        </w:rPr>
        <w:lastRenderedPageBreak/>
        <w:t>6.5.1</w:t>
      </w:r>
      <w:r>
        <w:rPr>
          <w:color w:val="000000"/>
          <w:sz w:val="24"/>
          <w:szCs w:val="24"/>
        </w:rPr>
        <w:t xml:space="preserve">. O(A) Credenciado(a) terá acesso ao referido Plano de </w:t>
      </w:r>
      <w:proofErr w:type="gramStart"/>
      <w:r>
        <w:rPr>
          <w:color w:val="000000"/>
          <w:sz w:val="24"/>
          <w:szCs w:val="24"/>
        </w:rPr>
        <w:t>Trabalho,  fisicamente</w:t>
      </w:r>
      <w:proofErr w:type="gramEnd"/>
      <w:r>
        <w:rPr>
          <w:color w:val="000000"/>
          <w:sz w:val="24"/>
          <w:szCs w:val="24"/>
        </w:rPr>
        <w:t xml:space="preserve"> ou por ingresso direto no citado Sistema. </w:t>
      </w:r>
    </w:p>
    <w:p w14:paraId="73580E95" w14:textId="77777777" w:rsidR="001671A6" w:rsidRPr="005641D3" w:rsidRDefault="00000000" w:rsidP="001671A6">
      <w:pPr>
        <w:pStyle w:val="LO-normal"/>
        <w:widowControl/>
        <w:spacing w:before="120" w:after="120" w:line="360" w:lineRule="auto"/>
        <w:ind w:left="1134" w:firstLine="284"/>
        <w:jc w:val="both"/>
        <w:rPr>
          <w:rFonts w:ascii="Arial" w:hAnsi="Arial" w:cs="Arial"/>
        </w:rPr>
      </w:pPr>
      <w:r w:rsidRPr="001671A6">
        <w:rPr>
          <w:rFonts w:ascii="Arial" w:hAnsi="Arial" w:cs="Arial"/>
          <w:b/>
          <w:color w:val="000000"/>
        </w:rPr>
        <w:t>6.6</w:t>
      </w:r>
      <w:r w:rsidRPr="001671A6">
        <w:rPr>
          <w:rFonts w:ascii="Arial" w:hAnsi="Arial" w:cs="Arial"/>
          <w:color w:val="000000"/>
        </w:rPr>
        <w:t>. As carradas entregues somente serão pagas mediante comprovação de suas ocorrências, à vista dos registros do Sistema GPIPABRASIL.</w:t>
      </w:r>
      <w:r w:rsidR="001671A6" w:rsidRPr="001671A6">
        <w:rPr>
          <w:rFonts w:ascii="Arial" w:hAnsi="Arial" w:cs="Arial"/>
          <w:color w:val="000000"/>
        </w:rPr>
        <w:t xml:space="preserve"> </w:t>
      </w:r>
      <w:r w:rsidR="001671A6" w:rsidRPr="005641D3">
        <w:rPr>
          <w:rFonts w:ascii="Arial" w:hAnsi="Arial" w:cs="Arial"/>
        </w:rPr>
        <w:t xml:space="preserve">Caso não haja comprovação pelo Sistema GPIPABRASIL, o pagamento ficará na dependência do resultado da análise administrativa por parte do ER/E </w:t>
      </w:r>
      <w:proofErr w:type="spellStart"/>
      <w:r w:rsidR="001671A6" w:rsidRPr="005641D3">
        <w:rPr>
          <w:rFonts w:ascii="Arial" w:hAnsi="Arial" w:cs="Arial"/>
        </w:rPr>
        <w:t>Avç</w:t>
      </w:r>
      <w:proofErr w:type="spellEnd"/>
      <w:r w:rsidR="001671A6" w:rsidRPr="005641D3">
        <w:rPr>
          <w:rFonts w:ascii="Arial" w:hAnsi="Arial" w:cs="Arial"/>
        </w:rPr>
        <w:t xml:space="preserve">, mediante requerimento em grau de recurso formalizado pelo prestador de serviço, constando o número de protocolo de atendimento de sua solicitação junto ao consórcio GPIPABRASIL. </w:t>
      </w:r>
    </w:p>
    <w:p w14:paraId="118611E7" w14:textId="4066CD49" w:rsidR="001671A6" w:rsidRPr="005641D3" w:rsidRDefault="001671A6" w:rsidP="001671A6">
      <w:pPr>
        <w:pStyle w:val="LO-normal"/>
        <w:widowControl/>
        <w:spacing w:before="120" w:after="120" w:line="360" w:lineRule="auto"/>
        <w:ind w:left="1134" w:firstLine="1276"/>
        <w:jc w:val="both"/>
        <w:rPr>
          <w:rFonts w:ascii="Arial" w:hAnsi="Arial" w:cs="Arial"/>
        </w:rPr>
      </w:pPr>
      <w:r w:rsidRPr="005641D3">
        <w:rPr>
          <w:rFonts w:ascii="Arial" w:hAnsi="Arial" w:cs="Arial"/>
          <w:b/>
          <w:bCs/>
        </w:rPr>
        <w:t>6.6.1.</w:t>
      </w:r>
      <w:r w:rsidRPr="005641D3">
        <w:rPr>
          <w:rFonts w:ascii="Arial" w:hAnsi="Arial" w:cs="Arial"/>
        </w:rPr>
        <w:t xml:space="preserve"> No caso do requerimento supracitado, este deverá dar entrada no Escritório em um prazo máximo de 7 (sete) dias corridos da entrega da água, ou até 48 horas antes da próxima carrada na mesma cisterna, considerando-se o menor desses prazos. </w:t>
      </w:r>
    </w:p>
    <w:p w14:paraId="6BA134C5" w14:textId="77777777" w:rsidR="00B821B9" w:rsidRDefault="00000000">
      <w:pPr>
        <w:widowControl w:val="0"/>
        <w:spacing w:before="27" w:line="343" w:lineRule="auto"/>
        <w:ind w:left="1140" w:right="6" w:firstLine="420"/>
        <w:jc w:val="both"/>
        <w:rPr>
          <w:color w:val="000000"/>
          <w:sz w:val="24"/>
          <w:szCs w:val="24"/>
        </w:rPr>
      </w:pPr>
      <w:r>
        <w:rPr>
          <w:color w:val="000000"/>
          <w:sz w:val="24"/>
          <w:szCs w:val="24"/>
        </w:rPr>
        <w:t xml:space="preserve">  </w:t>
      </w:r>
      <w:r>
        <w:rPr>
          <w:b/>
          <w:color w:val="000000"/>
          <w:sz w:val="24"/>
          <w:szCs w:val="24"/>
        </w:rPr>
        <w:t xml:space="preserve">6.7. </w:t>
      </w:r>
      <w:r>
        <w:rPr>
          <w:color w:val="000000"/>
          <w:sz w:val="24"/>
          <w:szCs w:val="24"/>
        </w:rPr>
        <w:t xml:space="preserve">Na hipótese de ocorrência de entrega de carrada em desacordo com o planejamento do calendário de fornecimento de água e sem correspondente justificativa, não haverá o seu pagamento. </w:t>
      </w:r>
    </w:p>
    <w:p w14:paraId="22725743" w14:textId="67F74709" w:rsidR="00B821B9" w:rsidRPr="005641D3" w:rsidRDefault="00000000">
      <w:pPr>
        <w:widowControl w:val="0"/>
        <w:spacing w:before="30" w:line="343" w:lineRule="auto"/>
        <w:ind w:left="1141" w:right="2" w:firstLine="560"/>
        <w:jc w:val="both"/>
        <w:rPr>
          <w:sz w:val="24"/>
          <w:szCs w:val="24"/>
        </w:rPr>
      </w:pPr>
      <w:r>
        <w:rPr>
          <w:b/>
          <w:color w:val="000000"/>
          <w:sz w:val="24"/>
          <w:szCs w:val="24"/>
        </w:rPr>
        <w:t xml:space="preserve">6.8. </w:t>
      </w:r>
      <w:r>
        <w:rPr>
          <w:color w:val="000000"/>
          <w:sz w:val="24"/>
          <w:szCs w:val="24"/>
        </w:rPr>
        <w:t xml:space="preserve">Ocorrência de entrega de carrada fora do prazo exige comunicação do fato pelo (a) Credenciado (a), ao Escritório da Operação Carro-pipa, com realização do pagamento ficando na dependência do resultado de análise administrativa por </w:t>
      </w:r>
      <w:r w:rsidRPr="005641D3">
        <w:rPr>
          <w:sz w:val="24"/>
          <w:szCs w:val="24"/>
        </w:rPr>
        <w:t xml:space="preserve">parte </w:t>
      </w:r>
      <w:r w:rsidR="008A3ACA" w:rsidRPr="005641D3">
        <w:rPr>
          <w:sz w:val="24"/>
          <w:szCs w:val="24"/>
        </w:rPr>
        <w:t>deste Escritório</w:t>
      </w:r>
      <w:r w:rsidRPr="005641D3">
        <w:rPr>
          <w:sz w:val="24"/>
          <w:szCs w:val="24"/>
        </w:rPr>
        <w:t xml:space="preserve">.  </w:t>
      </w:r>
    </w:p>
    <w:p w14:paraId="178A7C2F" w14:textId="77777777" w:rsidR="00B821B9" w:rsidRDefault="00000000">
      <w:pPr>
        <w:widowControl w:val="0"/>
        <w:spacing w:before="30" w:line="343" w:lineRule="auto"/>
        <w:ind w:left="1150" w:firstLine="556"/>
        <w:jc w:val="both"/>
        <w:rPr>
          <w:b/>
          <w:color w:val="000000"/>
          <w:sz w:val="24"/>
          <w:szCs w:val="24"/>
        </w:rPr>
      </w:pPr>
      <w:r>
        <w:rPr>
          <w:b/>
          <w:color w:val="000000"/>
          <w:sz w:val="24"/>
          <w:szCs w:val="24"/>
        </w:rPr>
        <w:t>6.9</w:t>
      </w:r>
      <w:r>
        <w:rPr>
          <w:color w:val="000000"/>
          <w:sz w:val="24"/>
          <w:szCs w:val="24"/>
        </w:rPr>
        <w:t xml:space="preserve">. A prestação dos serviços será paga mensalmente e será medida pelo chamado Momento de </w:t>
      </w:r>
      <w:proofErr w:type="spellStart"/>
      <w:r>
        <w:rPr>
          <w:color w:val="000000"/>
          <w:sz w:val="24"/>
          <w:szCs w:val="24"/>
        </w:rPr>
        <w:t>Transporte-MT</w:t>
      </w:r>
      <w:proofErr w:type="spellEnd"/>
      <w:r>
        <w:rPr>
          <w:b/>
          <w:color w:val="000000"/>
          <w:sz w:val="24"/>
          <w:szCs w:val="24"/>
        </w:rPr>
        <w:t>.</w:t>
      </w:r>
    </w:p>
    <w:p w14:paraId="36CADE8F" w14:textId="77777777" w:rsidR="00B821B9" w:rsidRDefault="00000000">
      <w:pPr>
        <w:widowControl w:val="0"/>
        <w:spacing w:line="343" w:lineRule="auto"/>
        <w:ind w:left="1142" w:right="4" w:firstLine="563"/>
        <w:jc w:val="both"/>
        <w:rPr>
          <w:color w:val="000000"/>
          <w:sz w:val="24"/>
          <w:szCs w:val="24"/>
        </w:rPr>
      </w:pPr>
      <w:r>
        <w:rPr>
          <w:b/>
          <w:color w:val="000000"/>
          <w:sz w:val="24"/>
          <w:szCs w:val="24"/>
        </w:rPr>
        <w:t xml:space="preserve">6.10. </w:t>
      </w:r>
      <w:r>
        <w:rPr>
          <w:color w:val="000000"/>
          <w:sz w:val="24"/>
          <w:szCs w:val="24"/>
        </w:rPr>
        <w:t xml:space="preserve">É vedado ao(à) </w:t>
      </w:r>
      <w:r>
        <w:rPr>
          <w:b/>
          <w:color w:val="000000"/>
          <w:sz w:val="24"/>
          <w:szCs w:val="24"/>
        </w:rPr>
        <w:t xml:space="preserve">CREDENCIADO(A) </w:t>
      </w:r>
      <w:r>
        <w:rPr>
          <w:color w:val="000000"/>
          <w:sz w:val="24"/>
          <w:szCs w:val="24"/>
        </w:rPr>
        <w:t xml:space="preserve">cobrar diretamente do beneficiário </w:t>
      </w:r>
      <w:proofErr w:type="gramStart"/>
      <w:r>
        <w:rPr>
          <w:color w:val="000000"/>
          <w:sz w:val="24"/>
          <w:szCs w:val="24"/>
        </w:rPr>
        <w:t>da  Operação</w:t>
      </w:r>
      <w:proofErr w:type="gramEnd"/>
      <w:r>
        <w:rPr>
          <w:color w:val="000000"/>
          <w:sz w:val="24"/>
          <w:szCs w:val="24"/>
        </w:rPr>
        <w:t xml:space="preserve"> Carro-pipa, qualquer importância a título de taxas, honorários ou serviços  prestados. </w:t>
      </w:r>
    </w:p>
    <w:p w14:paraId="1FC8D25E" w14:textId="77777777" w:rsidR="00B821B9" w:rsidRDefault="00000000">
      <w:pPr>
        <w:widowControl w:val="0"/>
        <w:spacing w:before="27" w:line="343" w:lineRule="auto"/>
        <w:ind w:left="1142" w:right="2" w:firstLine="563"/>
        <w:jc w:val="both"/>
        <w:rPr>
          <w:color w:val="000000"/>
          <w:sz w:val="24"/>
          <w:szCs w:val="24"/>
        </w:rPr>
      </w:pPr>
      <w:r>
        <w:rPr>
          <w:b/>
          <w:color w:val="000000"/>
          <w:sz w:val="24"/>
          <w:szCs w:val="24"/>
        </w:rPr>
        <w:t xml:space="preserve">6.11. </w:t>
      </w:r>
      <w:r>
        <w:rPr>
          <w:color w:val="000000"/>
          <w:sz w:val="24"/>
          <w:szCs w:val="24"/>
        </w:rPr>
        <w:t xml:space="preserve">O pagamento pela prestação dos serviços será efetuado mediante ordem bancária, em favor do(a) </w:t>
      </w:r>
      <w:r>
        <w:rPr>
          <w:b/>
          <w:color w:val="000000"/>
          <w:sz w:val="24"/>
          <w:szCs w:val="24"/>
        </w:rPr>
        <w:t>CREDENCIADO(A)</w:t>
      </w:r>
      <w:r>
        <w:rPr>
          <w:color w:val="000000"/>
          <w:sz w:val="24"/>
          <w:szCs w:val="24"/>
        </w:rPr>
        <w:t xml:space="preserve">, na instituição financeira, na Agência e </w:t>
      </w:r>
      <w:proofErr w:type="gramStart"/>
      <w:r>
        <w:rPr>
          <w:color w:val="000000"/>
          <w:sz w:val="24"/>
          <w:szCs w:val="24"/>
        </w:rPr>
        <w:t>na  conta</w:t>
      </w:r>
      <w:proofErr w:type="gramEnd"/>
      <w:r>
        <w:rPr>
          <w:color w:val="000000"/>
          <w:sz w:val="24"/>
          <w:szCs w:val="24"/>
        </w:rPr>
        <w:t xml:space="preserve"> corrente por ele(a) indicados. </w:t>
      </w:r>
    </w:p>
    <w:p w14:paraId="763B1F63" w14:textId="77777777" w:rsidR="00B821B9" w:rsidRDefault="00000000">
      <w:pPr>
        <w:widowControl w:val="0"/>
        <w:spacing w:before="30" w:line="343" w:lineRule="auto"/>
        <w:ind w:left="1140" w:right="3" w:firstLine="986"/>
        <w:jc w:val="both"/>
        <w:rPr>
          <w:color w:val="000000"/>
          <w:sz w:val="24"/>
          <w:szCs w:val="24"/>
        </w:rPr>
      </w:pPr>
      <w:r>
        <w:rPr>
          <w:b/>
          <w:color w:val="000000"/>
          <w:sz w:val="24"/>
          <w:szCs w:val="24"/>
        </w:rPr>
        <w:t xml:space="preserve">6.11.1.  </w:t>
      </w:r>
      <w:r>
        <w:rPr>
          <w:color w:val="000000"/>
          <w:sz w:val="24"/>
          <w:szCs w:val="24"/>
        </w:rPr>
        <w:t xml:space="preserve">O referido pagamento será realizado mediante apresentação de Recibo de Pagamento de Autônomo-RPA ou de Nota Fiscal (no caso dos credenciados sujeitos à sua emissão) e após </w:t>
      </w:r>
      <w:r>
        <w:rPr>
          <w:sz w:val="24"/>
          <w:szCs w:val="24"/>
        </w:rPr>
        <w:t>o CREDENCIANTE</w:t>
      </w:r>
      <w:r>
        <w:rPr>
          <w:b/>
          <w:color w:val="000000"/>
          <w:sz w:val="24"/>
          <w:szCs w:val="24"/>
        </w:rPr>
        <w:t xml:space="preserve"> </w:t>
      </w:r>
      <w:r>
        <w:rPr>
          <w:color w:val="000000"/>
          <w:sz w:val="24"/>
          <w:szCs w:val="24"/>
        </w:rPr>
        <w:t xml:space="preserve">atestar que os seus dados se </w:t>
      </w:r>
      <w:r>
        <w:rPr>
          <w:sz w:val="24"/>
          <w:szCs w:val="24"/>
        </w:rPr>
        <w:t>encontram</w:t>
      </w:r>
      <w:r>
        <w:rPr>
          <w:color w:val="000000"/>
          <w:sz w:val="24"/>
          <w:szCs w:val="24"/>
        </w:rPr>
        <w:t xml:space="preserve"> corretos. </w:t>
      </w:r>
    </w:p>
    <w:p w14:paraId="552FFE7E" w14:textId="07D735FA" w:rsidR="00B821B9" w:rsidRPr="005641D3" w:rsidRDefault="00000000">
      <w:pPr>
        <w:widowControl w:val="0"/>
        <w:spacing w:before="30" w:line="343" w:lineRule="auto"/>
        <w:ind w:left="1142" w:right="1" w:firstLine="984"/>
        <w:jc w:val="both"/>
        <w:rPr>
          <w:sz w:val="24"/>
          <w:szCs w:val="24"/>
        </w:rPr>
      </w:pPr>
      <w:r>
        <w:rPr>
          <w:b/>
          <w:color w:val="000000"/>
          <w:sz w:val="24"/>
          <w:szCs w:val="24"/>
        </w:rPr>
        <w:t xml:space="preserve">6.11.2. </w:t>
      </w:r>
      <w:r>
        <w:rPr>
          <w:color w:val="000000"/>
          <w:sz w:val="24"/>
          <w:szCs w:val="24"/>
        </w:rPr>
        <w:t xml:space="preserve">Os aludidos Recibos e Notas </w:t>
      </w:r>
      <w:r w:rsidRPr="005641D3">
        <w:rPr>
          <w:sz w:val="24"/>
          <w:szCs w:val="24"/>
        </w:rPr>
        <w:t xml:space="preserve">Fiscais, que conterão indicação do período </w:t>
      </w:r>
      <w:r w:rsidRPr="005641D3">
        <w:rPr>
          <w:sz w:val="24"/>
          <w:szCs w:val="24"/>
        </w:rPr>
        <w:lastRenderedPageBreak/>
        <w:t xml:space="preserve">e a descrição dos serviços prestados, além de citação do número da correspondente Nota de Empenho, deverão ser emitidos em nome </w:t>
      </w:r>
      <w:r w:rsidR="00765A16" w:rsidRPr="005641D3">
        <w:rPr>
          <w:sz w:val="24"/>
          <w:szCs w:val="24"/>
        </w:rPr>
        <w:t>deste Escritório</w:t>
      </w:r>
      <w:r w:rsidRPr="005641D3">
        <w:rPr>
          <w:sz w:val="24"/>
          <w:szCs w:val="24"/>
        </w:rPr>
        <w:t xml:space="preserve">. </w:t>
      </w:r>
    </w:p>
    <w:p w14:paraId="2D430669" w14:textId="77777777" w:rsidR="00B821B9" w:rsidRPr="005641D3" w:rsidRDefault="00000000">
      <w:pPr>
        <w:widowControl w:val="0"/>
        <w:spacing w:before="30" w:line="240" w:lineRule="auto"/>
        <w:ind w:left="1416" w:firstLine="285"/>
        <w:rPr>
          <w:sz w:val="24"/>
          <w:szCs w:val="24"/>
        </w:rPr>
      </w:pPr>
      <w:r w:rsidRPr="005641D3">
        <w:rPr>
          <w:sz w:val="24"/>
          <w:szCs w:val="24"/>
        </w:rPr>
        <w:t xml:space="preserve"> </w:t>
      </w:r>
      <w:r w:rsidRPr="005641D3">
        <w:rPr>
          <w:b/>
          <w:sz w:val="24"/>
          <w:szCs w:val="24"/>
        </w:rPr>
        <w:t xml:space="preserve">6.12. </w:t>
      </w:r>
      <w:r w:rsidRPr="005641D3">
        <w:rPr>
          <w:sz w:val="24"/>
          <w:szCs w:val="24"/>
        </w:rPr>
        <w:t xml:space="preserve">A prestação de contas só estará concluída quando: </w:t>
      </w:r>
    </w:p>
    <w:p w14:paraId="7F59AD6D" w14:textId="77777777" w:rsidR="00B821B9" w:rsidRPr="005641D3" w:rsidRDefault="00000000">
      <w:pPr>
        <w:widowControl w:val="0"/>
        <w:spacing w:before="132" w:line="343" w:lineRule="auto"/>
        <w:ind w:left="1133" w:firstLine="993"/>
        <w:jc w:val="both"/>
        <w:rPr>
          <w:sz w:val="24"/>
          <w:szCs w:val="24"/>
        </w:rPr>
      </w:pPr>
      <w:r w:rsidRPr="005641D3">
        <w:rPr>
          <w:b/>
          <w:sz w:val="24"/>
          <w:szCs w:val="24"/>
        </w:rPr>
        <w:t xml:space="preserve">6.12.1. </w:t>
      </w:r>
      <w:r w:rsidRPr="005641D3">
        <w:rPr>
          <w:sz w:val="24"/>
          <w:szCs w:val="24"/>
        </w:rPr>
        <w:t xml:space="preserve">o(a) prestador(a) dos serviços apresentar, de forma correta, toda </w:t>
      </w:r>
      <w:proofErr w:type="gramStart"/>
      <w:r w:rsidRPr="005641D3">
        <w:rPr>
          <w:sz w:val="24"/>
          <w:szCs w:val="24"/>
        </w:rPr>
        <w:t>a  documentação</w:t>
      </w:r>
      <w:proofErr w:type="gramEnd"/>
      <w:r w:rsidRPr="005641D3">
        <w:rPr>
          <w:sz w:val="24"/>
          <w:szCs w:val="24"/>
        </w:rPr>
        <w:t xml:space="preserve"> necessária, incluindo procuração, quando for o caso; </w:t>
      </w:r>
    </w:p>
    <w:p w14:paraId="2E5F3326" w14:textId="6145CF99" w:rsidR="00B821B9" w:rsidRPr="005641D3" w:rsidRDefault="00000000">
      <w:pPr>
        <w:widowControl w:val="0"/>
        <w:spacing w:before="132" w:line="343" w:lineRule="auto"/>
        <w:ind w:left="1133" w:firstLine="993"/>
        <w:jc w:val="both"/>
        <w:rPr>
          <w:sz w:val="24"/>
          <w:szCs w:val="24"/>
        </w:rPr>
      </w:pPr>
      <w:r w:rsidRPr="005641D3">
        <w:rPr>
          <w:b/>
          <w:sz w:val="24"/>
          <w:szCs w:val="24"/>
        </w:rPr>
        <w:t>6</w:t>
      </w:r>
      <w:r w:rsidRPr="005641D3">
        <w:rPr>
          <w:sz w:val="24"/>
          <w:szCs w:val="24"/>
        </w:rPr>
        <w:t>.</w:t>
      </w:r>
      <w:r w:rsidRPr="005641D3">
        <w:rPr>
          <w:b/>
          <w:sz w:val="24"/>
          <w:szCs w:val="24"/>
        </w:rPr>
        <w:t xml:space="preserve">12.2. </w:t>
      </w:r>
      <w:r w:rsidRPr="005641D3">
        <w:rPr>
          <w:sz w:val="24"/>
          <w:szCs w:val="24"/>
        </w:rPr>
        <w:t>a desinstalação do Dispositivo de Monitoramento-DM</w:t>
      </w:r>
      <w:r w:rsidR="00765A16" w:rsidRPr="005641D3">
        <w:rPr>
          <w:sz w:val="24"/>
          <w:szCs w:val="24"/>
        </w:rPr>
        <w:t>, que deverá ser realizada no PAA,</w:t>
      </w:r>
      <w:r w:rsidRPr="005641D3">
        <w:rPr>
          <w:sz w:val="24"/>
          <w:szCs w:val="24"/>
        </w:rPr>
        <w:t xml:space="preserve"> estiver comprovada. </w:t>
      </w:r>
    </w:p>
    <w:p w14:paraId="1539F8B9" w14:textId="77777777" w:rsidR="00B821B9" w:rsidRPr="005641D3" w:rsidRDefault="00000000">
      <w:pPr>
        <w:widowControl w:val="0"/>
        <w:spacing w:before="27" w:line="343" w:lineRule="auto"/>
        <w:ind w:left="1140" w:right="5" w:firstLine="1553"/>
        <w:rPr>
          <w:sz w:val="24"/>
          <w:szCs w:val="24"/>
        </w:rPr>
      </w:pPr>
      <w:r w:rsidRPr="005641D3">
        <w:rPr>
          <w:b/>
          <w:sz w:val="24"/>
          <w:szCs w:val="24"/>
        </w:rPr>
        <w:t xml:space="preserve">6.12.2.1. </w:t>
      </w:r>
      <w:r w:rsidRPr="005641D3">
        <w:rPr>
          <w:sz w:val="24"/>
          <w:szCs w:val="24"/>
        </w:rPr>
        <w:t xml:space="preserve">essa segunda exigência não se aplica ao prestador de serviços que renovar o contrato para o período subsequente. </w:t>
      </w:r>
    </w:p>
    <w:p w14:paraId="6C07825C" w14:textId="02FA9C0B" w:rsidR="00B821B9" w:rsidRPr="005641D3" w:rsidRDefault="00000000">
      <w:pPr>
        <w:widowControl w:val="0"/>
        <w:spacing w:before="26" w:line="343" w:lineRule="auto"/>
        <w:ind w:left="1142" w:right="2" w:firstLine="563"/>
        <w:jc w:val="both"/>
        <w:rPr>
          <w:sz w:val="24"/>
          <w:szCs w:val="24"/>
        </w:rPr>
      </w:pPr>
      <w:r w:rsidRPr="005641D3">
        <w:rPr>
          <w:b/>
          <w:sz w:val="24"/>
          <w:szCs w:val="24"/>
        </w:rPr>
        <w:t xml:space="preserve">6.13. </w:t>
      </w:r>
      <w:r w:rsidRPr="005641D3">
        <w:rPr>
          <w:sz w:val="24"/>
          <w:szCs w:val="24"/>
        </w:rPr>
        <w:t>Desde que atendidas as condições prescritas</w:t>
      </w:r>
      <w:r w:rsidR="003D6D0E" w:rsidRPr="005641D3">
        <w:rPr>
          <w:sz w:val="24"/>
          <w:szCs w:val="24"/>
        </w:rPr>
        <w:t xml:space="preserve"> nos itens 6.12.1 e 6.12.2,</w:t>
      </w:r>
      <w:r w:rsidRPr="005641D3">
        <w:rPr>
          <w:sz w:val="24"/>
          <w:szCs w:val="24"/>
        </w:rPr>
        <w:t xml:space="preserve"> o pagamento do valor devido será realizado após a </w:t>
      </w:r>
      <w:r w:rsidR="005C6681" w:rsidRPr="005641D3">
        <w:rPr>
          <w:sz w:val="24"/>
          <w:szCs w:val="24"/>
        </w:rPr>
        <w:t xml:space="preserve">respectiva </w:t>
      </w:r>
      <w:r w:rsidRPr="005641D3">
        <w:rPr>
          <w:sz w:val="24"/>
          <w:szCs w:val="24"/>
        </w:rPr>
        <w:t xml:space="preserve">prestação de contas junto </w:t>
      </w:r>
      <w:r w:rsidR="00A13BFF" w:rsidRPr="005641D3">
        <w:rPr>
          <w:sz w:val="24"/>
          <w:szCs w:val="24"/>
        </w:rPr>
        <w:t>a este Escritório</w:t>
      </w:r>
      <w:r w:rsidRPr="005641D3">
        <w:rPr>
          <w:sz w:val="24"/>
          <w:szCs w:val="24"/>
        </w:rPr>
        <w:t>.</w:t>
      </w:r>
    </w:p>
    <w:p w14:paraId="7ACCB6F8" w14:textId="2442828D" w:rsidR="00FE5473" w:rsidRPr="005641D3" w:rsidRDefault="00FE5473" w:rsidP="00FE5473">
      <w:pPr>
        <w:pStyle w:val="LO-normal"/>
        <w:widowControl/>
        <w:tabs>
          <w:tab w:val="left" w:pos="2552"/>
        </w:tabs>
        <w:spacing w:before="120" w:after="120" w:line="360" w:lineRule="auto"/>
        <w:ind w:left="1134" w:firstLine="567"/>
        <w:jc w:val="both"/>
        <w:rPr>
          <w:rFonts w:ascii="Arial" w:hAnsi="Arial" w:cs="Arial"/>
        </w:rPr>
      </w:pPr>
      <w:r w:rsidRPr="005641D3">
        <w:rPr>
          <w:rFonts w:ascii="Arial" w:hAnsi="Arial" w:cs="Arial"/>
          <w:b/>
        </w:rPr>
        <w:t>6.13.1</w:t>
      </w:r>
      <w:r w:rsidRPr="005641D3">
        <w:rPr>
          <w:rFonts w:ascii="Arial" w:hAnsi="Arial" w:cs="Arial"/>
        </w:rPr>
        <w:t xml:space="preserve"> O (a) prestador(a) dos serviços terá o prazo de 15 (quinze) dias, após o fechamento mensal</w:t>
      </w:r>
      <w:r w:rsidR="00EE3EA7" w:rsidRPr="005641D3">
        <w:rPr>
          <w:rFonts w:ascii="Arial" w:hAnsi="Arial" w:cs="Arial"/>
        </w:rPr>
        <w:t xml:space="preserve"> para realizar a prestação de contas, conforme</w:t>
      </w:r>
      <w:r w:rsidRPr="005641D3">
        <w:rPr>
          <w:rFonts w:ascii="Arial" w:hAnsi="Arial" w:cs="Arial"/>
        </w:rPr>
        <w:t xml:space="preserve"> as exigências estabelecidas no item 6.</w:t>
      </w:r>
      <w:r w:rsidR="006728BC" w:rsidRPr="005641D3">
        <w:rPr>
          <w:rFonts w:ascii="Arial" w:hAnsi="Arial" w:cs="Arial"/>
        </w:rPr>
        <w:t>11.1</w:t>
      </w:r>
      <w:r w:rsidRPr="005641D3">
        <w:rPr>
          <w:rFonts w:ascii="Arial" w:hAnsi="Arial" w:cs="Arial"/>
        </w:rPr>
        <w:t xml:space="preserve"> e 6.12, sob pena das sanções previstas no item 11 deste </w:t>
      </w:r>
      <w:r w:rsidR="00EE3EA7" w:rsidRPr="005641D3">
        <w:rPr>
          <w:rFonts w:ascii="Arial" w:hAnsi="Arial" w:cs="Arial"/>
        </w:rPr>
        <w:t>Contrato</w:t>
      </w:r>
      <w:r w:rsidRPr="005641D3">
        <w:rPr>
          <w:rFonts w:ascii="Arial" w:hAnsi="Arial" w:cs="Arial"/>
        </w:rPr>
        <w:t>.</w:t>
      </w:r>
    </w:p>
    <w:p w14:paraId="7720E341" w14:textId="77777777" w:rsidR="00B821B9" w:rsidRDefault="00000000">
      <w:pPr>
        <w:widowControl w:val="0"/>
        <w:spacing w:before="115" w:line="343" w:lineRule="auto"/>
        <w:ind w:left="1141" w:right="5" w:firstLine="560"/>
        <w:jc w:val="both"/>
        <w:rPr>
          <w:color w:val="000000"/>
          <w:sz w:val="24"/>
          <w:szCs w:val="24"/>
        </w:rPr>
      </w:pPr>
      <w:r>
        <w:rPr>
          <w:b/>
          <w:color w:val="000000"/>
          <w:sz w:val="24"/>
          <w:szCs w:val="24"/>
        </w:rPr>
        <w:t xml:space="preserve">6.14. </w:t>
      </w:r>
      <w:r>
        <w:rPr>
          <w:color w:val="000000"/>
          <w:sz w:val="24"/>
          <w:szCs w:val="24"/>
        </w:rPr>
        <w:t xml:space="preserve">Os pagamentos serão precedidos de consulta quanto à regularidade fiscal do (a) </w:t>
      </w:r>
      <w:r>
        <w:rPr>
          <w:b/>
          <w:color w:val="000000"/>
          <w:sz w:val="24"/>
          <w:szCs w:val="24"/>
        </w:rPr>
        <w:t>CREDENCIADO (A)</w:t>
      </w:r>
      <w:r>
        <w:rPr>
          <w:color w:val="000000"/>
          <w:sz w:val="24"/>
          <w:szCs w:val="24"/>
        </w:rPr>
        <w:t xml:space="preserve">. </w:t>
      </w:r>
    </w:p>
    <w:p w14:paraId="43BB1ABE" w14:textId="77777777" w:rsidR="00B821B9" w:rsidRDefault="00000000">
      <w:pPr>
        <w:widowControl w:val="0"/>
        <w:spacing w:line="343" w:lineRule="auto"/>
        <w:ind w:left="1149" w:right="9" w:firstLine="551"/>
        <w:jc w:val="both"/>
      </w:pPr>
      <w:r>
        <w:rPr>
          <w:b/>
          <w:color w:val="000000"/>
          <w:sz w:val="24"/>
          <w:szCs w:val="24"/>
        </w:rPr>
        <w:t xml:space="preserve">6.15. </w:t>
      </w:r>
      <w:r>
        <w:rPr>
          <w:color w:val="000000"/>
          <w:sz w:val="24"/>
          <w:szCs w:val="24"/>
        </w:rPr>
        <w:t xml:space="preserve">Toda situação anormal, que impossibilite ou prejudique o pagamento será imediatamente informada a(o) </w:t>
      </w:r>
      <w:r>
        <w:rPr>
          <w:b/>
          <w:color w:val="000000"/>
          <w:sz w:val="24"/>
          <w:szCs w:val="24"/>
        </w:rPr>
        <w:t>CREDENCIADO(A)</w:t>
      </w:r>
      <w:r>
        <w:rPr>
          <w:color w:val="000000"/>
          <w:sz w:val="24"/>
          <w:szCs w:val="24"/>
        </w:rPr>
        <w:t xml:space="preserve">. </w:t>
      </w:r>
    </w:p>
    <w:p w14:paraId="7BFDB4AD" w14:textId="77777777" w:rsidR="00B821B9" w:rsidRDefault="00000000">
      <w:pPr>
        <w:widowControl w:val="0"/>
        <w:spacing w:before="31" w:line="343" w:lineRule="auto"/>
        <w:ind w:left="1133" w:right="1" w:firstLine="567"/>
        <w:jc w:val="both"/>
      </w:pPr>
      <w:r>
        <w:rPr>
          <w:b/>
          <w:color w:val="000000"/>
          <w:sz w:val="24"/>
          <w:szCs w:val="24"/>
        </w:rPr>
        <w:t xml:space="preserve">6.16. </w:t>
      </w:r>
      <w:r>
        <w:rPr>
          <w:color w:val="000000"/>
          <w:sz w:val="24"/>
          <w:szCs w:val="24"/>
        </w:rPr>
        <w:t xml:space="preserve">Na eventualidade de ocorrência de atrasos de pagamento provocados, exclusivamente, pela </w:t>
      </w:r>
      <w:r>
        <w:rPr>
          <w:b/>
          <w:color w:val="000000"/>
          <w:sz w:val="24"/>
          <w:szCs w:val="24"/>
        </w:rPr>
        <w:t>CREDENCIANTE</w:t>
      </w:r>
      <w:r>
        <w:rPr>
          <w:color w:val="000000"/>
          <w:sz w:val="24"/>
          <w:szCs w:val="24"/>
        </w:rPr>
        <w:t xml:space="preserve">, o valor devido caberá ser acrescido de atualização financeira, e sua apuração se fará desde a data de seu vencimento até a data do efetivo pagamento, em que os juros de mora serão calculados à taxa de 0,5% (meio por cento) ao mês ou 6% (seis por cento) ao ano, mediante aplicação da seguinte fórmula: </w:t>
      </w:r>
    </w:p>
    <w:p w14:paraId="4F093FE4" w14:textId="77777777" w:rsidR="00B821B9" w:rsidRDefault="00000000">
      <w:pPr>
        <w:widowControl w:val="0"/>
        <w:spacing w:before="31" w:line="240" w:lineRule="auto"/>
        <w:ind w:right="3830"/>
        <w:jc w:val="right"/>
        <w:rPr>
          <w:color w:val="000000"/>
          <w:sz w:val="24"/>
          <w:szCs w:val="24"/>
        </w:rPr>
      </w:pPr>
      <w:r>
        <w:rPr>
          <w:color w:val="000000"/>
          <w:sz w:val="24"/>
          <w:szCs w:val="24"/>
        </w:rPr>
        <w:t xml:space="preserve">I = (TX/100) /365 </w:t>
      </w:r>
    </w:p>
    <w:p w14:paraId="30E4EF29" w14:textId="77777777" w:rsidR="00B821B9" w:rsidRDefault="00000000">
      <w:pPr>
        <w:widowControl w:val="0"/>
        <w:spacing w:before="132" w:line="240" w:lineRule="auto"/>
        <w:ind w:left="1720"/>
        <w:rPr>
          <w:color w:val="000000"/>
          <w:sz w:val="24"/>
          <w:szCs w:val="24"/>
        </w:rPr>
      </w:pPr>
      <w:r>
        <w:rPr>
          <w:color w:val="000000"/>
          <w:sz w:val="24"/>
          <w:szCs w:val="24"/>
        </w:rPr>
        <w:t xml:space="preserve">EM = I x N x VP, onde: </w:t>
      </w:r>
    </w:p>
    <w:p w14:paraId="59B7CFDC" w14:textId="77777777" w:rsidR="00B821B9" w:rsidRDefault="00000000">
      <w:pPr>
        <w:widowControl w:val="0"/>
        <w:spacing w:before="135" w:line="240" w:lineRule="auto"/>
        <w:ind w:left="1721"/>
        <w:rPr>
          <w:color w:val="000000"/>
          <w:sz w:val="24"/>
          <w:szCs w:val="24"/>
        </w:rPr>
      </w:pPr>
      <w:r>
        <w:rPr>
          <w:color w:val="000000"/>
          <w:sz w:val="24"/>
          <w:szCs w:val="24"/>
        </w:rPr>
        <w:t xml:space="preserve">I = Índice de compensação financeira; </w:t>
      </w:r>
    </w:p>
    <w:p w14:paraId="7BAE0E33" w14:textId="77777777" w:rsidR="00B821B9" w:rsidRDefault="00000000">
      <w:pPr>
        <w:widowControl w:val="0"/>
        <w:spacing w:before="132" w:line="240" w:lineRule="auto"/>
        <w:ind w:left="1702"/>
        <w:rPr>
          <w:color w:val="000000"/>
          <w:sz w:val="24"/>
          <w:szCs w:val="24"/>
        </w:rPr>
      </w:pPr>
      <w:r>
        <w:rPr>
          <w:color w:val="000000"/>
          <w:sz w:val="24"/>
          <w:szCs w:val="24"/>
        </w:rPr>
        <w:t xml:space="preserve">TX = Percentual da taxa de juros de mora anual; </w:t>
      </w:r>
    </w:p>
    <w:p w14:paraId="5F63AE37" w14:textId="77777777" w:rsidR="00B821B9" w:rsidRDefault="00000000">
      <w:pPr>
        <w:widowControl w:val="0"/>
        <w:spacing w:before="135" w:line="240" w:lineRule="auto"/>
        <w:ind w:left="1720"/>
        <w:rPr>
          <w:color w:val="000000"/>
          <w:sz w:val="24"/>
          <w:szCs w:val="24"/>
        </w:rPr>
      </w:pPr>
      <w:r>
        <w:rPr>
          <w:color w:val="000000"/>
          <w:sz w:val="24"/>
          <w:szCs w:val="24"/>
        </w:rPr>
        <w:t xml:space="preserve">EM = Encargos moratórios; </w:t>
      </w:r>
    </w:p>
    <w:p w14:paraId="0E1F5F35" w14:textId="77777777" w:rsidR="00B821B9" w:rsidRDefault="00000000">
      <w:pPr>
        <w:widowControl w:val="0"/>
        <w:spacing w:before="132" w:line="343" w:lineRule="auto"/>
        <w:ind w:left="1713" w:right="10" w:firstLine="4"/>
        <w:rPr>
          <w:color w:val="000000"/>
          <w:sz w:val="24"/>
          <w:szCs w:val="24"/>
        </w:rPr>
      </w:pPr>
      <w:r>
        <w:rPr>
          <w:color w:val="000000"/>
          <w:sz w:val="24"/>
          <w:szCs w:val="24"/>
        </w:rPr>
        <w:t xml:space="preserve">N = Número de dias entre a data prevista para o pagamento e a do efetivo </w:t>
      </w:r>
      <w:r>
        <w:rPr>
          <w:color w:val="000000"/>
          <w:sz w:val="24"/>
          <w:szCs w:val="24"/>
        </w:rPr>
        <w:lastRenderedPageBreak/>
        <w:t xml:space="preserve">pagamento; </w:t>
      </w:r>
    </w:p>
    <w:p w14:paraId="649424F5" w14:textId="77777777" w:rsidR="00B821B9" w:rsidRDefault="00000000">
      <w:pPr>
        <w:widowControl w:val="0"/>
        <w:spacing w:before="26" w:line="240" w:lineRule="auto"/>
        <w:ind w:left="1704"/>
        <w:rPr>
          <w:color w:val="000000"/>
          <w:sz w:val="24"/>
          <w:szCs w:val="24"/>
        </w:rPr>
      </w:pPr>
      <w:r>
        <w:rPr>
          <w:color w:val="000000"/>
          <w:sz w:val="24"/>
          <w:szCs w:val="24"/>
        </w:rPr>
        <w:t xml:space="preserve">VP = Valor da parcela em atraso. </w:t>
      </w:r>
    </w:p>
    <w:p w14:paraId="225AA765" w14:textId="77777777" w:rsidR="00B821B9" w:rsidRDefault="00000000">
      <w:pPr>
        <w:widowControl w:val="0"/>
        <w:spacing w:before="135" w:line="343" w:lineRule="auto"/>
        <w:ind w:left="1141" w:right="1" w:firstLine="565"/>
        <w:jc w:val="both"/>
      </w:pPr>
      <w:r>
        <w:rPr>
          <w:b/>
          <w:color w:val="000000"/>
          <w:sz w:val="24"/>
          <w:szCs w:val="24"/>
        </w:rPr>
        <w:t xml:space="preserve">6.17. </w:t>
      </w:r>
      <w:r>
        <w:rPr>
          <w:color w:val="000000"/>
          <w:sz w:val="24"/>
          <w:szCs w:val="24"/>
        </w:rPr>
        <w:t xml:space="preserve">Sobre valores pagos a pessoa física, a </w:t>
      </w:r>
      <w:r>
        <w:rPr>
          <w:b/>
          <w:color w:val="000000"/>
          <w:sz w:val="24"/>
          <w:szCs w:val="24"/>
        </w:rPr>
        <w:t xml:space="preserve">CREDENCIANTE </w:t>
      </w:r>
      <w:r>
        <w:rPr>
          <w:color w:val="000000"/>
          <w:sz w:val="24"/>
          <w:szCs w:val="24"/>
        </w:rPr>
        <w:t>efetuará retenção do incidente Imposto de Renda, observada a legislação própria, regedora da matéria.</w:t>
      </w:r>
    </w:p>
    <w:p w14:paraId="0AD47FBF" w14:textId="77777777" w:rsidR="00B821B9" w:rsidRDefault="00000000">
      <w:pPr>
        <w:widowControl w:val="0"/>
        <w:spacing w:line="343" w:lineRule="auto"/>
        <w:ind w:left="1141" w:right="1" w:firstLine="565"/>
        <w:jc w:val="both"/>
      </w:pPr>
      <w:r>
        <w:rPr>
          <w:b/>
          <w:color w:val="000000"/>
          <w:sz w:val="24"/>
          <w:szCs w:val="24"/>
        </w:rPr>
        <w:t>6.18</w:t>
      </w:r>
      <w:r>
        <w:rPr>
          <w:color w:val="000000"/>
          <w:sz w:val="24"/>
          <w:szCs w:val="24"/>
        </w:rPr>
        <w:t xml:space="preserve">. Sobre valores pagos a pessoa jurídica, a </w:t>
      </w:r>
      <w:r>
        <w:rPr>
          <w:b/>
          <w:color w:val="000000"/>
          <w:sz w:val="24"/>
          <w:szCs w:val="24"/>
        </w:rPr>
        <w:t>CREDENCIANT</w:t>
      </w:r>
      <w:r>
        <w:rPr>
          <w:color w:val="000000"/>
          <w:sz w:val="24"/>
          <w:szCs w:val="24"/>
        </w:rPr>
        <w:t xml:space="preserve">E promoverá retenção de Imposto de Renda-IRPJ, da Contribuição Social sobre o Lucro Líquido CSLL, da Contribuição para o Financiamento da Seguridade Social-COFINS e da Contribuição para o Programa de Integração Social-PIS/PASEP, na conformidade das disposições da Instrução Normativa nº 1.234, de 11.01.2012, da Secretaria da Receita Federal do Brasil. </w:t>
      </w:r>
    </w:p>
    <w:p w14:paraId="153582C1" w14:textId="77777777" w:rsidR="00B821B9" w:rsidRDefault="00000000">
      <w:pPr>
        <w:widowControl w:val="0"/>
        <w:spacing w:before="30" w:line="343" w:lineRule="auto"/>
        <w:ind w:left="1129" w:right="4" w:firstLine="577"/>
        <w:jc w:val="both"/>
      </w:pPr>
      <w:r>
        <w:rPr>
          <w:b/>
          <w:color w:val="000000"/>
          <w:sz w:val="24"/>
          <w:szCs w:val="24"/>
        </w:rPr>
        <w:t xml:space="preserve">6.19. </w:t>
      </w:r>
      <w:r>
        <w:rPr>
          <w:color w:val="000000"/>
          <w:sz w:val="24"/>
          <w:szCs w:val="24"/>
        </w:rPr>
        <w:t xml:space="preserve">O(A) </w:t>
      </w:r>
      <w:r>
        <w:rPr>
          <w:b/>
          <w:color w:val="000000"/>
          <w:sz w:val="24"/>
          <w:szCs w:val="24"/>
        </w:rPr>
        <w:t xml:space="preserve">CREDENCIADO(A) </w:t>
      </w:r>
      <w:r>
        <w:rPr>
          <w:color w:val="000000"/>
          <w:sz w:val="24"/>
          <w:szCs w:val="24"/>
        </w:rPr>
        <w:t xml:space="preserve">regularmente optante pelo Simples Nacional, </w:t>
      </w:r>
      <w:proofErr w:type="gramStart"/>
      <w:r>
        <w:rPr>
          <w:color w:val="000000"/>
          <w:sz w:val="24"/>
          <w:szCs w:val="24"/>
        </w:rPr>
        <w:t>nos  termos</w:t>
      </w:r>
      <w:proofErr w:type="gramEnd"/>
      <w:r>
        <w:rPr>
          <w:color w:val="000000"/>
          <w:sz w:val="24"/>
          <w:szCs w:val="24"/>
        </w:rPr>
        <w:t xml:space="preserve">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40E5DAB7" w14:textId="77777777" w:rsidR="00B821B9" w:rsidRDefault="00000000">
      <w:pPr>
        <w:widowControl w:val="0"/>
        <w:spacing w:before="27" w:line="343" w:lineRule="auto"/>
        <w:ind w:left="1153" w:right="4" w:firstLine="553"/>
        <w:jc w:val="both"/>
        <w:rPr>
          <w:sz w:val="24"/>
          <w:szCs w:val="24"/>
        </w:rPr>
      </w:pPr>
      <w:r>
        <w:rPr>
          <w:b/>
          <w:color w:val="000000"/>
          <w:sz w:val="24"/>
          <w:szCs w:val="24"/>
        </w:rPr>
        <w:t>6.20</w:t>
      </w:r>
      <w:r>
        <w:rPr>
          <w:b/>
          <w:color w:val="00B050"/>
          <w:sz w:val="24"/>
          <w:szCs w:val="24"/>
        </w:rPr>
        <w:t xml:space="preserve">. </w:t>
      </w:r>
      <w:r>
        <w:rPr>
          <w:color w:val="000000"/>
          <w:sz w:val="24"/>
          <w:szCs w:val="24"/>
        </w:rPr>
        <w:t xml:space="preserve">O Microempreendedor Individual-MEI, a Microempresa e a Empresa de Pequeno Porte farão jus ao tratamento tributário diferenciado prescrito na mencionada                Lei Complementar nº 123/2006. </w:t>
      </w:r>
    </w:p>
    <w:p w14:paraId="4D046596" w14:textId="77777777" w:rsidR="00B821B9" w:rsidRDefault="00000000">
      <w:pPr>
        <w:widowControl w:val="0"/>
        <w:spacing w:before="27" w:line="343" w:lineRule="auto"/>
        <w:ind w:left="1153" w:right="4" w:firstLine="553"/>
        <w:jc w:val="both"/>
      </w:pPr>
      <w:r>
        <w:rPr>
          <w:b/>
          <w:color w:val="000000"/>
          <w:sz w:val="24"/>
          <w:szCs w:val="24"/>
        </w:rPr>
        <w:t xml:space="preserve">6.21. </w:t>
      </w:r>
      <w:r>
        <w:rPr>
          <w:color w:val="000000"/>
          <w:sz w:val="24"/>
          <w:szCs w:val="24"/>
        </w:rPr>
        <w:t xml:space="preserve">Quanto ao Imposto sobre Serviços de Qualquer Natureza-ISSQN) e ao Imposto Sobre Operações Relativas à Circulação de Mercadorias e Prestações de Serviços de Transporte Interestadual e Intermunicipal e de Comunicação-ICMS, será observado o que a respeito </w:t>
      </w:r>
      <w:r>
        <w:rPr>
          <w:sz w:val="24"/>
          <w:szCs w:val="24"/>
        </w:rPr>
        <w:t>dispõe</w:t>
      </w:r>
      <w:r>
        <w:rPr>
          <w:color w:val="000000"/>
          <w:sz w:val="24"/>
          <w:szCs w:val="24"/>
        </w:rPr>
        <w:t xml:space="preserve"> a Lei Complementar nº 116/2003 e a legislação municipal e estadual aplicáveis. </w:t>
      </w:r>
    </w:p>
    <w:p w14:paraId="3CBA13CB" w14:textId="77777777" w:rsidR="00B821B9" w:rsidRDefault="00000000">
      <w:pPr>
        <w:widowControl w:val="0"/>
        <w:spacing w:before="27" w:line="343" w:lineRule="auto"/>
        <w:ind w:left="1142" w:right="6" w:firstLine="563"/>
        <w:jc w:val="both"/>
      </w:pPr>
      <w:r>
        <w:rPr>
          <w:b/>
          <w:color w:val="000000"/>
          <w:sz w:val="24"/>
          <w:szCs w:val="24"/>
        </w:rPr>
        <w:t xml:space="preserve">6.22. </w:t>
      </w:r>
      <w:r>
        <w:rPr>
          <w:color w:val="000000"/>
          <w:sz w:val="24"/>
          <w:szCs w:val="24"/>
        </w:rPr>
        <w:t xml:space="preserve">A </w:t>
      </w:r>
      <w:r>
        <w:rPr>
          <w:b/>
          <w:color w:val="000000"/>
          <w:sz w:val="24"/>
          <w:szCs w:val="24"/>
        </w:rPr>
        <w:t xml:space="preserve">CREDENCIANTE </w:t>
      </w:r>
      <w:r>
        <w:rPr>
          <w:color w:val="000000"/>
          <w:sz w:val="24"/>
          <w:szCs w:val="24"/>
        </w:rPr>
        <w:t>deduzirá do montante a ser pago os valores correspondentes a multas e/ou indenizações devidas por parte do(</w:t>
      </w:r>
      <w:proofErr w:type="gramStart"/>
      <w:r>
        <w:rPr>
          <w:color w:val="000000"/>
          <w:sz w:val="24"/>
          <w:szCs w:val="24"/>
        </w:rPr>
        <w:t xml:space="preserve">a)  </w:t>
      </w:r>
      <w:r>
        <w:rPr>
          <w:b/>
          <w:color w:val="000000"/>
          <w:sz w:val="24"/>
          <w:szCs w:val="24"/>
        </w:rPr>
        <w:t>CREDENCIADO</w:t>
      </w:r>
      <w:proofErr w:type="gramEnd"/>
      <w:r>
        <w:rPr>
          <w:b/>
          <w:color w:val="000000"/>
          <w:sz w:val="24"/>
          <w:szCs w:val="24"/>
        </w:rPr>
        <w:t>(A)</w:t>
      </w:r>
      <w:r>
        <w:rPr>
          <w:color w:val="000000"/>
          <w:sz w:val="24"/>
          <w:szCs w:val="24"/>
        </w:rPr>
        <w:t xml:space="preserve">. </w:t>
      </w:r>
    </w:p>
    <w:p w14:paraId="49962697" w14:textId="77777777" w:rsidR="00B821B9" w:rsidRDefault="00000000">
      <w:pPr>
        <w:widowControl w:val="0"/>
        <w:spacing w:before="30" w:line="343" w:lineRule="auto"/>
        <w:ind w:left="1141" w:right="2" w:firstLine="1131"/>
        <w:jc w:val="both"/>
        <w:rPr>
          <w:color w:val="000000"/>
          <w:sz w:val="24"/>
          <w:szCs w:val="24"/>
        </w:rPr>
      </w:pPr>
      <w:r>
        <w:rPr>
          <w:b/>
          <w:color w:val="000000"/>
          <w:sz w:val="24"/>
          <w:szCs w:val="24"/>
        </w:rPr>
        <w:t xml:space="preserve">6.22.1. </w:t>
      </w:r>
      <w:r>
        <w:rPr>
          <w:color w:val="000000"/>
          <w:sz w:val="24"/>
          <w:szCs w:val="24"/>
        </w:rPr>
        <w:t xml:space="preserve">Ocorrência da espécie será precedida de abertura de processo administrativo em que se garantirá ao (à) </w:t>
      </w:r>
      <w:r>
        <w:rPr>
          <w:b/>
          <w:color w:val="000000"/>
          <w:sz w:val="24"/>
          <w:szCs w:val="24"/>
        </w:rPr>
        <w:t>CREDENCIADO (A</w:t>
      </w:r>
      <w:r>
        <w:rPr>
          <w:color w:val="000000"/>
          <w:sz w:val="24"/>
          <w:szCs w:val="24"/>
        </w:rPr>
        <w:t xml:space="preserve">) o direito ao contraditório e à ampla defesa, com os recursos e meios a ele inerentes. </w:t>
      </w:r>
    </w:p>
    <w:p w14:paraId="245CC9A3" w14:textId="77777777" w:rsidR="005641D3" w:rsidRDefault="005641D3">
      <w:pPr>
        <w:widowControl w:val="0"/>
        <w:spacing w:before="30" w:line="343" w:lineRule="auto"/>
        <w:ind w:left="1141" w:right="2" w:firstLine="1131"/>
        <w:jc w:val="both"/>
      </w:pPr>
    </w:p>
    <w:p w14:paraId="20535283" w14:textId="77777777" w:rsidR="00B821B9" w:rsidRDefault="00000000">
      <w:pPr>
        <w:widowControl w:val="0"/>
        <w:spacing w:before="443" w:line="240" w:lineRule="auto"/>
        <w:ind w:right="1751"/>
        <w:jc w:val="right"/>
        <w:rPr>
          <w:b/>
          <w:color w:val="000000"/>
          <w:sz w:val="24"/>
          <w:szCs w:val="24"/>
        </w:rPr>
      </w:pPr>
      <w:r>
        <w:rPr>
          <w:b/>
          <w:color w:val="000000"/>
          <w:sz w:val="24"/>
          <w:szCs w:val="24"/>
          <w:shd w:val="clear" w:color="auto" w:fill="D3D3D3"/>
        </w:rPr>
        <w:t>7. CLÁUSULA SÉTIMA – DO VALOR DO CONTRATO</w:t>
      </w:r>
      <w:r>
        <w:rPr>
          <w:b/>
          <w:color w:val="000000"/>
          <w:sz w:val="24"/>
          <w:szCs w:val="24"/>
        </w:rPr>
        <w:t xml:space="preserve"> </w:t>
      </w:r>
    </w:p>
    <w:p w14:paraId="47D5F85B" w14:textId="77777777" w:rsidR="00BC37D6" w:rsidRDefault="00BC37D6">
      <w:pPr>
        <w:widowControl w:val="0"/>
        <w:spacing w:before="443" w:line="240" w:lineRule="auto"/>
        <w:ind w:right="1751"/>
        <w:jc w:val="right"/>
        <w:rPr>
          <w:b/>
          <w:color w:val="000000"/>
          <w:sz w:val="24"/>
          <w:szCs w:val="24"/>
        </w:rPr>
      </w:pPr>
    </w:p>
    <w:p w14:paraId="2E02E5FB" w14:textId="2E8040FF" w:rsidR="00017405" w:rsidRPr="005641D3" w:rsidRDefault="00017405" w:rsidP="00301018">
      <w:pPr>
        <w:widowControl w:val="0"/>
        <w:spacing w:line="343" w:lineRule="auto"/>
        <w:ind w:left="1141" w:right="2"/>
        <w:jc w:val="both"/>
        <w:rPr>
          <w:sz w:val="24"/>
          <w:szCs w:val="24"/>
        </w:rPr>
      </w:pPr>
      <w:r w:rsidRPr="005641D3">
        <w:rPr>
          <w:b/>
          <w:sz w:val="24"/>
          <w:szCs w:val="24"/>
        </w:rPr>
        <w:t xml:space="preserve">        </w:t>
      </w:r>
      <w:r w:rsidR="00720389" w:rsidRPr="005641D3">
        <w:rPr>
          <w:b/>
          <w:sz w:val="24"/>
          <w:szCs w:val="24"/>
        </w:rPr>
        <w:t>7.1.</w:t>
      </w:r>
      <w:r w:rsidRPr="005641D3">
        <w:rPr>
          <w:sz w:val="24"/>
          <w:szCs w:val="24"/>
        </w:rPr>
        <w:t xml:space="preserve"> Os serviços serão remunerados conforme a Seção 10 “DO PREÇO E CONDIÇÕES DE PAGAMENTO”, constante do edital de credenciamento.</w:t>
      </w:r>
    </w:p>
    <w:p w14:paraId="37913565" w14:textId="132935D6" w:rsidR="00B821B9" w:rsidRDefault="00017405" w:rsidP="00301018">
      <w:pPr>
        <w:widowControl w:val="0"/>
        <w:spacing w:line="343" w:lineRule="auto"/>
        <w:ind w:left="1143" w:right="9" w:firstLine="561"/>
        <w:jc w:val="both"/>
        <w:rPr>
          <w:color w:val="000000"/>
          <w:sz w:val="24"/>
          <w:szCs w:val="24"/>
        </w:rPr>
      </w:pPr>
      <w:r w:rsidRPr="005641D3">
        <w:rPr>
          <w:b/>
          <w:bCs/>
          <w:sz w:val="24"/>
          <w:szCs w:val="24"/>
        </w:rPr>
        <w:t>7.2.</w:t>
      </w:r>
      <w:r w:rsidRPr="005641D3">
        <w:rPr>
          <w:sz w:val="24"/>
          <w:szCs w:val="24"/>
        </w:rPr>
        <w:t xml:space="preserve"> O valor estimado </w:t>
      </w:r>
      <w:r>
        <w:rPr>
          <w:color w:val="000000"/>
          <w:sz w:val="24"/>
          <w:szCs w:val="24"/>
        </w:rPr>
        <w:t xml:space="preserve">para fazer face às despesas relativas ao objeto deste Contrato é de </w:t>
      </w:r>
      <w:r>
        <w:rPr>
          <w:b/>
          <w:color w:val="000000"/>
          <w:sz w:val="24"/>
          <w:szCs w:val="24"/>
        </w:rPr>
        <w:t xml:space="preserve">XXXX </w:t>
      </w:r>
      <w:r>
        <w:rPr>
          <w:color w:val="000000"/>
          <w:sz w:val="24"/>
          <w:szCs w:val="24"/>
        </w:rPr>
        <w:t xml:space="preserve">(indicar em algarismos e por extenso).  </w:t>
      </w:r>
    </w:p>
    <w:p w14:paraId="58BA3A4F" w14:textId="77777777" w:rsidR="00B821B9" w:rsidRDefault="00000000">
      <w:pPr>
        <w:widowControl w:val="0"/>
        <w:spacing w:before="444" w:line="240" w:lineRule="auto"/>
        <w:ind w:left="5245" w:right="2"/>
        <w:jc w:val="both"/>
        <w:rPr>
          <w:b/>
          <w:i/>
          <w:color w:val="000000"/>
          <w:sz w:val="24"/>
          <w:szCs w:val="24"/>
        </w:rPr>
      </w:pPr>
      <w:r>
        <w:rPr>
          <w:b/>
          <w:i/>
          <w:color w:val="000000"/>
          <w:sz w:val="24"/>
          <w:szCs w:val="24"/>
          <w:highlight w:val="yellow"/>
          <w:u w:val="single"/>
        </w:rPr>
        <w:t>Nota explicativ</w:t>
      </w:r>
      <w:r>
        <w:rPr>
          <w:b/>
          <w:i/>
          <w:color w:val="000000"/>
          <w:sz w:val="24"/>
          <w:szCs w:val="24"/>
          <w:highlight w:val="yellow"/>
        </w:rPr>
        <w:t>a – a indicação do valor terá por base projeção a ser feita em relação à provável demanda dos serviços a cargo do(a)</w:t>
      </w:r>
      <w:r>
        <w:rPr>
          <w:b/>
          <w:i/>
          <w:sz w:val="24"/>
          <w:szCs w:val="24"/>
        </w:rPr>
        <w:t xml:space="preserve"> </w:t>
      </w:r>
      <w:proofErr w:type="spellStart"/>
      <w:r>
        <w:rPr>
          <w:b/>
          <w:i/>
          <w:color w:val="000000"/>
          <w:sz w:val="24"/>
          <w:szCs w:val="24"/>
          <w:highlight w:val="yellow"/>
        </w:rPr>
        <w:t>Credencido</w:t>
      </w:r>
      <w:proofErr w:type="spellEnd"/>
      <w:r>
        <w:rPr>
          <w:b/>
          <w:i/>
          <w:color w:val="000000"/>
          <w:sz w:val="24"/>
          <w:szCs w:val="24"/>
          <w:highlight w:val="yellow"/>
        </w:rPr>
        <w:t>(a).</w:t>
      </w:r>
      <w:r>
        <w:rPr>
          <w:b/>
          <w:i/>
          <w:color w:val="000000"/>
          <w:sz w:val="24"/>
          <w:szCs w:val="24"/>
        </w:rPr>
        <w:t xml:space="preserve"> </w:t>
      </w:r>
    </w:p>
    <w:p w14:paraId="446DA9EF" w14:textId="77777777" w:rsidR="00301018" w:rsidRDefault="00301018">
      <w:pPr>
        <w:widowControl w:val="0"/>
        <w:spacing w:before="444" w:line="240" w:lineRule="auto"/>
        <w:ind w:left="5245" w:right="2"/>
        <w:jc w:val="both"/>
        <w:rPr>
          <w:b/>
          <w:i/>
          <w:color w:val="000000"/>
          <w:sz w:val="24"/>
          <w:szCs w:val="24"/>
        </w:rPr>
      </w:pPr>
    </w:p>
    <w:p w14:paraId="32E0D751" w14:textId="3CD7FDB5" w:rsidR="00017405" w:rsidRPr="005641D3" w:rsidRDefault="001733A1" w:rsidP="00301018">
      <w:pPr>
        <w:widowControl w:val="0"/>
        <w:spacing w:line="343" w:lineRule="auto"/>
        <w:ind w:left="1141" w:right="2" w:firstLine="1130"/>
        <w:jc w:val="both"/>
        <w:rPr>
          <w:b/>
          <w:sz w:val="24"/>
          <w:szCs w:val="24"/>
        </w:rPr>
      </w:pPr>
      <w:r w:rsidRPr="005641D3">
        <w:rPr>
          <w:b/>
          <w:sz w:val="24"/>
          <w:szCs w:val="24"/>
        </w:rPr>
        <w:t xml:space="preserve">      </w:t>
      </w:r>
      <w:r w:rsidR="00017405" w:rsidRPr="005641D3">
        <w:rPr>
          <w:b/>
          <w:sz w:val="24"/>
          <w:szCs w:val="24"/>
        </w:rPr>
        <w:t>7.</w:t>
      </w:r>
      <w:r w:rsidRPr="005641D3">
        <w:rPr>
          <w:b/>
          <w:sz w:val="24"/>
          <w:szCs w:val="24"/>
        </w:rPr>
        <w:t>2</w:t>
      </w:r>
      <w:r w:rsidR="00017405" w:rsidRPr="005641D3">
        <w:rPr>
          <w:b/>
          <w:sz w:val="24"/>
          <w:szCs w:val="24"/>
        </w:rPr>
        <w:t>.</w:t>
      </w:r>
      <w:r w:rsidRPr="005641D3">
        <w:rPr>
          <w:b/>
          <w:sz w:val="24"/>
          <w:szCs w:val="24"/>
        </w:rPr>
        <w:t>1.</w:t>
      </w:r>
      <w:r w:rsidR="00017405" w:rsidRPr="005641D3">
        <w:rPr>
          <w:b/>
          <w:sz w:val="24"/>
          <w:szCs w:val="24"/>
        </w:rPr>
        <w:t xml:space="preserve"> </w:t>
      </w:r>
      <w:r w:rsidRPr="005641D3">
        <w:rPr>
          <w:bCs/>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707206B" w14:textId="1C8138FF" w:rsidR="001733A1" w:rsidRPr="005641D3" w:rsidRDefault="001733A1" w:rsidP="00301018">
      <w:pPr>
        <w:widowControl w:val="0"/>
        <w:spacing w:before="240" w:line="343" w:lineRule="auto"/>
        <w:ind w:left="1141" w:right="2" w:firstLine="1130"/>
        <w:jc w:val="both"/>
        <w:rPr>
          <w:sz w:val="24"/>
          <w:szCs w:val="24"/>
        </w:rPr>
      </w:pPr>
      <w:r w:rsidRPr="005641D3">
        <w:rPr>
          <w:b/>
          <w:sz w:val="24"/>
          <w:szCs w:val="24"/>
        </w:rPr>
        <w:t xml:space="preserve">    </w:t>
      </w:r>
      <w:r w:rsidR="00A07ED1" w:rsidRPr="005641D3">
        <w:rPr>
          <w:b/>
          <w:sz w:val="24"/>
          <w:szCs w:val="24"/>
        </w:rPr>
        <w:t xml:space="preserve">  </w:t>
      </w:r>
      <w:r w:rsidRPr="005641D3">
        <w:rPr>
          <w:b/>
          <w:sz w:val="24"/>
          <w:szCs w:val="24"/>
        </w:rPr>
        <w:t>7</w:t>
      </w:r>
      <w:r w:rsidR="00A07ED1" w:rsidRPr="005641D3">
        <w:rPr>
          <w:b/>
          <w:sz w:val="24"/>
          <w:szCs w:val="24"/>
        </w:rPr>
        <w:t>.2.2</w:t>
      </w:r>
      <w:r w:rsidRPr="005641D3">
        <w:rPr>
          <w:sz w:val="24"/>
          <w:szCs w:val="24"/>
        </w:rPr>
        <w:t>. O valor acima é meramente estimativo, de forma que os pagamentos devido ao contratado</w:t>
      </w:r>
      <w:r w:rsidR="00A07ED1" w:rsidRPr="005641D3">
        <w:rPr>
          <w:sz w:val="24"/>
          <w:szCs w:val="24"/>
        </w:rPr>
        <w:t xml:space="preserve"> </w:t>
      </w:r>
      <w:r w:rsidRPr="005641D3">
        <w:rPr>
          <w:sz w:val="24"/>
          <w:szCs w:val="24"/>
        </w:rPr>
        <w:t>dependerão dos quantitativos efetivamente fornecidos</w:t>
      </w:r>
      <w:r w:rsidR="00A07ED1" w:rsidRPr="005641D3">
        <w:rPr>
          <w:sz w:val="24"/>
          <w:szCs w:val="24"/>
        </w:rPr>
        <w:t>.</w:t>
      </w:r>
    </w:p>
    <w:p w14:paraId="03C9F970" w14:textId="507EAD2C" w:rsidR="00A07ED1" w:rsidRPr="005641D3" w:rsidRDefault="00A07ED1" w:rsidP="00301018">
      <w:pPr>
        <w:widowControl w:val="0"/>
        <w:spacing w:before="240" w:line="343" w:lineRule="auto"/>
        <w:ind w:left="1141" w:right="2" w:firstLine="1130"/>
        <w:jc w:val="both"/>
        <w:rPr>
          <w:sz w:val="24"/>
          <w:szCs w:val="24"/>
        </w:rPr>
      </w:pPr>
      <w:r w:rsidRPr="00301018">
        <w:rPr>
          <w:b/>
          <w:sz w:val="24"/>
          <w:szCs w:val="24"/>
        </w:rPr>
        <w:t xml:space="preserve">      7.2.3.</w:t>
      </w:r>
      <w:r w:rsidRPr="005641D3">
        <w:rPr>
          <w:sz w:val="24"/>
          <w:szCs w:val="24"/>
        </w:rPr>
        <w:t xml:space="preserve"> O mencionado valor não poderá servir de base rígida para a apresentação de recibo, fatura ou nota fiscal da prestação dos serviços.</w:t>
      </w:r>
    </w:p>
    <w:p w14:paraId="750F6F37" w14:textId="77777777" w:rsidR="001733A1" w:rsidRDefault="001733A1">
      <w:pPr>
        <w:widowControl w:val="0"/>
        <w:spacing w:before="443" w:line="343" w:lineRule="auto"/>
        <w:ind w:left="1141" w:right="2" w:firstLine="1130"/>
        <w:jc w:val="both"/>
        <w:rPr>
          <w:sz w:val="24"/>
          <w:szCs w:val="24"/>
        </w:rPr>
      </w:pPr>
    </w:p>
    <w:p w14:paraId="1723D59B" w14:textId="77777777" w:rsidR="00B821B9" w:rsidRDefault="00000000">
      <w:pPr>
        <w:widowControl w:val="0"/>
        <w:spacing w:line="240" w:lineRule="auto"/>
        <w:ind w:left="2842"/>
        <w:jc w:val="both"/>
        <w:rPr>
          <w:b/>
          <w:color w:val="000000"/>
          <w:sz w:val="24"/>
          <w:szCs w:val="24"/>
        </w:rPr>
      </w:pPr>
      <w:r>
        <w:rPr>
          <w:b/>
          <w:color w:val="000000"/>
          <w:sz w:val="24"/>
          <w:szCs w:val="24"/>
          <w:shd w:val="clear" w:color="auto" w:fill="D3D3D3"/>
        </w:rPr>
        <w:t xml:space="preserve">8. CLÁUSULA OITAVA – DA VIGÊNCIA </w:t>
      </w:r>
      <w:r>
        <w:rPr>
          <w:b/>
          <w:color w:val="000000"/>
          <w:sz w:val="24"/>
          <w:szCs w:val="24"/>
        </w:rPr>
        <w:t xml:space="preserve"> </w:t>
      </w:r>
    </w:p>
    <w:p w14:paraId="27F5BF8B" w14:textId="77777777" w:rsidR="00301018" w:rsidRDefault="00301018">
      <w:pPr>
        <w:widowControl w:val="0"/>
        <w:spacing w:line="240" w:lineRule="auto"/>
        <w:ind w:left="2842"/>
        <w:jc w:val="both"/>
        <w:rPr>
          <w:b/>
          <w:color w:val="000000"/>
          <w:sz w:val="24"/>
          <w:szCs w:val="24"/>
        </w:rPr>
      </w:pPr>
    </w:p>
    <w:p w14:paraId="50BA8AB8" w14:textId="0D281E3B" w:rsidR="00ED4FE6" w:rsidRPr="005641D3" w:rsidRDefault="00ED4FE6" w:rsidP="00301018">
      <w:pPr>
        <w:widowControl w:val="0"/>
        <w:spacing w:line="343" w:lineRule="auto"/>
        <w:ind w:left="1136" w:right="3" w:firstLine="570"/>
        <w:jc w:val="both"/>
        <w:rPr>
          <w:bCs/>
          <w:sz w:val="24"/>
          <w:szCs w:val="24"/>
        </w:rPr>
      </w:pPr>
      <w:r w:rsidRPr="005641D3">
        <w:rPr>
          <w:b/>
          <w:sz w:val="24"/>
          <w:szCs w:val="24"/>
        </w:rPr>
        <w:t xml:space="preserve">8.1. </w:t>
      </w:r>
      <w:r w:rsidRPr="005641D3">
        <w:rPr>
          <w:bCs/>
          <w:sz w:val="24"/>
          <w:szCs w:val="24"/>
        </w:rPr>
        <w:t>O prazo de vigência da contratação é de XXXXXXX contados do (a) XXXXX, na forma do art. 105 e art. 106 da lei 14.133/21</w:t>
      </w:r>
      <w:r w:rsidR="00BE16A9" w:rsidRPr="005641D3">
        <w:rPr>
          <w:bCs/>
          <w:sz w:val="24"/>
          <w:szCs w:val="24"/>
        </w:rPr>
        <w:t>.</w:t>
      </w:r>
    </w:p>
    <w:p w14:paraId="788093AF" w14:textId="05BCC9A9" w:rsidR="00BE16A9" w:rsidRPr="005641D3" w:rsidRDefault="00BE16A9" w:rsidP="00301018">
      <w:pPr>
        <w:widowControl w:val="0"/>
        <w:spacing w:line="343" w:lineRule="auto"/>
        <w:ind w:left="1136" w:right="3" w:firstLine="570"/>
        <w:jc w:val="both"/>
        <w:rPr>
          <w:bCs/>
          <w:sz w:val="24"/>
          <w:szCs w:val="24"/>
        </w:rPr>
      </w:pPr>
      <w:r w:rsidRPr="005641D3">
        <w:rPr>
          <w:b/>
          <w:sz w:val="24"/>
          <w:szCs w:val="24"/>
        </w:rPr>
        <w:t>8.2.</w:t>
      </w:r>
      <w:r w:rsidRPr="005641D3">
        <w:rPr>
          <w:bCs/>
          <w:sz w:val="24"/>
          <w:szCs w:val="24"/>
        </w:rPr>
        <w:t xml:space="preserve"> No caso </w:t>
      </w:r>
      <w:proofErr w:type="gramStart"/>
      <w:r w:rsidRPr="005641D3">
        <w:rPr>
          <w:bCs/>
          <w:sz w:val="24"/>
          <w:szCs w:val="24"/>
        </w:rPr>
        <w:t>do</w:t>
      </w:r>
      <w:proofErr w:type="gramEnd"/>
      <w:r w:rsidRPr="005641D3">
        <w:rPr>
          <w:bCs/>
          <w:sz w:val="24"/>
          <w:szCs w:val="24"/>
        </w:rPr>
        <w:t xml:space="preserve"> credenciado vir a ser convocado para prestar serviços para período subsequente ao do término do seu contrato, promover-se-á, tempestivamente, a prorrogação deste, mediante termo de aditamento.</w:t>
      </w:r>
    </w:p>
    <w:p w14:paraId="6C4FC73E" w14:textId="43636D53" w:rsidR="00DF3504" w:rsidRPr="005641D3" w:rsidRDefault="00DF3504" w:rsidP="00301018">
      <w:pPr>
        <w:widowControl w:val="0"/>
        <w:spacing w:line="360" w:lineRule="auto"/>
        <w:ind w:left="1136" w:right="3" w:firstLine="570"/>
        <w:jc w:val="both"/>
        <w:rPr>
          <w:bCs/>
          <w:sz w:val="24"/>
          <w:szCs w:val="24"/>
        </w:rPr>
      </w:pPr>
      <w:r w:rsidRPr="005641D3">
        <w:rPr>
          <w:b/>
          <w:sz w:val="24"/>
          <w:szCs w:val="24"/>
        </w:rPr>
        <w:t>8.3.</w:t>
      </w:r>
      <w:r w:rsidRPr="005641D3">
        <w:rPr>
          <w:bCs/>
          <w:sz w:val="24"/>
          <w:szCs w:val="24"/>
        </w:rPr>
        <w:t xml:space="preserve"> A prorrogação de que trata este item é condicionada ao ateste, pela autoridade competente, de que as condições e os preços permanecem vantajosos para a Administração, permitida a negociação com o contratado, atentando, ainda, para o </w:t>
      </w:r>
      <w:r w:rsidRPr="005641D3">
        <w:rPr>
          <w:bCs/>
          <w:sz w:val="24"/>
          <w:szCs w:val="24"/>
        </w:rPr>
        <w:lastRenderedPageBreak/>
        <w:t>cumprimento dos seguintes requisitos:</w:t>
      </w:r>
    </w:p>
    <w:p w14:paraId="2E5E83D1" w14:textId="3DD83405" w:rsidR="00DF3504" w:rsidRPr="005641D3" w:rsidRDefault="00DF3504" w:rsidP="00301018">
      <w:pPr>
        <w:widowControl w:val="0"/>
        <w:spacing w:line="360" w:lineRule="auto"/>
        <w:ind w:left="1136" w:right="3" w:firstLine="570"/>
        <w:jc w:val="both"/>
        <w:rPr>
          <w:bCs/>
          <w:sz w:val="24"/>
          <w:szCs w:val="24"/>
        </w:rPr>
      </w:pPr>
      <w:r w:rsidRPr="005641D3">
        <w:rPr>
          <w:b/>
          <w:sz w:val="24"/>
          <w:szCs w:val="24"/>
        </w:rPr>
        <w:t xml:space="preserve">      8.3.1.</w:t>
      </w:r>
      <w:r w:rsidRPr="005641D3">
        <w:rPr>
          <w:bCs/>
          <w:sz w:val="24"/>
          <w:szCs w:val="24"/>
        </w:rPr>
        <w:t xml:space="preserve"> </w:t>
      </w:r>
      <w:r w:rsidR="004D77B1" w:rsidRPr="005641D3">
        <w:rPr>
          <w:bCs/>
          <w:sz w:val="24"/>
          <w:szCs w:val="24"/>
        </w:rPr>
        <w:t>Estar formalmente demonstrado no processo que a forma de prestação dos serviços tem natureza continuada;</w:t>
      </w:r>
    </w:p>
    <w:p w14:paraId="6D6D0224" w14:textId="4951D64D" w:rsidR="004D77B1" w:rsidRPr="005641D3" w:rsidRDefault="004D77B1" w:rsidP="00301018">
      <w:pPr>
        <w:widowControl w:val="0"/>
        <w:spacing w:line="343" w:lineRule="auto"/>
        <w:ind w:left="1136" w:right="3" w:firstLine="570"/>
        <w:jc w:val="both"/>
        <w:rPr>
          <w:bCs/>
          <w:sz w:val="24"/>
          <w:szCs w:val="24"/>
        </w:rPr>
      </w:pPr>
      <w:r w:rsidRPr="005641D3">
        <w:rPr>
          <w:b/>
          <w:sz w:val="24"/>
          <w:szCs w:val="24"/>
        </w:rPr>
        <w:t xml:space="preserve">      8.3.2.</w:t>
      </w:r>
      <w:r w:rsidRPr="005641D3">
        <w:rPr>
          <w:bCs/>
          <w:sz w:val="24"/>
          <w:szCs w:val="24"/>
        </w:rPr>
        <w:t xml:space="preserve"> Seja juntado relatório que discorra sobre a execução do contrato, com informações de que os serviços tenham sido prestados regularmente; </w:t>
      </w:r>
    </w:p>
    <w:p w14:paraId="36BCC876" w14:textId="2EF30BB9" w:rsidR="004D77B1" w:rsidRPr="005641D3" w:rsidRDefault="004D77B1" w:rsidP="00301018">
      <w:pPr>
        <w:widowControl w:val="0"/>
        <w:spacing w:line="343" w:lineRule="auto"/>
        <w:ind w:left="1136" w:right="3" w:firstLine="570"/>
        <w:jc w:val="both"/>
        <w:rPr>
          <w:bCs/>
          <w:sz w:val="24"/>
          <w:szCs w:val="24"/>
        </w:rPr>
      </w:pPr>
      <w:r w:rsidRPr="005641D3">
        <w:rPr>
          <w:b/>
          <w:sz w:val="24"/>
          <w:szCs w:val="24"/>
        </w:rPr>
        <w:t xml:space="preserve">      8.3.3.</w:t>
      </w:r>
      <w:r w:rsidRPr="005641D3">
        <w:rPr>
          <w:bCs/>
          <w:sz w:val="24"/>
          <w:szCs w:val="24"/>
        </w:rPr>
        <w:t xml:space="preserve"> Seja juntada justificativa e motivo</w:t>
      </w:r>
      <w:r w:rsidR="00217C4F" w:rsidRPr="005641D3">
        <w:rPr>
          <w:bCs/>
          <w:sz w:val="24"/>
          <w:szCs w:val="24"/>
        </w:rPr>
        <w:t>, por escrito, de que a Administração mantém interesse na realização do serviço;</w:t>
      </w:r>
    </w:p>
    <w:p w14:paraId="7AED7D71" w14:textId="3DB73030" w:rsidR="00217C4F" w:rsidRPr="005641D3" w:rsidRDefault="00217C4F" w:rsidP="00301018">
      <w:pPr>
        <w:widowControl w:val="0"/>
        <w:spacing w:line="343" w:lineRule="auto"/>
        <w:ind w:left="1136" w:right="3" w:firstLine="570"/>
        <w:jc w:val="both"/>
        <w:rPr>
          <w:bCs/>
          <w:sz w:val="24"/>
          <w:szCs w:val="24"/>
        </w:rPr>
      </w:pPr>
      <w:r w:rsidRPr="005641D3">
        <w:rPr>
          <w:b/>
          <w:sz w:val="24"/>
          <w:szCs w:val="24"/>
        </w:rPr>
        <w:t xml:space="preserve">      8.3.4.</w:t>
      </w:r>
      <w:r w:rsidRPr="005641D3">
        <w:rPr>
          <w:bCs/>
          <w:sz w:val="24"/>
          <w:szCs w:val="24"/>
        </w:rPr>
        <w:t xml:space="preserve"> Haja manifestação expressa do contratado informando o interesse na prorrogação;</w:t>
      </w:r>
    </w:p>
    <w:p w14:paraId="526C7683" w14:textId="4CBF639B" w:rsidR="00217C4F" w:rsidRPr="005641D3" w:rsidRDefault="00217C4F" w:rsidP="00301018">
      <w:pPr>
        <w:widowControl w:val="0"/>
        <w:spacing w:line="343" w:lineRule="auto"/>
        <w:ind w:left="1136" w:right="3" w:firstLine="570"/>
        <w:jc w:val="both"/>
        <w:rPr>
          <w:bCs/>
          <w:sz w:val="24"/>
          <w:szCs w:val="24"/>
        </w:rPr>
      </w:pPr>
      <w:r w:rsidRPr="005641D3">
        <w:rPr>
          <w:b/>
          <w:sz w:val="24"/>
          <w:szCs w:val="24"/>
        </w:rPr>
        <w:t xml:space="preserve">      8.3.5.</w:t>
      </w:r>
      <w:r w:rsidRPr="005641D3">
        <w:rPr>
          <w:bCs/>
          <w:sz w:val="24"/>
          <w:szCs w:val="24"/>
        </w:rPr>
        <w:t xml:space="preserve"> Seja comprovado que o contratado mantém as condições iniciais de habilitação</w:t>
      </w:r>
      <w:r w:rsidR="00CA75F3">
        <w:rPr>
          <w:bCs/>
          <w:sz w:val="24"/>
          <w:szCs w:val="24"/>
        </w:rPr>
        <w:t>;</w:t>
      </w:r>
    </w:p>
    <w:p w14:paraId="33C9DE67" w14:textId="3EE31292" w:rsidR="00217C4F" w:rsidRPr="005641D3" w:rsidRDefault="00217C4F" w:rsidP="00301018">
      <w:pPr>
        <w:widowControl w:val="0"/>
        <w:spacing w:line="343" w:lineRule="auto"/>
        <w:ind w:right="3"/>
        <w:jc w:val="both"/>
        <w:rPr>
          <w:bCs/>
          <w:sz w:val="24"/>
          <w:szCs w:val="24"/>
        </w:rPr>
      </w:pPr>
      <w:r w:rsidRPr="005641D3">
        <w:rPr>
          <w:b/>
          <w:sz w:val="24"/>
          <w:szCs w:val="24"/>
        </w:rPr>
        <w:tab/>
        <w:t xml:space="preserve">              8.4.</w:t>
      </w:r>
      <w:r w:rsidRPr="005641D3">
        <w:rPr>
          <w:bCs/>
          <w:sz w:val="24"/>
          <w:szCs w:val="24"/>
        </w:rPr>
        <w:t xml:space="preserve"> O contratado não tem direito subjetivo `prorrogação contratual</w:t>
      </w:r>
      <w:r w:rsidR="00CA75F3">
        <w:rPr>
          <w:bCs/>
          <w:sz w:val="24"/>
          <w:szCs w:val="24"/>
        </w:rPr>
        <w:t>;</w:t>
      </w:r>
    </w:p>
    <w:p w14:paraId="14DD23A1" w14:textId="79F68DBA" w:rsidR="00217C4F" w:rsidRPr="005641D3" w:rsidRDefault="00217C4F" w:rsidP="00301018">
      <w:pPr>
        <w:widowControl w:val="0"/>
        <w:spacing w:line="343" w:lineRule="auto"/>
        <w:ind w:left="1134" w:right="3" w:hanging="1134"/>
        <w:jc w:val="both"/>
        <w:rPr>
          <w:bCs/>
          <w:sz w:val="24"/>
          <w:szCs w:val="24"/>
        </w:rPr>
      </w:pPr>
      <w:r w:rsidRPr="005641D3">
        <w:rPr>
          <w:bCs/>
          <w:sz w:val="24"/>
          <w:szCs w:val="24"/>
        </w:rPr>
        <w:t xml:space="preserve">                         </w:t>
      </w:r>
      <w:r w:rsidRPr="005641D3">
        <w:rPr>
          <w:b/>
          <w:sz w:val="24"/>
          <w:szCs w:val="24"/>
        </w:rPr>
        <w:t>8.5.</w:t>
      </w:r>
      <w:r w:rsidRPr="005641D3">
        <w:rPr>
          <w:bCs/>
          <w:sz w:val="24"/>
          <w:szCs w:val="24"/>
        </w:rPr>
        <w:t xml:space="preserve"> A prorrogação de contrato deverá ser promovida mediante celebração de termo aditivo.</w:t>
      </w:r>
    </w:p>
    <w:p w14:paraId="59C5E44A" w14:textId="77777777" w:rsidR="00B821B9" w:rsidRDefault="00000000">
      <w:pPr>
        <w:widowControl w:val="0"/>
        <w:spacing w:before="444" w:line="240" w:lineRule="auto"/>
        <w:ind w:right="811"/>
        <w:jc w:val="right"/>
        <w:rPr>
          <w:b/>
          <w:color w:val="000000"/>
          <w:sz w:val="24"/>
          <w:szCs w:val="24"/>
        </w:rPr>
      </w:pPr>
      <w:r>
        <w:rPr>
          <w:b/>
          <w:color w:val="000000"/>
          <w:sz w:val="24"/>
          <w:szCs w:val="24"/>
          <w:shd w:val="clear" w:color="auto" w:fill="D3D3D3"/>
        </w:rPr>
        <w:t>9. CLÁUSULA NONA - DAS OBRIGAÇÕES DA CREDENCIANTE</w:t>
      </w:r>
      <w:r>
        <w:rPr>
          <w:b/>
          <w:color w:val="000000"/>
          <w:sz w:val="24"/>
          <w:szCs w:val="24"/>
        </w:rPr>
        <w:t xml:space="preserve"> </w:t>
      </w:r>
    </w:p>
    <w:p w14:paraId="17D3D49C" w14:textId="77777777" w:rsidR="00B821B9" w:rsidRDefault="00000000">
      <w:pPr>
        <w:widowControl w:val="0"/>
        <w:spacing w:before="548" w:line="240" w:lineRule="auto"/>
        <w:ind w:left="1706"/>
        <w:rPr>
          <w:color w:val="000000"/>
          <w:sz w:val="24"/>
          <w:szCs w:val="24"/>
        </w:rPr>
      </w:pPr>
      <w:r>
        <w:rPr>
          <w:b/>
          <w:color w:val="000000"/>
          <w:sz w:val="24"/>
          <w:szCs w:val="24"/>
        </w:rPr>
        <w:t>9.1</w:t>
      </w:r>
      <w:r>
        <w:rPr>
          <w:color w:val="000000"/>
          <w:sz w:val="24"/>
          <w:szCs w:val="24"/>
        </w:rPr>
        <w:t xml:space="preserve">. A </w:t>
      </w:r>
      <w:r>
        <w:rPr>
          <w:b/>
          <w:color w:val="000000"/>
          <w:sz w:val="24"/>
          <w:szCs w:val="24"/>
        </w:rPr>
        <w:t xml:space="preserve">CREDENCIANTE </w:t>
      </w:r>
      <w:r>
        <w:rPr>
          <w:color w:val="000000"/>
          <w:sz w:val="24"/>
          <w:szCs w:val="24"/>
        </w:rPr>
        <w:t xml:space="preserve">obriga-se a: </w:t>
      </w:r>
    </w:p>
    <w:p w14:paraId="34902376" w14:textId="77777777" w:rsidR="00B821B9" w:rsidRDefault="00000000">
      <w:pPr>
        <w:widowControl w:val="0"/>
        <w:spacing w:before="135" w:line="343" w:lineRule="auto"/>
        <w:ind w:left="1141" w:right="7" w:firstLine="1131"/>
        <w:rPr>
          <w:color w:val="000000"/>
          <w:sz w:val="24"/>
          <w:szCs w:val="24"/>
        </w:rPr>
      </w:pPr>
      <w:r>
        <w:rPr>
          <w:b/>
          <w:color w:val="000000"/>
          <w:sz w:val="24"/>
          <w:szCs w:val="24"/>
        </w:rPr>
        <w:t xml:space="preserve">9.1.1. </w:t>
      </w:r>
      <w:r>
        <w:rPr>
          <w:color w:val="000000"/>
          <w:sz w:val="24"/>
          <w:szCs w:val="24"/>
        </w:rPr>
        <w:t xml:space="preserve">emitir, previamente à prestação dos serviços, a correspondente Nota de Empenho; </w:t>
      </w:r>
    </w:p>
    <w:p w14:paraId="18AD47F3" w14:textId="77777777" w:rsidR="00B821B9" w:rsidRDefault="00000000">
      <w:pPr>
        <w:widowControl w:val="0"/>
        <w:spacing w:before="31" w:line="343" w:lineRule="auto"/>
        <w:ind w:left="1142" w:right="9" w:firstLine="1129"/>
        <w:jc w:val="both"/>
        <w:rPr>
          <w:sz w:val="24"/>
          <w:szCs w:val="24"/>
        </w:rPr>
      </w:pPr>
      <w:bookmarkStart w:id="0" w:name="_heading=h.gjdgxs" w:colFirst="0" w:colLast="0"/>
      <w:bookmarkEnd w:id="0"/>
      <w:r>
        <w:rPr>
          <w:b/>
          <w:color w:val="000000"/>
          <w:sz w:val="24"/>
          <w:szCs w:val="24"/>
        </w:rPr>
        <w:t xml:space="preserve">9.1.2, </w:t>
      </w:r>
      <w:r>
        <w:rPr>
          <w:color w:val="000000"/>
          <w:sz w:val="24"/>
          <w:szCs w:val="24"/>
        </w:rPr>
        <w:t>acompanhar e fiscalizar a execução da prestação dos serviços, na conformidade do disposto no</w:t>
      </w:r>
      <w:r>
        <w:rPr>
          <w:sz w:val="24"/>
          <w:szCs w:val="24"/>
        </w:rPr>
        <w:t xml:space="preserve"> art. 117 da Lei nº 14.133/2021; </w:t>
      </w:r>
    </w:p>
    <w:p w14:paraId="4AAE0633" w14:textId="77777777" w:rsidR="00B821B9" w:rsidRDefault="00000000">
      <w:pPr>
        <w:widowControl w:val="0"/>
        <w:spacing w:before="31" w:line="343" w:lineRule="auto"/>
        <w:ind w:left="1148" w:right="3" w:firstLine="1124"/>
        <w:rPr>
          <w:color w:val="000000"/>
          <w:sz w:val="24"/>
          <w:szCs w:val="24"/>
        </w:rPr>
      </w:pPr>
      <w:r>
        <w:rPr>
          <w:b/>
          <w:color w:val="000000"/>
          <w:sz w:val="24"/>
          <w:szCs w:val="24"/>
        </w:rPr>
        <w:t xml:space="preserve">9.1.3. </w:t>
      </w:r>
      <w:r>
        <w:rPr>
          <w:color w:val="000000"/>
          <w:sz w:val="24"/>
          <w:szCs w:val="24"/>
        </w:rPr>
        <w:t xml:space="preserve">pagar ao (à) </w:t>
      </w:r>
      <w:r>
        <w:rPr>
          <w:b/>
          <w:color w:val="000000"/>
          <w:sz w:val="24"/>
          <w:szCs w:val="24"/>
        </w:rPr>
        <w:t xml:space="preserve">CREDENCIADO (A) </w:t>
      </w:r>
      <w:r>
        <w:rPr>
          <w:color w:val="000000"/>
          <w:sz w:val="24"/>
          <w:szCs w:val="24"/>
        </w:rPr>
        <w:t xml:space="preserve">pelos serviços que venha a prestar, nas condições e pela forma indicadas no Edital e neste Contrato. </w:t>
      </w:r>
    </w:p>
    <w:p w14:paraId="3167426C" w14:textId="76DB2B84" w:rsidR="00A13BFF" w:rsidRPr="004627CF" w:rsidRDefault="00A13BFF" w:rsidP="00A13BFF">
      <w:pPr>
        <w:pStyle w:val="LO-normal"/>
        <w:widowControl/>
        <w:spacing w:before="120" w:after="120" w:line="360" w:lineRule="auto"/>
        <w:ind w:left="1134" w:firstLine="1134"/>
        <w:jc w:val="both"/>
        <w:rPr>
          <w:rFonts w:ascii="Arial" w:hAnsi="Arial" w:cs="Arial"/>
        </w:rPr>
      </w:pPr>
      <w:r w:rsidRPr="004627CF">
        <w:rPr>
          <w:rFonts w:ascii="Arial" w:hAnsi="Arial" w:cs="Arial"/>
          <w:b/>
        </w:rPr>
        <w:t>9.1.4.</w:t>
      </w:r>
      <w:r w:rsidRPr="004627CF">
        <w:rPr>
          <w:rFonts w:ascii="Arial" w:hAnsi="Arial" w:cs="Arial"/>
        </w:rPr>
        <w:t xml:space="preserve"> a Contratante designará Gestor e Fiscal de Contrato, que regularmente verificará a documentação acostada à nota fiscal/fatura emitida pelo contratado, bem como a comprovação de recolhimento de INSS e FGTS do funcionário da empresa contratada, para que seja realizada a sua liquidação e pagamento.</w:t>
      </w:r>
    </w:p>
    <w:p w14:paraId="1130B2F7" w14:textId="77777777" w:rsidR="00B821B9" w:rsidRDefault="00000000">
      <w:pPr>
        <w:widowControl w:val="0"/>
        <w:spacing w:before="444" w:line="240" w:lineRule="auto"/>
        <w:ind w:left="4536" w:right="2"/>
        <w:jc w:val="both"/>
        <w:rPr>
          <w:b/>
          <w:i/>
          <w:color w:val="000000"/>
          <w:sz w:val="24"/>
          <w:szCs w:val="24"/>
        </w:rPr>
      </w:pPr>
      <w:r>
        <w:rPr>
          <w:b/>
          <w:i/>
          <w:color w:val="000000"/>
          <w:sz w:val="24"/>
          <w:szCs w:val="24"/>
          <w:highlight w:val="yellow"/>
          <w:u w:val="single"/>
        </w:rPr>
        <w:t>Nota    explicativa</w:t>
      </w:r>
      <w:r>
        <w:rPr>
          <w:b/>
          <w:i/>
          <w:color w:val="000000"/>
          <w:sz w:val="24"/>
          <w:szCs w:val="24"/>
          <w:highlight w:val="yellow"/>
        </w:rPr>
        <w:t xml:space="preserve"> - Poderá haver acréscimo de obrigações, desde que se justifiquem e que conste</w:t>
      </w:r>
      <w:r>
        <w:rPr>
          <w:b/>
          <w:i/>
          <w:sz w:val="24"/>
          <w:szCs w:val="24"/>
          <w:highlight w:val="yellow"/>
        </w:rPr>
        <w:t xml:space="preserve">m </w:t>
      </w:r>
      <w:r>
        <w:rPr>
          <w:b/>
          <w:i/>
          <w:color w:val="000000"/>
          <w:sz w:val="24"/>
          <w:szCs w:val="24"/>
          <w:highlight w:val="yellow"/>
        </w:rPr>
        <w:t>do Projeto Básico e do Edital.</w:t>
      </w:r>
      <w:r>
        <w:rPr>
          <w:b/>
          <w:i/>
          <w:color w:val="000000"/>
          <w:sz w:val="24"/>
          <w:szCs w:val="24"/>
        </w:rPr>
        <w:t xml:space="preserve"> </w:t>
      </w:r>
    </w:p>
    <w:p w14:paraId="144E5871" w14:textId="77777777" w:rsidR="00B821B9" w:rsidRDefault="00000000">
      <w:pPr>
        <w:widowControl w:val="0"/>
        <w:spacing w:before="547" w:line="240" w:lineRule="auto"/>
        <w:ind w:right="162"/>
        <w:jc w:val="right"/>
        <w:rPr>
          <w:b/>
          <w:color w:val="000000"/>
          <w:sz w:val="24"/>
          <w:szCs w:val="24"/>
        </w:rPr>
      </w:pPr>
      <w:r>
        <w:rPr>
          <w:b/>
          <w:color w:val="000000"/>
          <w:sz w:val="24"/>
          <w:szCs w:val="24"/>
          <w:shd w:val="clear" w:color="auto" w:fill="D3D3D3"/>
        </w:rPr>
        <w:lastRenderedPageBreak/>
        <w:t>10. CLÁUSULA DÉCIMA - DAS OBRIGAÇÕES DO(A) CREDENCIADO(A)</w:t>
      </w:r>
      <w:r>
        <w:rPr>
          <w:b/>
          <w:color w:val="000000"/>
          <w:sz w:val="24"/>
          <w:szCs w:val="24"/>
        </w:rPr>
        <w:t xml:space="preserve"> </w:t>
      </w:r>
    </w:p>
    <w:p w14:paraId="68ED09E5" w14:textId="77777777" w:rsidR="00301018" w:rsidRDefault="00301018">
      <w:pPr>
        <w:widowControl w:val="0"/>
        <w:spacing w:before="547" w:line="240" w:lineRule="auto"/>
        <w:ind w:right="162"/>
        <w:jc w:val="right"/>
        <w:rPr>
          <w:b/>
          <w:color w:val="000000"/>
          <w:sz w:val="24"/>
          <w:szCs w:val="24"/>
        </w:rPr>
      </w:pPr>
    </w:p>
    <w:p w14:paraId="1CA3AF0F" w14:textId="77777777" w:rsidR="00B821B9" w:rsidRDefault="00000000" w:rsidP="00301018">
      <w:pPr>
        <w:widowControl w:val="0"/>
        <w:spacing w:line="240" w:lineRule="auto"/>
        <w:ind w:left="1716"/>
        <w:rPr>
          <w:color w:val="000000"/>
          <w:sz w:val="24"/>
          <w:szCs w:val="24"/>
        </w:rPr>
      </w:pPr>
      <w:r>
        <w:rPr>
          <w:b/>
          <w:color w:val="000000"/>
          <w:sz w:val="24"/>
          <w:szCs w:val="24"/>
        </w:rPr>
        <w:t xml:space="preserve">10.1. </w:t>
      </w:r>
      <w:r>
        <w:rPr>
          <w:color w:val="000000"/>
          <w:sz w:val="24"/>
          <w:szCs w:val="24"/>
        </w:rPr>
        <w:t xml:space="preserve">O(A) </w:t>
      </w:r>
      <w:r>
        <w:rPr>
          <w:b/>
          <w:color w:val="000000"/>
          <w:sz w:val="24"/>
          <w:szCs w:val="24"/>
        </w:rPr>
        <w:t>CREDENCIADO(A</w:t>
      </w:r>
      <w:r>
        <w:rPr>
          <w:color w:val="000000"/>
          <w:sz w:val="24"/>
          <w:szCs w:val="24"/>
        </w:rPr>
        <w:t xml:space="preserve">) obriga-se a: </w:t>
      </w:r>
    </w:p>
    <w:p w14:paraId="5070F57F" w14:textId="77777777" w:rsidR="00301018" w:rsidRDefault="00301018" w:rsidP="00301018">
      <w:pPr>
        <w:widowControl w:val="0"/>
        <w:spacing w:line="240" w:lineRule="auto"/>
        <w:ind w:left="1716"/>
        <w:rPr>
          <w:color w:val="000000"/>
          <w:sz w:val="24"/>
          <w:szCs w:val="24"/>
        </w:rPr>
      </w:pPr>
    </w:p>
    <w:p w14:paraId="02410E8F" w14:textId="397DAC5C" w:rsidR="002C28D5" w:rsidRPr="004627CF" w:rsidRDefault="00000000" w:rsidP="002C28D5">
      <w:pPr>
        <w:widowControl w:val="0"/>
        <w:spacing w:before="27" w:line="343" w:lineRule="auto"/>
        <w:ind w:left="1134" w:firstLine="1134"/>
        <w:jc w:val="both"/>
        <w:rPr>
          <w:strike/>
          <w:sz w:val="24"/>
          <w:szCs w:val="24"/>
        </w:rPr>
      </w:pPr>
      <w:r>
        <w:rPr>
          <w:b/>
          <w:color w:val="000000"/>
          <w:sz w:val="24"/>
          <w:szCs w:val="24"/>
        </w:rPr>
        <w:t xml:space="preserve">10.1.1. </w:t>
      </w:r>
      <w:r>
        <w:rPr>
          <w:color w:val="000000"/>
          <w:sz w:val="24"/>
          <w:szCs w:val="24"/>
        </w:rPr>
        <w:t xml:space="preserve">seguir, exatamente, o </w:t>
      </w:r>
      <w:r w:rsidRPr="004627CF">
        <w:rPr>
          <w:sz w:val="24"/>
          <w:szCs w:val="24"/>
        </w:rPr>
        <w:t>cronograma de entrega de água previsto na correspondente planilha de distribuição do produto</w:t>
      </w:r>
      <w:r w:rsidR="002C28D5" w:rsidRPr="004627CF">
        <w:rPr>
          <w:sz w:val="24"/>
          <w:szCs w:val="24"/>
        </w:rPr>
        <w:t xml:space="preserve">, salvo em casos excepcionais, e desde que devidamente justificados, será autorizado mudanças no referido plano, cabendo ao Credenciado fazer contato prévio com a </w:t>
      </w:r>
      <w:proofErr w:type="spellStart"/>
      <w:r w:rsidR="002C28D5" w:rsidRPr="004627CF">
        <w:rPr>
          <w:sz w:val="24"/>
          <w:szCs w:val="24"/>
        </w:rPr>
        <w:t>Credenciante</w:t>
      </w:r>
      <w:proofErr w:type="spellEnd"/>
      <w:r w:rsidR="002C28D5" w:rsidRPr="004627CF">
        <w:rPr>
          <w:sz w:val="24"/>
          <w:szCs w:val="24"/>
        </w:rPr>
        <w:t>, a fim de obter autorização e orientação para a execução das medidas administrativas cabíveis, com vistas a não gerar prejuízos aos beneficiários;</w:t>
      </w:r>
    </w:p>
    <w:p w14:paraId="1074E1EA" w14:textId="77777777" w:rsidR="00B821B9" w:rsidRDefault="00000000">
      <w:pPr>
        <w:widowControl w:val="0"/>
        <w:spacing w:before="135" w:line="343" w:lineRule="auto"/>
        <w:ind w:left="1142" w:right="6" w:firstLine="1139"/>
        <w:jc w:val="both"/>
        <w:rPr>
          <w:color w:val="FF0000"/>
          <w:sz w:val="24"/>
          <w:szCs w:val="24"/>
        </w:rPr>
      </w:pPr>
      <w:r>
        <w:rPr>
          <w:b/>
          <w:color w:val="000000"/>
          <w:sz w:val="24"/>
          <w:szCs w:val="24"/>
        </w:rPr>
        <w:t xml:space="preserve">10.1.2. </w:t>
      </w:r>
      <w:r>
        <w:rPr>
          <w:color w:val="000000"/>
          <w:sz w:val="24"/>
          <w:szCs w:val="24"/>
        </w:rPr>
        <w:t xml:space="preserve">abastecer o carro-pipa somente no manancial determinado </w:t>
      </w:r>
      <w:proofErr w:type="gramStart"/>
      <w:r>
        <w:rPr>
          <w:color w:val="000000"/>
          <w:sz w:val="24"/>
          <w:szCs w:val="24"/>
        </w:rPr>
        <w:t>para  captação</w:t>
      </w:r>
      <w:proofErr w:type="gramEnd"/>
      <w:r>
        <w:rPr>
          <w:color w:val="000000"/>
          <w:sz w:val="24"/>
          <w:szCs w:val="24"/>
        </w:rPr>
        <w:t xml:space="preserve"> de água; </w:t>
      </w:r>
    </w:p>
    <w:p w14:paraId="6F0B8FCB" w14:textId="77777777" w:rsidR="00B821B9" w:rsidRDefault="00000000">
      <w:pPr>
        <w:widowControl w:val="0"/>
        <w:spacing w:before="31" w:line="343" w:lineRule="auto"/>
        <w:ind w:left="1140" w:firstLine="1410"/>
        <w:jc w:val="both"/>
        <w:rPr>
          <w:color w:val="FF0000"/>
          <w:sz w:val="24"/>
          <w:szCs w:val="24"/>
        </w:rPr>
      </w:pPr>
      <w:r>
        <w:rPr>
          <w:color w:val="000000"/>
          <w:sz w:val="24"/>
          <w:szCs w:val="24"/>
        </w:rPr>
        <w:t xml:space="preserve"> </w:t>
      </w:r>
      <w:r>
        <w:rPr>
          <w:b/>
          <w:color w:val="000000"/>
          <w:sz w:val="24"/>
          <w:szCs w:val="24"/>
        </w:rPr>
        <w:t>10.1.2.1</w:t>
      </w:r>
      <w:r>
        <w:rPr>
          <w:color w:val="000000"/>
          <w:sz w:val="24"/>
          <w:szCs w:val="24"/>
        </w:rPr>
        <w:t xml:space="preserve">. na ocasião, o(a) </w:t>
      </w:r>
      <w:r>
        <w:rPr>
          <w:b/>
          <w:color w:val="000000"/>
          <w:sz w:val="24"/>
          <w:szCs w:val="24"/>
        </w:rPr>
        <w:t xml:space="preserve">CREDENCIADO(A) </w:t>
      </w:r>
      <w:r>
        <w:rPr>
          <w:color w:val="000000"/>
          <w:sz w:val="24"/>
          <w:szCs w:val="24"/>
        </w:rPr>
        <w:t>deverá fazer a leitura do seu cartão de prestador de serviços junto ao Dispositivo de Monitoramento-</w:t>
      </w:r>
      <w:proofErr w:type="gramStart"/>
      <w:r>
        <w:rPr>
          <w:color w:val="000000"/>
          <w:sz w:val="24"/>
          <w:szCs w:val="24"/>
        </w:rPr>
        <w:t>DM,  instrumento</w:t>
      </w:r>
      <w:proofErr w:type="gramEnd"/>
      <w:r>
        <w:rPr>
          <w:color w:val="000000"/>
          <w:sz w:val="24"/>
          <w:szCs w:val="24"/>
        </w:rPr>
        <w:t xml:space="preserve"> responsável pela validação da carrada;</w:t>
      </w:r>
    </w:p>
    <w:p w14:paraId="29984B05" w14:textId="07CE2D1D" w:rsidR="00B821B9" w:rsidRDefault="00000000">
      <w:pPr>
        <w:widowControl w:val="0"/>
        <w:spacing w:line="343" w:lineRule="auto"/>
        <w:ind w:left="1135" w:right="2" w:firstLine="1147"/>
        <w:jc w:val="both"/>
        <w:rPr>
          <w:color w:val="000000"/>
          <w:sz w:val="24"/>
          <w:szCs w:val="24"/>
        </w:rPr>
      </w:pPr>
      <w:r>
        <w:rPr>
          <w:b/>
          <w:color w:val="000000"/>
          <w:sz w:val="24"/>
          <w:szCs w:val="24"/>
        </w:rPr>
        <w:t xml:space="preserve">10.1.3. </w:t>
      </w:r>
      <w:r>
        <w:rPr>
          <w:color w:val="000000"/>
          <w:sz w:val="24"/>
          <w:szCs w:val="24"/>
        </w:rPr>
        <w:t>realizar, quando de descarregamento da água na cisterna, o correspondente registro junto ao Sistema GPIPABRASIL, fazendo a leitura do Cartão do Beneficiário, por Dispositivo de Monitoramento-DM, instrumento responsável pela validação da carrada</w:t>
      </w:r>
      <w:r w:rsidR="00CA75F3">
        <w:rPr>
          <w:color w:val="000000"/>
          <w:sz w:val="24"/>
          <w:szCs w:val="24"/>
        </w:rPr>
        <w:t>;</w:t>
      </w:r>
    </w:p>
    <w:p w14:paraId="5282C46D" w14:textId="77777777" w:rsidR="00B821B9" w:rsidRDefault="00000000">
      <w:pPr>
        <w:widowControl w:val="0"/>
        <w:spacing w:before="30" w:line="343" w:lineRule="auto"/>
        <w:ind w:left="1142" w:right="8" w:firstLine="1126"/>
        <w:jc w:val="both"/>
        <w:rPr>
          <w:color w:val="000000"/>
          <w:sz w:val="24"/>
          <w:szCs w:val="24"/>
        </w:rPr>
      </w:pPr>
      <w:r>
        <w:rPr>
          <w:b/>
          <w:color w:val="000000"/>
          <w:sz w:val="24"/>
          <w:szCs w:val="24"/>
        </w:rPr>
        <w:t xml:space="preserve">10.1.4. </w:t>
      </w:r>
      <w:r>
        <w:rPr>
          <w:color w:val="000000"/>
          <w:sz w:val="24"/>
          <w:szCs w:val="24"/>
        </w:rPr>
        <w:t xml:space="preserve">executar os serviços na conformidade das regras editalícias </w:t>
      </w:r>
      <w:proofErr w:type="gramStart"/>
      <w:r>
        <w:rPr>
          <w:color w:val="000000"/>
          <w:sz w:val="24"/>
          <w:szCs w:val="24"/>
        </w:rPr>
        <w:t>e  contratuais</w:t>
      </w:r>
      <w:proofErr w:type="gramEnd"/>
      <w:r>
        <w:rPr>
          <w:color w:val="000000"/>
          <w:sz w:val="24"/>
          <w:szCs w:val="24"/>
        </w:rPr>
        <w:t xml:space="preserve"> estabelecidas, mantendo a regularidade da prestação daqueles, de acordo  com padrões quantitativo e qualitativo exigidos; </w:t>
      </w:r>
    </w:p>
    <w:p w14:paraId="7DB6599E" w14:textId="77777777" w:rsidR="00B821B9" w:rsidRDefault="00000000">
      <w:pPr>
        <w:widowControl w:val="0"/>
        <w:spacing w:before="27" w:line="343" w:lineRule="auto"/>
        <w:ind w:left="1141" w:right="2" w:firstLine="1140"/>
        <w:jc w:val="both"/>
      </w:pPr>
      <w:r>
        <w:rPr>
          <w:b/>
          <w:color w:val="000000"/>
          <w:sz w:val="24"/>
          <w:szCs w:val="24"/>
        </w:rPr>
        <w:t xml:space="preserve">10.1.5. </w:t>
      </w:r>
      <w:r>
        <w:rPr>
          <w:color w:val="000000"/>
          <w:sz w:val="24"/>
          <w:szCs w:val="24"/>
        </w:rPr>
        <w:t xml:space="preserve">aceitar ocorrência de alterações contratuais, inclusive com </w:t>
      </w:r>
      <w:proofErr w:type="gramStart"/>
      <w:r>
        <w:rPr>
          <w:color w:val="000000"/>
          <w:sz w:val="24"/>
          <w:szCs w:val="24"/>
        </w:rPr>
        <w:t>referência  a</w:t>
      </w:r>
      <w:proofErr w:type="gramEnd"/>
      <w:r>
        <w:rPr>
          <w:color w:val="000000"/>
          <w:sz w:val="24"/>
          <w:szCs w:val="24"/>
        </w:rPr>
        <w:t xml:space="preserve"> acréscimos e supressões do objeto deste Contrato, nos termos do</w:t>
      </w:r>
      <w:r>
        <w:rPr>
          <w:sz w:val="24"/>
          <w:szCs w:val="24"/>
        </w:rPr>
        <w:t xml:space="preserve"> art. 124 a 126, da Lei nº 14.133/2021; </w:t>
      </w:r>
    </w:p>
    <w:p w14:paraId="5799024D" w14:textId="1C88CC4D" w:rsidR="00B821B9" w:rsidRPr="004627CF" w:rsidRDefault="00000000">
      <w:pPr>
        <w:widowControl w:val="0"/>
        <w:spacing w:before="30" w:line="343" w:lineRule="auto"/>
        <w:ind w:left="1147" w:right="7" w:firstLine="1134"/>
        <w:jc w:val="both"/>
        <w:rPr>
          <w:sz w:val="24"/>
          <w:szCs w:val="24"/>
        </w:rPr>
      </w:pPr>
      <w:r>
        <w:rPr>
          <w:b/>
          <w:color w:val="000000"/>
          <w:sz w:val="24"/>
          <w:szCs w:val="24"/>
        </w:rPr>
        <w:t>10.1.6</w:t>
      </w:r>
      <w:r>
        <w:rPr>
          <w:color w:val="000000"/>
          <w:sz w:val="24"/>
          <w:szCs w:val="24"/>
        </w:rPr>
        <w:t xml:space="preserve">. </w:t>
      </w:r>
      <w:r>
        <w:rPr>
          <w:color w:val="00000A"/>
          <w:sz w:val="24"/>
          <w:szCs w:val="24"/>
        </w:rPr>
        <w:t>prestar informações, forn</w:t>
      </w:r>
      <w:r>
        <w:rPr>
          <w:sz w:val="24"/>
          <w:szCs w:val="24"/>
        </w:rPr>
        <w:t xml:space="preserve">ecer dados, apoiar as ações </w:t>
      </w:r>
      <w:r w:rsidRPr="004627CF">
        <w:rPr>
          <w:sz w:val="24"/>
          <w:szCs w:val="24"/>
        </w:rPr>
        <w:t xml:space="preserve">necessárias ao pleno desempenho da fiscalização a cargo da </w:t>
      </w:r>
      <w:r w:rsidRPr="004627CF">
        <w:rPr>
          <w:b/>
          <w:sz w:val="24"/>
          <w:szCs w:val="24"/>
        </w:rPr>
        <w:t xml:space="preserve">CREDENCIANTE </w:t>
      </w:r>
      <w:r w:rsidRPr="004627CF">
        <w:rPr>
          <w:sz w:val="24"/>
          <w:szCs w:val="24"/>
        </w:rPr>
        <w:t>e comparecer</w:t>
      </w:r>
      <w:r w:rsidR="008A3ACA" w:rsidRPr="004627CF">
        <w:rPr>
          <w:sz w:val="24"/>
          <w:szCs w:val="24"/>
        </w:rPr>
        <w:t xml:space="preserve"> a este Escritório</w:t>
      </w:r>
      <w:r w:rsidRPr="004627CF">
        <w:rPr>
          <w:sz w:val="24"/>
          <w:szCs w:val="24"/>
        </w:rPr>
        <w:t xml:space="preserve"> se for solicitado de acordo com as regras editalícias; </w:t>
      </w:r>
    </w:p>
    <w:p w14:paraId="23FA2036" w14:textId="77777777" w:rsidR="00B821B9" w:rsidRDefault="00000000">
      <w:pPr>
        <w:widowControl w:val="0"/>
        <w:spacing w:before="31" w:line="343" w:lineRule="auto"/>
        <w:ind w:left="1141" w:right="1" w:firstLine="1140"/>
        <w:jc w:val="both"/>
        <w:rPr>
          <w:color w:val="000000"/>
          <w:sz w:val="24"/>
          <w:szCs w:val="24"/>
        </w:rPr>
      </w:pPr>
      <w:r>
        <w:rPr>
          <w:b/>
          <w:color w:val="000000"/>
          <w:sz w:val="24"/>
          <w:szCs w:val="24"/>
        </w:rPr>
        <w:t xml:space="preserve">10.1.7. </w:t>
      </w:r>
      <w:r>
        <w:rPr>
          <w:color w:val="000000"/>
          <w:sz w:val="24"/>
          <w:szCs w:val="24"/>
        </w:rPr>
        <w:t xml:space="preserve">Informar, imediatamente, à </w:t>
      </w:r>
      <w:r>
        <w:rPr>
          <w:b/>
          <w:color w:val="000000"/>
          <w:sz w:val="24"/>
          <w:szCs w:val="24"/>
        </w:rPr>
        <w:t>CREDENCIANTE</w:t>
      </w:r>
      <w:r>
        <w:rPr>
          <w:color w:val="000000"/>
          <w:sz w:val="24"/>
          <w:szCs w:val="24"/>
        </w:rPr>
        <w:t xml:space="preserve">, eventual impossibilidade de realizar a distribuição de água, bem como a ocorrência de qualquer outra anormalidade relacionada à execução dos serviços; </w:t>
      </w:r>
    </w:p>
    <w:p w14:paraId="4DB28218" w14:textId="77777777" w:rsidR="00B821B9" w:rsidRDefault="00000000">
      <w:pPr>
        <w:widowControl w:val="0"/>
        <w:spacing w:before="27" w:line="343" w:lineRule="auto"/>
        <w:ind w:left="1135" w:right="1" w:firstLine="1147"/>
        <w:jc w:val="both"/>
        <w:rPr>
          <w:color w:val="000000"/>
          <w:sz w:val="24"/>
          <w:szCs w:val="24"/>
        </w:rPr>
      </w:pPr>
      <w:r>
        <w:rPr>
          <w:b/>
          <w:color w:val="000000"/>
          <w:sz w:val="24"/>
          <w:szCs w:val="24"/>
        </w:rPr>
        <w:lastRenderedPageBreak/>
        <w:t xml:space="preserve">10.1.8. </w:t>
      </w:r>
      <w:r>
        <w:rPr>
          <w:color w:val="000000"/>
          <w:sz w:val="24"/>
          <w:szCs w:val="24"/>
        </w:rPr>
        <w:t xml:space="preserve">identificar o(s) veículo(s) conforme padronização determinada </w:t>
      </w:r>
      <w:proofErr w:type="gramStart"/>
      <w:r>
        <w:rPr>
          <w:color w:val="000000"/>
          <w:sz w:val="24"/>
          <w:szCs w:val="24"/>
        </w:rPr>
        <w:t>pelo  Comando</w:t>
      </w:r>
      <w:proofErr w:type="gramEnd"/>
      <w:r>
        <w:rPr>
          <w:color w:val="000000"/>
          <w:sz w:val="24"/>
          <w:szCs w:val="24"/>
        </w:rPr>
        <w:t xml:space="preserve"> Militar do Nordeste-CMNE, incluindo o uso de logomarca da Defesa Civil; </w:t>
      </w:r>
    </w:p>
    <w:p w14:paraId="5435C1B0" w14:textId="77777777" w:rsidR="00B821B9" w:rsidRDefault="00000000">
      <w:pPr>
        <w:widowControl w:val="0"/>
        <w:spacing w:before="27" w:line="343" w:lineRule="auto"/>
        <w:ind w:left="1135" w:right="1" w:firstLine="1147"/>
        <w:jc w:val="both"/>
        <w:rPr>
          <w:color w:val="000000"/>
          <w:sz w:val="24"/>
          <w:szCs w:val="24"/>
        </w:rPr>
      </w:pPr>
      <w:r>
        <w:rPr>
          <w:b/>
          <w:color w:val="000000"/>
          <w:sz w:val="24"/>
          <w:szCs w:val="24"/>
        </w:rPr>
        <w:t xml:space="preserve">10.1.9. </w:t>
      </w:r>
      <w:r>
        <w:rPr>
          <w:color w:val="000000"/>
          <w:sz w:val="24"/>
          <w:szCs w:val="24"/>
        </w:rPr>
        <w:t>usar no(s) veículo(s) o logotipo do Programa “Disque-</w:t>
      </w:r>
      <w:proofErr w:type="gramStart"/>
      <w:r>
        <w:rPr>
          <w:color w:val="000000"/>
          <w:sz w:val="24"/>
          <w:szCs w:val="24"/>
        </w:rPr>
        <w:t>denúncia,  conforme</w:t>
      </w:r>
      <w:proofErr w:type="gramEnd"/>
      <w:r>
        <w:rPr>
          <w:color w:val="000000"/>
          <w:sz w:val="24"/>
          <w:szCs w:val="24"/>
        </w:rPr>
        <w:t xml:space="preserve"> determinação da Coordenação da Operação Carro-pipa; </w:t>
      </w:r>
    </w:p>
    <w:p w14:paraId="2D545727" w14:textId="77777777" w:rsidR="00B821B9" w:rsidRDefault="00000000">
      <w:pPr>
        <w:widowControl w:val="0"/>
        <w:spacing w:before="27" w:line="343" w:lineRule="auto"/>
        <w:ind w:left="1135" w:right="1" w:firstLine="1147"/>
        <w:jc w:val="both"/>
        <w:rPr>
          <w:color w:val="000000"/>
          <w:sz w:val="24"/>
          <w:szCs w:val="24"/>
        </w:rPr>
      </w:pPr>
      <w:r>
        <w:rPr>
          <w:b/>
          <w:color w:val="000000"/>
          <w:sz w:val="24"/>
          <w:szCs w:val="24"/>
        </w:rPr>
        <w:t xml:space="preserve">10.1.10. </w:t>
      </w:r>
      <w:r>
        <w:rPr>
          <w:color w:val="000000"/>
          <w:sz w:val="24"/>
          <w:szCs w:val="24"/>
        </w:rPr>
        <w:t xml:space="preserve">manter o(s) veículos em plenas condições para a prestação </w:t>
      </w:r>
      <w:proofErr w:type="gramStart"/>
      <w:r>
        <w:rPr>
          <w:color w:val="000000"/>
          <w:sz w:val="24"/>
          <w:szCs w:val="24"/>
        </w:rPr>
        <w:t>dos  serviços</w:t>
      </w:r>
      <w:proofErr w:type="gramEnd"/>
      <w:r>
        <w:rPr>
          <w:color w:val="000000"/>
          <w:sz w:val="24"/>
          <w:szCs w:val="24"/>
        </w:rPr>
        <w:t>, inclusive no que diz respeito à higienização de seu(s) tanque(s);</w:t>
      </w:r>
    </w:p>
    <w:p w14:paraId="17A04152" w14:textId="77777777" w:rsidR="00B821B9" w:rsidRDefault="00000000">
      <w:pPr>
        <w:widowControl w:val="0"/>
        <w:spacing w:before="27" w:line="343" w:lineRule="auto"/>
        <w:ind w:left="1135" w:right="1" w:firstLine="1147"/>
        <w:jc w:val="both"/>
        <w:rPr>
          <w:color w:val="000000"/>
          <w:sz w:val="24"/>
          <w:szCs w:val="24"/>
        </w:rPr>
      </w:pPr>
      <w:r>
        <w:rPr>
          <w:b/>
          <w:color w:val="000000"/>
          <w:sz w:val="24"/>
          <w:szCs w:val="24"/>
        </w:rPr>
        <w:t xml:space="preserve">10.1.11. </w:t>
      </w:r>
      <w:r>
        <w:rPr>
          <w:color w:val="000000"/>
          <w:sz w:val="24"/>
          <w:szCs w:val="24"/>
        </w:rPr>
        <w:t>utilizar-se de motorista(s) habilitado(s) para condução do(s) veículo(s) usado(s</w:t>
      </w:r>
      <w:r>
        <w:rPr>
          <w:color w:val="0070C0"/>
          <w:sz w:val="24"/>
          <w:szCs w:val="24"/>
        </w:rPr>
        <w:t xml:space="preserve">) </w:t>
      </w:r>
      <w:r>
        <w:rPr>
          <w:color w:val="000000"/>
          <w:sz w:val="24"/>
          <w:szCs w:val="24"/>
        </w:rPr>
        <w:t xml:space="preserve">na prestação dos serviços; </w:t>
      </w:r>
    </w:p>
    <w:p w14:paraId="79F6AB92" w14:textId="77777777" w:rsidR="00B821B9" w:rsidRDefault="00000000">
      <w:pPr>
        <w:widowControl w:val="0"/>
        <w:spacing w:before="28" w:line="240" w:lineRule="auto"/>
        <w:ind w:left="4395" w:right="5"/>
        <w:jc w:val="both"/>
        <w:rPr>
          <w:i/>
          <w:color w:val="000000"/>
          <w:sz w:val="24"/>
          <w:szCs w:val="24"/>
        </w:rPr>
      </w:pPr>
      <w:r>
        <w:rPr>
          <w:b/>
          <w:i/>
          <w:color w:val="000000"/>
          <w:sz w:val="24"/>
          <w:szCs w:val="24"/>
          <w:highlight w:val="yellow"/>
        </w:rPr>
        <w:t xml:space="preserve">NOTA -    </w:t>
      </w:r>
      <w:r>
        <w:rPr>
          <w:i/>
          <w:color w:val="000000"/>
          <w:sz w:val="24"/>
          <w:szCs w:val="24"/>
          <w:highlight w:val="yellow"/>
        </w:rPr>
        <w:t xml:space="preserve">No caso de o Credenciado ser pessoa física </w:t>
      </w:r>
      <w:r>
        <w:rPr>
          <w:i/>
          <w:color w:val="000000"/>
          <w:sz w:val="24"/>
          <w:szCs w:val="24"/>
        </w:rPr>
        <w:t xml:space="preserve"> </w:t>
      </w:r>
    </w:p>
    <w:p w14:paraId="0720F681" w14:textId="77777777" w:rsidR="00B821B9" w:rsidRDefault="00000000">
      <w:pPr>
        <w:widowControl w:val="0"/>
        <w:spacing w:before="135" w:line="240" w:lineRule="auto"/>
        <w:ind w:left="4395" w:right="6"/>
        <w:jc w:val="both"/>
        <w:rPr>
          <w:i/>
          <w:color w:val="000000"/>
          <w:sz w:val="24"/>
          <w:szCs w:val="24"/>
        </w:rPr>
      </w:pPr>
      <w:r>
        <w:rPr>
          <w:i/>
          <w:color w:val="000000"/>
          <w:sz w:val="24"/>
          <w:szCs w:val="24"/>
          <w:highlight w:val="yellow"/>
        </w:rPr>
        <w:t xml:space="preserve">(profissional classificado como trabalhador eventual ou </w:t>
      </w:r>
      <w:r>
        <w:rPr>
          <w:i/>
          <w:color w:val="000000"/>
          <w:sz w:val="24"/>
          <w:szCs w:val="24"/>
        </w:rPr>
        <w:t xml:space="preserve"> </w:t>
      </w:r>
    </w:p>
    <w:p w14:paraId="169D6D16" w14:textId="77777777" w:rsidR="00B821B9" w:rsidRDefault="00000000">
      <w:pPr>
        <w:widowControl w:val="0"/>
        <w:spacing w:before="132" w:line="240" w:lineRule="auto"/>
        <w:ind w:left="4395" w:right="57"/>
        <w:jc w:val="both"/>
        <w:rPr>
          <w:i/>
          <w:color w:val="000000"/>
          <w:sz w:val="24"/>
          <w:szCs w:val="24"/>
          <w:highlight w:val="yellow"/>
        </w:rPr>
      </w:pPr>
      <w:r>
        <w:rPr>
          <w:i/>
          <w:color w:val="000000"/>
          <w:sz w:val="24"/>
          <w:szCs w:val="24"/>
          <w:highlight w:val="yellow"/>
        </w:rPr>
        <w:t xml:space="preserve">trabalhador autônomo) a execução dos serviços dar-se </w:t>
      </w:r>
    </w:p>
    <w:p w14:paraId="306E9DA4" w14:textId="77777777" w:rsidR="00B821B9" w:rsidRDefault="00000000">
      <w:pPr>
        <w:widowControl w:val="0"/>
        <w:spacing w:before="135" w:line="240" w:lineRule="auto"/>
        <w:ind w:left="4395"/>
        <w:jc w:val="both"/>
        <w:rPr>
          <w:i/>
          <w:color w:val="000000"/>
          <w:sz w:val="24"/>
          <w:szCs w:val="24"/>
        </w:rPr>
      </w:pPr>
      <w:r>
        <w:rPr>
          <w:i/>
          <w:color w:val="000000"/>
          <w:sz w:val="24"/>
          <w:szCs w:val="24"/>
          <w:highlight w:val="yellow"/>
        </w:rPr>
        <w:t>á direta e exclusivamente por ele</w:t>
      </w:r>
      <w:r>
        <w:rPr>
          <w:i/>
          <w:color w:val="000000"/>
          <w:sz w:val="24"/>
          <w:szCs w:val="24"/>
        </w:rPr>
        <w:t xml:space="preserve">, </w:t>
      </w:r>
      <w:r>
        <w:rPr>
          <w:i/>
          <w:color w:val="000000"/>
          <w:sz w:val="24"/>
          <w:szCs w:val="24"/>
          <w:highlight w:val="yellow"/>
        </w:rPr>
        <w:t>com o subitem assim</w:t>
      </w:r>
      <w:r>
        <w:rPr>
          <w:i/>
          <w:color w:val="000000"/>
          <w:sz w:val="24"/>
          <w:szCs w:val="24"/>
        </w:rPr>
        <w:t xml:space="preserve">  </w:t>
      </w:r>
    </w:p>
    <w:p w14:paraId="1EA25C58" w14:textId="77777777" w:rsidR="00B821B9" w:rsidRDefault="00000000">
      <w:pPr>
        <w:widowControl w:val="0"/>
        <w:spacing w:before="132" w:line="240" w:lineRule="auto"/>
        <w:ind w:left="4395" w:right="4349"/>
        <w:jc w:val="both"/>
        <w:rPr>
          <w:i/>
          <w:color w:val="000000"/>
          <w:sz w:val="24"/>
          <w:szCs w:val="24"/>
        </w:rPr>
      </w:pPr>
      <w:r>
        <w:rPr>
          <w:i/>
          <w:color w:val="000000"/>
          <w:sz w:val="24"/>
          <w:szCs w:val="24"/>
          <w:highlight w:val="yellow"/>
        </w:rPr>
        <w:t>sendo redigido:</w:t>
      </w:r>
      <w:r>
        <w:rPr>
          <w:i/>
          <w:color w:val="000000"/>
          <w:sz w:val="24"/>
          <w:szCs w:val="24"/>
        </w:rPr>
        <w:t xml:space="preserve"> </w:t>
      </w:r>
    </w:p>
    <w:p w14:paraId="55BD658C" w14:textId="60AE51F4" w:rsidR="00B821B9" w:rsidRDefault="00000000">
      <w:pPr>
        <w:widowControl w:val="0"/>
        <w:spacing w:before="547" w:line="343" w:lineRule="auto"/>
        <w:ind w:left="1153" w:right="7" w:firstLine="2249"/>
        <w:rPr>
          <w:color w:val="000000"/>
          <w:sz w:val="24"/>
          <w:szCs w:val="24"/>
        </w:rPr>
      </w:pPr>
      <w:r>
        <w:rPr>
          <w:color w:val="000000"/>
          <w:sz w:val="24"/>
          <w:szCs w:val="24"/>
        </w:rPr>
        <w:t xml:space="preserve"> </w:t>
      </w:r>
      <w:r>
        <w:rPr>
          <w:b/>
          <w:color w:val="000000"/>
          <w:sz w:val="24"/>
          <w:szCs w:val="24"/>
        </w:rPr>
        <w:t xml:space="preserve">10.1.11.1. </w:t>
      </w:r>
      <w:r>
        <w:rPr>
          <w:color w:val="000000"/>
          <w:sz w:val="24"/>
          <w:szCs w:val="24"/>
        </w:rPr>
        <w:t xml:space="preserve">ser o próprio condutor do veículo utilizado na </w:t>
      </w:r>
      <w:proofErr w:type="gramStart"/>
      <w:r>
        <w:rPr>
          <w:color w:val="000000"/>
          <w:sz w:val="24"/>
          <w:szCs w:val="24"/>
        </w:rPr>
        <w:t>prestação  dos</w:t>
      </w:r>
      <w:proofErr w:type="gramEnd"/>
      <w:r>
        <w:rPr>
          <w:color w:val="000000"/>
          <w:sz w:val="24"/>
          <w:szCs w:val="24"/>
        </w:rPr>
        <w:t xml:space="preserve"> serviços</w:t>
      </w:r>
      <w:r w:rsidR="00CA75F3">
        <w:rPr>
          <w:color w:val="000000"/>
          <w:sz w:val="24"/>
          <w:szCs w:val="24"/>
        </w:rPr>
        <w:t>;</w:t>
      </w:r>
    </w:p>
    <w:p w14:paraId="5DED93EF" w14:textId="5DCF4074" w:rsidR="00B821B9" w:rsidRDefault="00000000">
      <w:pPr>
        <w:widowControl w:val="0"/>
        <w:spacing w:line="343" w:lineRule="auto"/>
        <w:ind w:left="1141" w:right="5" w:firstLine="2261"/>
        <w:jc w:val="both"/>
        <w:rPr>
          <w:color w:val="000000"/>
          <w:sz w:val="24"/>
          <w:szCs w:val="24"/>
        </w:rPr>
      </w:pPr>
      <w:r>
        <w:rPr>
          <w:b/>
          <w:color w:val="000000"/>
          <w:sz w:val="24"/>
          <w:szCs w:val="24"/>
        </w:rPr>
        <w:t xml:space="preserve"> 10.1.11.2. </w:t>
      </w:r>
      <w:r>
        <w:rPr>
          <w:color w:val="000000"/>
          <w:sz w:val="24"/>
          <w:szCs w:val="24"/>
        </w:rPr>
        <w:t>O(s) condutor(es) do(s) veículo(s) receberá(</w:t>
      </w:r>
      <w:proofErr w:type="spellStart"/>
      <w:r>
        <w:rPr>
          <w:color w:val="000000"/>
          <w:sz w:val="24"/>
          <w:szCs w:val="24"/>
        </w:rPr>
        <w:t>ão</w:t>
      </w:r>
      <w:proofErr w:type="spellEnd"/>
      <w:r>
        <w:rPr>
          <w:color w:val="000000"/>
          <w:sz w:val="24"/>
          <w:szCs w:val="24"/>
        </w:rPr>
        <w:t>) “</w:t>
      </w:r>
      <w:proofErr w:type="gramStart"/>
      <w:r>
        <w:rPr>
          <w:color w:val="000000"/>
          <w:sz w:val="24"/>
          <w:szCs w:val="24"/>
        </w:rPr>
        <w:t>Cartão  do</w:t>
      </w:r>
      <w:proofErr w:type="gramEnd"/>
      <w:r>
        <w:rPr>
          <w:color w:val="000000"/>
          <w:sz w:val="24"/>
          <w:szCs w:val="24"/>
        </w:rPr>
        <w:t xml:space="preserve"> Motorista”, o qual será utilizado para comprovação da prestação do serviço, no  Sistema GPIPABRASIL</w:t>
      </w:r>
      <w:r w:rsidR="00CA75F3">
        <w:rPr>
          <w:color w:val="000000"/>
          <w:sz w:val="24"/>
          <w:szCs w:val="24"/>
        </w:rPr>
        <w:t>;</w:t>
      </w:r>
      <w:r>
        <w:rPr>
          <w:color w:val="000000"/>
          <w:sz w:val="24"/>
          <w:szCs w:val="24"/>
        </w:rPr>
        <w:t xml:space="preserve"> </w:t>
      </w:r>
    </w:p>
    <w:p w14:paraId="7E511D20" w14:textId="3FEFB3DE" w:rsidR="00B821B9" w:rsidRDefault="00000000">
      <w:pPr>
        <w:widowControl w:val="0"/>
        <w:spacing w:line="343" w:lineRule="auto"/>
        <w:ind w:left="1141" w:right="5" w:firstLine="3536"/>
        <w:jc w:val="both"/>
        <w:rPr>
          <w:color w:val="000000"/>
          <w:sz w:val="24"/>
          <w:szCs w:val="24"/>
        </w:rPr>
      </w:pPr>
      <w:r>
        <w:rPr>
          <w:b/>
          <w:color w:val="000000"/>
          <w:sz w:val="24"/>
          <w:szCs w:val="24"/>
        </w:rPr>
        <w:t>10.1.11.2.1</w:t>
      </w:r>
      <w:r>
        <w:rPr>
          <w:color w:val="000000"/>
          <w:sz w:val="24"/>
          <w:szCs w:val="24"/>
        </w:rPr>
        <w:t>. No caso de algum tipo de   comprometimento do mencionado Sistema, excepcionalmente poderão ser colhidas assinaturas nas planilhas de distribuição de água</w:t>
      </w:r>
      <w:r w:rsidR="00CA75F3">
        <w:rPr>
          <w:color w:val="000000"/>
          <w:sz w:val="24"/>
          <w:szCs w:val="24"/>
        </w:rPr>
        <w:t>;</w:t>
      </w:r>
    </w:p>
    <w:p w14:paraId="6878B719" w14:textId="0A392363" w:rsidR="002C28D5" w:rsidRPr="004627CF" w:rsidRDefault="002C28D5" w:rsidP="002C28D5">
      <w:pPr>
        <w:pStyle w:val="LO-normal"/>
        <w:widowControl/>
        <w:spacing w:before="120" w:after="120" w:line="360" w:lineRule="auto"/>
        <w:ind w:left="1134" w:firstLine="2410"/>
        <w:jc w:val="both"/>
        <w:rPr>
          <w:rFonts w:ascii="Arial" w:hAnsi="Arial" w:cs="Arial"/>
          <w:b/>
        </w:rPr>
      </w:pPr>
      <w:r w:rsidRPr="004627CF">
        <w:rPr>
          <w:rFonts w:ascii="Arial" w:hAnsi="Arial" w:cs="Arial"/>
          <w:b/>
        </w:rPr>
        <w:t xml:space="preserve">10.1.11.3. </w:t>
      </w:r>
      <w:r w:rsidRPr="004627CF">
        <w:rPr>
          <w:rFonts w:ascii="Arial" w:hAnsi="Arial" w:cs="Arial"/>
        </w:rPr>
        <w:t>No caso de Pessoa Jurídica, entende-se como motorista habilitado para condução do veículo, aquele cuja documentação foi apresentada e aprovada no momento do credenciamento, ressalvada a substituição que tenha sido autorizada expressamente pelo XXX</w:t>
      </w:r>
      <w:r w:rsidR="00CA75F3">
        <w:rPr>
          <w:rFonts w:ascii="Arial" w:hAnsi="Arial" w:cs="Arial"/>
        </w:rPr>
        <w:t>;</w:t>
      </w:r>
    </w:p>
    <w:p w14:paraId="08D744A6" w14:textId="77777777" w:rsidR="00B821B9" w:rsidRDefault="00000000">
      <w:pPr>
        <w:widowControl w:val="0"/>
        <w:spacing w:before="26" w:line="345" w:lineRule="auto"/>
        <w:ind w:left="1147" w:firstLine="1134"/>
        <w:jc w:val="both"/>
        <w:rPr>
          <w:color w:val="000000"/>
          <w:sz w:val="24"/>
          <w:szCs w:val="24"/>
        </w:rPr>
      </w:pPr>
      <w:r>
        <w:rPr>
          <w:b/>
          <w:color w:val="000000"/>
          <w:sz w:val="24"/>
          <w:szCs w:val="24"/>
        </w:rPr>
        <w:t xml:space="preserve">10.1.12. </w:t>
      </w:r>
      <w:r>
        <w:rPr>
          <w:color w:val="000000"/>
          <w:sz w:val="24"/>
          <w:szCs w:val="24"/>
        </w:rPr>
        <w:t xml:space="preserve">arcar com os custos com combustível e com demais despesas </w:t>
      </w:r>
      <w:proofErr w:type="gramStart"/>
      <w:r>
        <w:rPr>
          <w:color w:val="000000"/>
          <w:sz w:val="24"/>
          <w:szCs w:val="24"/>
        </w:rPr>
        <w:t>para  prestação</w:t>
      </w:r>
      <w:proofErr w:type="gramEnd"/>
      <w:r>
        <w:rPr>
          <w:color w:val="000000"/>
          <w:sz w:val="24"/>
          <w:szCs w:val="24"/>
        </w:rPr>
        <w:t xml:space="preserve"> dos serviços;  </w:t>
      </w:r>
    </w:p>
    <w:p w14:paraId="457136B2" w14:textId="77777777" w:rsidR="00B821B9" w:rsidRDefault="00000000">
      <w:pPr>
        <w:widowControl w:val="0"/>
        <w:spacing w:before="26" w:line="345" w:lineRule="auto"/>
        <w:ind w:left="1147" w:firstLine="1134"/>
        <w:jc w:val="both"/>
        <w:rPr>
          <w:color w:val="000000"/>
          <w:sz w:val="24"/>
          <w:szCs w:val="24"/>
        </w:rPr>
      </w:pPr>
      <w:r>
        <w:rPr>
          <w:b/>
          <w:color w:val="000000"/>
          <w:sz w:val="24"/>
          <w:szCs w:val="24"/>
        </w:rPr>
        <w:t xml:space="preserve">10.1.13. </w:t>
      </w:r>
      <w:r>
        <w:rPr>
          <w:color w:val="000000"/>
          <w:sz w:val="24"/>
          <w:szCs w:val="24"/>
        </w:rPr>
        <w:t xml:space="preserve">permitir realização de auditoria técnica dos veículos utilizados </w:t>
      </w:r>
      <w:proofErr w:type="gramStart"/>
      <w:r>
        <w:rPr>
          <w:color w:val="000000"/>
          <w:sz w:val="24"/>
          <w:szCs w:val="24"/>
        </w:rPr>
        <w:t>na  prestação</w:t>
      </w:r>
      <w:proofErr w:type="gramEnd"/>
      <w:r>
        <w:rPr>
          <w:color w:val="000000"/>
          <w:sz w:val="24"/>
          <w:szCs w:val="24"/>
        </w:rPr>
        <w:t xml:space="preserve"> dos serviços, inclusive no que concerne ao reservatório de água (tanque);</w:t>
      </w:r>
    </w:p>
    <w:p w14:paraId="234C32D1" w14:textId="77777777" w:rsidR="00B821B9" w:rsidRDefault="00000000">
      <w:pPr>
        <w:widowControl w:val="0"/>
        <w:spacing w:before="26" w:line="345" w:lineRule="auto"/>
        <w:ind w:left="1147" w:firstLine="1134"/>
        <w:jc w:val="both"/>
        <w:rPr>
          <w:color w:val="000000"/>
          <w:sz w:val="24"/>
          <w:szCs w:val="24"/>
        </w:rPr>
      </w:pPr>
      <w:r>
        <w:rPr>
          <w:b/>
          <w:color w:val="000000"/>
          <w:sz w:val="24"/>
          <w:szCs w:val="24"/>
        </w:rPr>
        <w:t xml:space="preserve">10.1.14. </w:t>
      </w:r>
      <w:r>
        <w:rPr>
          <w:color w:val="000000"/>
          <w:sz w:val="24"/>
          <w:szCs w:val="24"/>
        </w:rPr>
        <w:t xml:space="preserve">manter o Dispositivo de Monitoramento-DM em perfeitas </w:t>
      </w:r>
      <w:proofErr w:type="gramStart"/>
      <w:r>
        <w:rPr>
          <w:color w:val="000000"/>
          <w:sz w:val="24"/>
          <w:szCs w:val="24"/>
        </w:rPr>
        <w:t xml:space="preserve">condições  </w:t>
      </w:r>
      <w:r>
        <w:rPr>
          <w:color w:val="000000"/>
          <w:sz w:val="24"/>
          <w:szCs w:val="24"/>
        </w:rPr>
        <w:lastRenderedPageBreak/>
        <w:t>de</w:t>
      </w:r>
      <w:proofErr w:type="gramEnd"/>
      <w:r>
        <w:rPr>
          <w:color w:val="000000"/>
          <w:sz w:val="24"/>
          <w:szCs w:val="24"/>
        </w:rPr>
        <w:t xml:space="preserve"> funcionamento, devendo, na hipótese de ocorrência de qualquer anormalidade no  particular, informar o fato, de imediato, a representante da </w:t>
      </w:r>
      <w:r>
        <w:rPr>
          <w:b/>
          <w:color w:val="000000"/>
          <w:sz w:val="24"/>
          <w:szCs w:val="24"/>
        </w:rPr>
        <w:t>CREDENCIANTE</w:t>
      </w:r>
      <w:r>
        <w:rPr>
          <w:color w:val="000000"/>
          <w:sz w:val="24"/>
          <w:szCs w:val="24"/>
        </w:rPr>
        <w:t xml:space="preserve">, para  adoção das providências devidas; </w:t>
      </w:r>
    </w:p>
    <w:p w14:paraId="3D4641D6" w14:textId="5F69C6BA" w:rsidR="00B821B9" w:rsidRDefault="00000000">
      <w:pPr>
        <w:widowControl w:val="0"/>
        <w:spacing w:before="27" w:line="343" w:lineRule="auto"/>
        <w:ind w:left="1141" w:right="3" w:firstLine="1140"/>
        <w:jc w:val="both"/>
        <w:rPr>
          <w:strike/>
          <w:sz w:val="24"/>
          <w:szCs w:val="24"/>
        </w:rPr>
      </w:pPr>
      <w:r>
        <w:rPr>
          <w:b/>
          <w:sz w:val="24"/>
          <w:szCs w:val="24"/>
        </w:rPr>
        <w:t xml:space="preserve">10.1.15. </w:t>
      </w:r>
      <w:r>
        <w:rPr>
          <w:sz w:val="24"/>
          <w:szCs w:val="24"/>
        </w:rPr>
        <w:t>apresentar-se no Posto de Atendimento Avançado-PAA com o veículo, mediante prévio agendamento, para realizar a desinstalação do Dispositivo de Monitoramento-DM em até 5 (cinco) dias úteis após o término da prestação de serviço</w:t>
      </w:r>
      <w:r w:rsidR="00CA75F3">
        <w:rPr>
          <w:sz w:val="24"/>
          <w:szCs w:val="24"/>
        </w:rPr>
        <w:t>;</w:t>
      </w:r>
      <w:r>
        <w:rPr>
          <w:strike/>
          <w:sz w:val="24"/>
          <w:szCs w:val="24"/>
        </w:rPr>
        <w:t xml:space="preserve"> </w:t>
      </w:r>
    </w:p>
    <w:p w14:paraId="4B587446" w14:textId="77777777" w:rsidR="00B821B9" w:rsidRDefault="00000000">
      <w:pPr>
        <w:widowControl w:val="0"/>
        <w:spacing w:before="27" w:line="343" w:lineRule="auto"/>
        <w:ind w:left="1141" w:right="6" w:firstLine="1127"/>
        <w:jc w:val="both"/>
        <w:rPr>
          <w:color w:val="000000"/>
          <w:sz w:val="24"/>
          <w:szCs w:val="24"/>
        </w:rPr>
      </w:pPr>
      <w:r>
        <w:rPr>
          <w:color w:val="000000"/>
          <w:sz w:val="24"/>
          <w:szCs w:val="24"/>
        </w:rPr>
        <w:t xml:space="preserve"> </w:t>
      </w:r>
      <w:r>
        <w:rPr>
          <w:b/>
          <w:color w:val="000000"/>
          <w:sz w:val="24"/>
          <w:szCs w:val="24"/>
        </w:rPr>
        <w:t xml:space="preserve">10.1.16. </w:t>
      </w:r>
      <w:r>
        <w:rPr>
          <w:color w:val="000000"/>
          <w:sz w:val="24"/>
          <w:szCs w:val="24"/>
        </w:rPr>
        <w:t>satisfazer</w:t>
      </w:r>
      <w:r>
        <w:rPr>
          <w:b/>
          <w:color w:val="000000"/>
          <w:sz w:val="24"/>
          <w:szCs w:val="24"/>
        </w:rPr>
        <w:t xml:space="preserve">, </w:t>
      </w:r>
      <w:r>
        <w:rPr>
          <w:color w:val="000000"/>
          <w:sz w:val="24"/>
          <w:szCs w:val="24"/>
        </w:rPr>
        <w:t xml:space="preserve">em relação a esse indicado equipamento, às demais disposições e exigências contidas no Projeto Básico, documento constituinte do Anexo “A” do Edital; </w:t>
      </w:r>
    </w:p>
    <w:p w14:paraId="1B7190DA" w14:textId="77777777" w:rsidR="00B821B9" w:rsidRDefault="00000000">
      <w:pPr>
        <w:widowControl w:val="0"/>
        <w:spacing w:before="30" w:line="343" w:lineRule="auto"/>
        <w:ind w:left="1140" w:right="9" w:firstLine="1141"/>
        <w:jc w:val="both"/>
        <w:rPr>
          <w:color w:val="000000"/>
          <w:sz w:val="24"/>
          <w:szCs w:val="24"/>
        </w:rPr>
      </w:pPr>
      <w:r>
        <w:rPr>
          <w:b/>
          <w:color w:val="000000"/>
          <w:sz w:val="24"/>
          <w:szCs w:val="24"/>
        </w:rPr>
        <w:t xml:space="preserve">10.1.17. </w:t>
      </w:r>
      <w:r>
        <w:rPr>
          <w:color w:val="000000"/>
          <w:sz w:val="24"/>
          <w:szCs w:val="24"/>
        </w:rPr>
        <w:t xml:space="preserve">apresentar, com tempestividade, as suas prestações de contas </w:t>
      </w:r>
      <w:proofErr w:type="gramStart"/>
      <w:r>
        <w:rPr>
          <w:color w:val="000000"/>
          <w:sz w:val="24"/>
          <w:szCs w:val="24"/>
        </w:rPr>
        <w:t>dos  serviços</w:t>
      </w:r>
      <w:proofErr w:type="gramEnd"/>
      <w:r>
        <w:rPr>
          <w:color w:val="000000"/>
          <w:sz w:val="24"/>
          <w:szCs w:val="24"/>
        </w:rPr>
        <w:t xml:space="preserve"> executados; </w:t>
      </w:r>
    </w:p>
    <w:p w14:paraId="6ECEB27D" w14:textId="77777777" w:rsidR="00B821B9" w:rsidRDefault="00000000">
      <w:pPr>
        <w:widowControl w:val="0"/>
        <w:spacing w:before="30" w:line="343" w:lineRule="auto"/>
        <w:ind w:left="1140" w:right="9" w:firstLine="1141"/>
        <w:jc w:val="both"/>
        <w:rPr>
          <w:color w:val="000000"/>
          <w:sz w:val="24"/>
          <w:szCs w:val="24"/>
        </w:rPr>
      </w:pPr>
      <w:r>
        <w:rPr>
          <w:b/>
          <w:color w:val="000000"/>
          <w:sz w:val="24"/>
          <w:szCs w:val="24"/>
        </w:rPr>
        <w:t xml:space="preserve">10.1.18. </w:t>
      </w:r>
      <w:r>
        <w:rPr>
          <w:color w:val="000000"/>
          <w:sz w:val="24"/>
          <w:szCs w:val="24"/>
        </w:rPr>
        <w:t xml:space="preserve">manter, durante a execução deste Contrato, as condições que possibilitaram a ocorrência de sua habilitação ao credenciamento; </w:t>
      </w:r>
    </w:p>
    <w:p w14:paraId="0AA26790" w14:textId="77777777" w:rsidR="00B821B9" w:rsidRDefault="00000000">
      <w:pPr>
        <w:widowControl w:val="0"/>
        <w:spacing w:line="343" w:lineRule="auto"/>
        <w:ind w:left="1140" w:right="2" w:firstLine="2121"/>
        <w:jc w:val="both"/>
        <w:rPr>
          <w:color w:val="000000"/>
          <w:sz w:val="24"/>
          <w:szCs w:val="24"/>
        </w:rPr>
      </w:pPr>
      <w:r>
        <w:rPr>
          <w:b/>
          <w:color w:val="000000"/>
          <w:sz w:val="24"/>
          <w:szCs w:val="24"/>
        </w:rPr>
        <w:t xml:space="preserve">10.1.18.1    </w:t>
      </w:r>
      <w:r>
        <w:rPr>
          <w:color w:val="000000"/>
          <w:sz w:val="24"/>
          <w:szCs w:val="24"/>
        </w:rPr>
        <w:t xml:space="preserve">A </w:t>
      </w:r>
      <w:r>
        <w:rPr>
          <w:b/>
          <w:color w:val="000000"/>
          <w:sz w:val="24"/>
          <w:szCs w:val="24"/>
        </w:rPr>
        <w:t xml:space="preserve">CREDENCIANTE </w:t>
      </w:r>
      <w:r>
        <w:rPr>
          <w:color w:val="000000"/>
          <w:sz w:val="24"/>
          <w:szCs w:val="24"/>
        </w:rPr>
        <w:t xml:space="preserve">poderá conceder prazo para que o(a) </w:t>
      </w:r>
      <w:r>
        <w:rPr>
          <w:b/>
          <w:color w:val="000000"/>
          <w:sz w:val="24"/>
          <w:szCs w:val="24"/>
        </w:rPr>
        <w:t xml:space="preserve">CREDENCIADO(A) </w:t>
      </w:r>
      <w:r>
        <w:rPr>
          <w:color w:val="000000"/>
          <w:sz w:val="24"/>
          <w:szCs w:val="24"/>
        </w:rPr>
        <w:t xml:space="preserve">regularize suas condições de habilitação – sob pena </w:t>
      </w:r>
      <w:proofErr w:type="gramStart"/>
      <w:r>
        <w:rPr>
          <w:color w:val="000000"/>
          <w:sz w:val="24"/>
          <w:szCs w:val="24"/>
        </w:rPr>
        <w:t>de  rescisão</w:t>
      </w:r>
      <w:proofErr w:type="gramEnd"/>
      <w:r>
        <w:rPr>
          <w:color w:val="000000"/>
          <w:sz w:val="24"/>
          <w:szCs w:val="24"/>
        </w:rPr>
        <w:t xml:space="preserve"> contratual – quando não identificar má-fé ou incapacidade sua de corrigir a  situação. </w:t>
      </w:r>
    </w:p>
    <w:p w14:paraId="5F486645" w14:textId="77777777" w:rsidR="00CD26EB" w:rsidRDefault="00CD26EB">
      <w:pPr>
        <w:widowControl w:val="0"/>
        <w:spacing w:line="343" w:lineRule="auto"/>
        <w:ind w:left="1140" w:right="2" w:firstLine="2121"/>
        <w:jc w:val="both"/>
        <w:rPr>
          <w:color w:val="000000"/>
          <w:sz w:val="24"/>
          <w:szCs w:val="24"/>
        </w:rPr>
      </w:pPr>
    </w:p>
    <w:p w14:paraId="136BC66C" w14:textId="77777777" w:rsidR="00B821B9" w:rsidRDefault="00000000">
      <w:pPr>
        <w:widowControl w:val="0"/>
        <w:spacing w:before="27" w:line="240" w:lineRule="auto"/>
        <w:ind w:left="1716"/>
        <w:jc w:val="both"/>
        <w:rPr>
          <w:b/>
          <w:color w:val="000000"/>
          <w:sz w:val="24"/>
          <w:szCs w:val="24"/>
        </w:rPr>
      </w:pPr>
      <w:r>
        <w:rPr>
          <w:b/>
          <w:color w:val="000000"/>
          <w:sz w:val="24"/>
          <w:szCs w:val="24"/>
        </w:rPr>
        <w:t xml:space="preserve">10.2 </w:t>
      </w:r>
      <w:r>
        <w:rPr>
          <w:color w:val="000000"/>
          <w:sz w:val="24"/>
          <w:szCs w:val="24"/>
        </w:rPr>
        <w:t>– Responsabilizar-se</w:t>
      </w:r>
      <w:r>
        <w:rPr>
          <w:b/>
          <w:color w:val="000000"/>
          <w:sz w:val="24"/>
          <w:szCs w:val="24"/>
        </w:rPr>
        <w:t xml:space="preserve">:  </w:t>
      </w:r>
    </w:p>
    <w:p w14:paraId="28A7DF2C" w14:textId="77777777" w:rsidR="00B821B9" w:rsidRDefault="00000000">
      <w:pPr>
        <w:widowControl w:val="0"/>
        <w:spacing w:before="135" w:line="343" w:lineRule="auto"/>
        <w:ind w:left="1141" w:firstLine="1127"/>
        <w:jc w:val="both"/>
        <w:rPr>
          <w:b/>
          <w:color w:val="000000"/>
          <w:sz w:val="24"/>
          <w:szCs w:val="24"/>
        </w:rPr>
      </w:pPr>
      <w:r>
        <w:rPr>
          <w:b/>
          <w:color w:val="000000"/>
          <w:sz w:val="24"/>
          <w:szCs w:val="24"/>
        </w:rPr>
        <w:t xml:space="preserve"> 10.2.1. </w:t>
      </w:r>
      <w:r>
        <w:rPr>
          <w:color w:val="000000"/>
          <w:sz w:val="24"/>
          <w:szCs w:val="24"/>
        </w:rPr>
        <w:t xml:space="preserve">pela purificação da água, adicionando, adequadamente, a </w:t>
      </w:r>
      <w:proofErr w:type="gramStart"/>
      <w:r>
        <w:rPr>
          <w:color w:val="000000"/>
          <w:sz w:val="24"/>
          <w:szCs w:val="24"/>
        </w:rPr>
        <w:t>quantidade  de</w:t>
      </w:r>
      <w:proofErr w:type="gramEnd"/>
      <w:r>
        <w:rPr>
          <w:color w:val="000000"/>
          <w:sz w:val="24"/>
          <w:szCs w:val="24"/>
        </w:rPr>
        <w:t xml:space="preserve"> cloro conforme orientações da </w:t>
      </w:r>
      <w:r>
        <w:rPr>
          <w:b/>
          <w:color w:val="000000"/>
          <w:sz w:val="24"/>
          <w:szCs w:val="24"/>
        </w:rPr>
        <w:t xml:space="preserve">CREDENCIANTE; </w:t>
      </w:r>
    </w:p>
    <w:p w14:paraId="4B296ED4" w14:textId="77777777" w:rsidR="00B821B9" w:rsidRDefault="00000000">
      <w:pPr>
        <w:widowControl w:val="0"/>
        <w:spacing w:before="31" w:line="343" w:lineRule="auto"/>
        <w:ind w:left="1141" w:right="8" w:firstLine="1127"/>
        <w:jc w:val="both"/>
        <w:rPr>
          <w:color w:val="000000"/>
          <w:sz w:val="24"/>
          <w:szCs w:val="24"/>
        </w:rPr>
      </w:pPr>
      <w:r>
        <w:rPr>
          <w:b/>
          <w:color w:val="000000"/>
          <w:sz w:val="24"/>
          <w:szCs w:val="24"/>
        </w:rPr>
        <w:t xml:space="preserve"> 10.2.2. </w:t>
      </w:r>
      <w:r>
        <w:rPr>
          <w:color w:val="000000"/>
          <w:sz w:val="24"/>
          <w:szCs w:val="24"/>
        </w:rPr>
        <w:t xml:space="preserve">pela reparação ou correção do serviço quando se verificar </w:t>
      </w:r>
      <w:proofErr w:type="gramStart"/>
      <w:r>
        <w:rPr>
          <w:color w:val="000000"/>
          <w:sz w:val="24"/>
          <w:szCs w:val="24"/>
        </w:rPr>
        <w:t>vício,  defeito</w:t>
      </w:r>
      <w:proofErr w:type="gramEnd"/>
      <w:r>
        <w:rPr>
          <w:color w:val="000000"/>
          <w:sz w:val="24"/>
          <w:szCs w:val="24"/>
        </w:rPr>
        <w:t xml:space="preserve"> ou erro na sua execução; </w:t>
      </w:r>
    </w:p>
    <w:p w14:paraId="0F8D9EAC" w14:textId="77777777" w:rsidR="00B821B9" w:rsidRDefault="00000000">
      <w:pPr>
        <w:widowControl w:val="0"/>
        <w:spacing w:before="31" w:line="343" w:lineRule="auto"/>
        <w:ind w:left="1152" w:right="76" w:firstLine="1116"/>
        <w:jc w:val="both"/>
        <w:rPr>
          <w:color w:val="000000"/>
          <w:sz w:val="24"/>
          <w:szCs w:val="24"/>
        </w:rPr>
      </w:pPr>
      <w:r>
        <w:rPr>
          <w:b/>
          <w:color w:val="000000"/>
          <w:sz w:val="24"/>
          <w:szCs w:val="24"/>
        </w:rPr>
        <w:t xml:space="preserve"> 10.2.3</w:t>
      </w:r>
      <w:r>
        <w:rPr>
          <w:color w:val="000000"/>
          <w:sz w:val="24"/>
          <w:szCs w:val="24"/>
        </w:rPr>
        <w:t xml:space="preserve">. pelo ressarcimento do valor de prejuízo que venha a dar causa por:  </w:t>
      </w:r>
    </w:p>
    <w:p w14:paraId="470CF64A" w14:textId="77777777" w:rsidR="00B821B9" w:rsidRDefault="00000000">
      <w:pPr>
        <w:widowControl w:val="0"/>
        <w:spacing w:before="31" w:line="343" w:lineRule="auto"/>
        <w:ind w:left="1152" w:right="76" w:firstLine="1825"/>
        <w:jc w:val="both"/>
        <w:rPr>
          <w:color w:val="000000"/>
          <w:sz w:val="24"/>
          <w:szCs w:val="24"/>
        </w:rPr>
      </w:pPr>
      <w:r>
        <w:rPr>
          <w:b/>
          <w:color w:val="000000"/>
          <w:sz w:val="24"/>
          <w:szCs w:val="24"/>
        </w:rPr>
        <w:t xml:space="preserve">10.2.3.1. </w:t>
      </w:r>
      <w:r>
        <w:rPr>
          <w:color w:val="000000"/>
          <w:sz w:val="24"/>
          <w:szCs w:val="24"/>
        </w:rPr>
        <w:t xml:space="preserve">danificação ou inutilização do Dispositivo de Monitoramento DM, ocorrida intencionalmente, por negligência ou por uso inadequado; </w:t>
      </w:r>
    </w:p>
    <w:p w14:paraId="57514B80" w14:textId="77777777" w:rsidR="00B821B9" w:rsidRDefault="00000000">
      <w:pPr>
        <w:widowControl w:val="0"/>
        <w:spacing w:before="31" w:line="343" w:lineRule="auto"/>
        <w:ind w:left="1152" w:right="76" w:firstLine="1825"/>
        <w:jc w:val="both"/>
        <w:rPr>
          <w:color w:val="000000"/>
          <w:sz w:val="24"/>
          <w:szCs w:val="24"/>
        </w:rPr>
      </w:pPr>
      <w:r>
        <w:rPr>
          <w:b/>
          <w:color w:val="000000"/>
          <w:sz w:val="24"/>
          <w:szCs w:val="24"/>
        </w:rPr>
        <w:t xml:space="preserve">10.2.3.2. </w:t>
      </w:r>
      <w:r>
        <w:rPr>
          <w:color w:val="000000"/>
          <w:sz w:val="24"/>
          <w:szCs w:val="24"/>
        </w:rPr>
        <w:t xml:space="preserve">perda ou extravio do nominado equipamento. </w:t>
      </w:r>
    </w:p>
    <w:p w14:paraId="64CA4670" w14:textId="77777777" w:rsidR="00B821B9" w:rsidRDefault="00000000">
      <w:pPr>
        <w:widowControl w:val="0"/>
        <w:spacing w:before="31" w:line="343" w:lineRule="auto"/>
        <w:ind w:left="1152" w:right="76" w:firstLine="1258"/>
        <w:jc w:val="both"/>
        <w:rPr>
          <w:color w:val="000000"/>
          <w:sz w:val="24"/>
          <w:szCs w:val="24"/>
        </w:rPr>
      </w:pPr>
      <w:r>
        <w:rPr>
          <w:b/>
          <w:color w:val="000000"/>
          <w:sz w:val="24"/>
          <w:szCs w:val="24"/>
        </w:rPr>
        <w:t xml:space="preserve">10.2.4. </w:t>
      </w:r>
      <w:r>
        <w:rPr>
          <w:color w:val="000000"/>
          <w:sz w:val="24"/>
          <w:szCs w:val="24"/>
        </w:rPr>
        <w:t xml:space="preserve">por quaisquer outros danos que venha a causar à Administração ou </w:t>
      </w:r>
      <w:proofErr w:type="gramStart"/>
      <w:r>
        <w:rPr>
          <w:color w:val="000000"/>
          <w:sz w:val="24"/>
          <w:szCs w:val="24"/>
        </w:rPr>
        <w:t>a  terceiros</w:t>
      </w:r>
      <w:proofErr w:type="gramEnd"/>
      <w:r>
        <w:rPr>
          <w:color w:val="000000"/>
          <w:sz w:val="24"/>
          <w:szCs w:val="24"/>
        </w:rPr>
        <w:t xml:space="preserve"> na execução deste Contrato; </w:t>
      </w:r>
    </w:p>
    <w:p w14:paraId="3EFD27D4" w14:textId="77777777" w:rsidR="00B821B9" w:rsidRDefault="00000000">
      <w:pPr>
        <w:widowControl w:val="0"/>
        <w:spacing w:before="31" w:line="343" w:lineRule="auto"/>
        <w:ind w:left="1136" w:firstLine="1147"/>
        <w:jc w:val="both"/>
        <w:rPr>
          <w:color w:val="000000"/>
          <w:sz w:val="24"/>
          <w:szCs w:val="24"/>
        </w:rPr>
      </w:pPr>
      <w:r>
        <w:rPr>
          <w:b/>
          <w:color w:val="000000"/>
          <w:sz w:val="24"/>
          <w:szCs w:val="24"/>
        </w:rPr>
        <w:t xml:space="preserve"> 10</w:t>
      </w:r>
      <w:r>
        <w:rPr>
          <w:color w:val="000000"/>
          <w:sz w:val="24"/>
          <w:szCs w:val="24"/>
        </w:rPr>
        <w:t>.</w:t>
      </w:r>
      <w:r>
        <w:rPr>
          <w:b/>
          <w:color w:val="000000"/>
          <w:sz w:val="24"/>
          <w:szCs w:val="24"/>
        </w:rPr>
        <w:t xml:space="preserve">2.5. </w:t>
      </w:r>
      <w:r>
        <w:rPr>
          <w:color w:val="000000"/>
          <w:sz w:val="24"/>
          <w:szCs w:val="24"/>
        </w:rPr>
        <w:t xml:space="preserve">pela entrega dos documentos exigidos pela </w:t>
      </w:r>
      <w:r>
        <w:rPr>
          <w:b/>
          <w:color w:val="000000"/>
          <w:sz w:val="24"/>
          <w:szCs w:val="24"/>
        </w:rPr>
        <w:t xml:space="preserve">CREDENCIANTE, </w:t>
      </w:r>
      <w:proofErr w:type="gramStart"/>
      <w:r>
        <w:rPr>
          <w:color w:val="000000"/>
          <w:sz w:val="24"/>
          <w:szCs w:val="24"/>
        </w:rPr>
        <w:t>para  fins</w:t>
      </w:r>
      <w:proofErr w:type="gramEnd"/>
      <w:r>
        <w:rPr>
          <w:color w:val="000000"/>
          <w:sz w:val="24"/>
          <w:szCs w:val="24"/>
        </w:rPr>
        <w:t xml:space="preserve"> de controle, fiscalização e apuração dos serviços executados; </w:t>
      </w:r>
    </w:p>
    <w:p w14:paraId="10EDD47F" w14:textId="77777777" w:rsidR="00B821B9" w:rsidRDefault="00000000">
      <w:pPr>
        <w:widowControl w:val="0"/>
        <w:spacing w:before="31" w:line="343" w:lineRule="auto"/>
        <w:ind w:left="1141" w:right="7" w:firstLine="1140"/>
        <w:jc w:val="both"/>
        <w:rPr>
          <w:color w:val="000000"/>
          <w:sz w:val="24"/>
          <w:szCs w:val="24"/>
        </w:rPr>
      </w:pPr>
      <w:r>
        <w:rPr>
          <w:b/>
          <w:color w:val="000000"/>
          <w:sz w:val="24"/>
          <w:szCs w:val="24"/>
        </w:rPr>
        <w:t xml:space="preserve"> 10</w:t>
      </w:r>
      <w:r>
        <w:rPr>
          <w:color w:val="000000"/>
          <w:sz w:val="24"/>
          <w:szCs w:val="24"/>
        </w:rPr>
        <w:t>.</w:t>
      </w:r>
      <w:r>
        <w:rPr>
          <w:b/>
          <w:color w:val="000000"/>
          <w:sz w:val="24"/>
          <w:szCs w:val="24"/>
        </w:rPr>
        <w:t xml:space="preserve">2.6. </w:t>
      </w:r>
      <w:r>
        <w:rPr>
          <w:color w:val="000000"/>
          <w:sz w:val="24"/>
          <w:szCs w:val="24"/>
        </w:rPr>
        <w:t xml:space="preserve">por eventuais pagamentos de abastecimento da carga de </w:t>
      </w:r>
      <w:proofErr w:type="gramStart"/>
      <w:r>
        <w:rPr>
          <w:color w:val="000000"/>
          <w:sz w:val="24"/>
          <w:szCs w:val="24"/>
        </w:rPr>
        <w:t>água  apanhada</w:t>
      </w:r>
      <w:proofErr w:type="gramEnd"/>
      <w:r>
        <w:rPr>
          <w:color w:val="000000"/>
          <w:sz w:val="24"/>
          <w:szCs w:val="24"/>
        </w:rPr>
        <w:t xml:space="preserve"> em manancial particular (poços artesianos, açudes, barragens etc.); </w:t>
      </w:r>
    </w:p>
    <w:p w14:paraId="0EFDD5DF" w14:textId="77777777" w:rsidR="00B821B9" w:rsidRDefault="00000000">
      <w:pPr>
        <w:widowControl w:val="0"/>
        <w:spacing w:before="31" w:line="343" w:lineRule="auto"/>
        <w:ind w:left="1141" w:right="7" w:firstLine="1140"/>
        <w:jc w:val="both"/>
        <w:rPr>
          <w:color w:val="000000"/>
          <w:sz w:val="24"/>
          <w:szCs w:val="24"/>
        </w:rPr>
      </w:pPr>
      <w:r>
        <w:rPr>
          <w:b/>
          <w:color w:val="000000"/>
          <w:sz w:val="24"/>
          <w:szCs w:val="24"/>
        </w:rPr>
        <w:lastRenderedPageBreak/>
        <w:t xml:space="preserve"> 10.2.7. </w:t>
      </w:r>
      <w:r>
        <w:rPr>
          <w:color w:val="000000"/>
          <w:sz w:val="24"/>
          <w:szCs w:val="24"/>
        </w:rPr>
        <w:t xml:space="preserve">pelos encargos trabalhistas, previdenciários e fiscais relacionados </w:t>
      </w:r>
      <w:proofErr w:type="gramStart"/>
      <w:r>
        <w:rPr>
          <w:color w:val="000000"/>
          <w:sz w:val="24"/>
          <w:szCs w:val="24"/>
        </w:rPr>
        <w:t>à  execução</w:t>
      </w:r>
      <w:proofErr w:type="gramEnd"/>
      <w:r>
        <w:rPr>
          <w:color w:val="000000"/>
          <w:sz w:val="24"/>
          <w:szCs w:val="24"/>
        </w:rPr>
        <w:t xml:space="preserve"> dos serviços.  </w:t>
      </w:r>
    </w:p>
    <w:p w14:paraId="3B02754C" w14:textId="77777777" w:rsidR="00B821B9" w:rsidRDefault="00000000">
      <w:pPr>
        <w:widowControl w:val="0"/>
        <w:spacing w:before="443" w:line="343" w:lineRule="auto"/>
        <w:ind w:left="1141" w:right="1" w:firstLine="574"/>
        <w:jc w:val="both"/>
        <w:rPr>
          <w:color w:val="000000"/>
          <w:sz w:val="24"/>
          <w:szCs w:val="24"/>
        </w:rPr>
      </w:pPr>
      <w:r>
        <w:rPr>
          <w:b/>
          <w:color w:val="000000"/>
          <w:sz w:val="24"/>
          <w:szCs w:val="24"/>
        </w:rPr>
        <w:t xml:space="preserve">10.3 </w:t>
      </w:r>
      <w:r>
        <w:rPr>
          <w:color w:val="000000"/>
          <w:sz w:val="24"/>
          <w:szCs w:val="24"/>
        </w:rPr>
        <w:t xml:space="preserve">– São vedadas ao(à) </w:t>
      </w:r>
      <w:r>
        <w:rPr>
          <w:b/>
          <w:color w:val="000000"/>
          <w:sz w:val="24"/>
          <w:szCs w:val="24"/>
        </w:rPr>
        <w:t xml:space="preserve">CREDENCIADO(A) </w:t>
      </w:r>
      <w:r>
        <w:rPr>
          <w:color w:val="000000"/>
          <w:sz w:val="24"/>
          <w:szCs w:val="24"/>
        </w:rPr>
        <w:t xml:space="preserve">as ações seguintes:  </w:t>
      </w:r>
    </w:p>
    <w:p w14:paraId="685AC1AB" w14:textId="77777777" w:rsidR="00B821B9" w:rsidRDefault="00000000">
      <w:pPr>
        <w:widowControl w:val="0"/>
        <w:spacing w:before="443" w:line="343" w:lineRule="auto"/>
        <w:ind w:left="1141" w:right="1" w:firstLine="1127"/>
        <w:jc w:val="both"/>
        <w:rPr>
          <w:color w:val="000000"/>
          <w:sz w:val="24"/>
          <w:szCs w:val="24"/>
        </w:rPr>
      </w:pPr>
      <w:r>
        <w:rPr>
          <w:b/>
          <w:color w:val="000000"/>
          <w:sz w:val="24"/>
          <w:szCs w:val="24"/>
        </w:rPr>
        <w:t xml:space="preserve">10.3.1. </w:t>
      </w:r>
      <w:r>
        <w:rPr>
          <w:color w:val="000000"/>
          <w:sz w:val="24"/>
          <w:szCs w:val="24"/>
        </w:rPr>
        <w:t xml:space="preserve">subcontratar, no todo ou em parte, o objeto deste Contrato ou </w:t>
      </w:r>
      <w:proofErr w:type="gramStart"/>
      <w:r>
        <w:rPr>
          <w:color w:val="000000"/>
          <w:sz w:val="24"/>
          <w:szCs w:val="24"/>
        </w:rPr>
        <w:t>transferir  a</w:t>
      </w:r>
      <w:proofErr w:type="gramEnd"/>
      <w:r>
        <w:rPr>
          <w:color w:val="000000"/>
          <w:sz w:val="24"/>
          <w:szCs w:val="24"/>
        </w:rPr>
        <w:t xml:space="preserve"> terceiros os direitos ou créditos dele decorrentes; </w:t>
      </w:r>
    </w:p>
    <w:p w14:paraId="7CC4ADE3" w14:textId="77777777" w:rsidR="00B821B9" w:rsidRDefault="00000000">
      <w:pPr>
        <w:widowControl w:val="0"/>
        <w:spacing w:before="30" w:line="343" w:lineRule="auto"/>
        <w:ind w:left="1141" w:firstLine="1127"/>
        <w:jc w:val="both"/>
        <w:rPr>
          <w:color w:val="000000"/>
          <w:sz w:val="24"/>
          <w:szCs w:val="24"/>
        </w:rPr>
      </w:pPr>
      <w:r>
        <w:rPr>
          <w:color w:val="000000"/>
          <w:sz w:val="24"/>
          <w:szCs w:val="24"/>
        </w:rPr>
        <w:t xml:space="preserve"> </w:t>
      </w:r>
      <w:r>
        <w:rPr>
          <w:b/>
          <w:color w:val="000000"/>
          <w:sz w:val="24"/>
          <w:szCs w:val="24"/>
        </w:rPr>
        <w:t xml:space="preserve">10.3.2. </w:t>
      </w:r>
      <w:r>
        <w:rPr>
          <w:color w:val="000000"/>
          <w:sz w:val="24"/>
          <w:szCs w:val="24"/>
        </w:rPr>
        <w:t>substituir o(s) veículo(s) cadastrado(s</w:t>
      </w:r>
      <w:r>
        <w:rPr>
          <w:b/>
          <w:color w:val="000000"/>
          <w:sz w:val="24"/>
          <w:szCs w:val="24"/>
        </w:rPr>
        <w:t xml:space="preserve">) </w:t>
      </w:r>
      <w:r>
        <w:rPr>
          <w:color w:val="000000"/>
          <w:sz w:val="24"/>
          <w:szCs w:val="24"/>
        </w:rPr>
        <w:t xml:space="preserve">junto à </w:t>
      </w:r>
      <w:r>
        <w:rPr>
          <w:b/>
          <w:color w:val="000000"/>
          <w:sz w:val="24"/>
          <w:szCs w:val="24"/>
        </w:rPr>
        <w:t>CREDENCIANTE</w:t>
      </w:r>
      <w:r>
        <w:rPr>
          <w:color w:val="000000"/>
          <w:sz w:val="24"/>
          <w:szCs w:val="24"/>
        </w:rPr>
        <w:t xml:space="preserve">, </w:t>
      </w:r>
      <w:proofErr w:type="gramStart"/>
      <w:r>
        <w:rPr>
          <w:color w:val="000000"/>
          <w:sz w:val="24"/>
          <w:szCs w:val="24"/>
        </w:rPr>
        <w:t>sem  autorização</w:t>
      </w:r>
      <w:proofErr w:type="gramEnd"/>
      <w:r>
        <w:rPr>
          <w:color w:val="000000"/>
          <w:sz w:val="24"/>
          <w:szCs w:val="24"/>
        </w:rPr>
        <w:t xml:space="preserve"> desta; </w:t>
      </w:r>
    </w:p>
    <w:p w14:paraId="204FC578" w14:textId="77777777" w:rsidR="00B821B9" w:rsidRDefault="00000000">
      <w:pPr>
        <w:widowControl w:val="0"/>
        <w:spacing w:before="31" w:line="343" w:lineRule="auto"/>
        <w:ind w:left="1141" w:right="9" w:firstLine="1127"/>
        <w:jc w:val="both"/>
        <w:rPr>
          <w:b/>
          <w:color w:val="000000"/>
          <w:sz w:val="24"/>
          <w:szCs w:val="24"/>
        </w:rPr>
      </w:pPr>
      <w:r>
        <w:rPr>
          <w:color w:val="000000"/>
          <w:sz w:val="24"/>
          <w:szCs w:val="24"/>
        </w:rPr>
        <w:t xml:space="preserve"> </w:t>
      </w:r>
      <w:r>
        <w:rPr>
          <w:b/>
          <w:color w:val="000000"/>
          <w:sz w:val="24"/>
          <w:szCs w:val="24"/>
        </w:rPr>
        <w:t xml:space="preserve">10.3.3. </w:t>
      </w:r>
      <w:r>
        <w:rPr>
          <w:color w:val="000000"/>
          <w:sz w:val="24"/>
          <w:szCs w:val="24"/>
        </w:rPr>
        <w:t xml:space="preserve">fazer ou permitir que se faça qualquer tipo de propaganda </w:t>
      </w:r>
      <w:proofErr w:type="gramStart"/>
      <w:r>
        <w:rPr>
          <w:color w:val="000000"/>
          <w:sz w:val="24"/>
          <w:szCs w:val="24"/>
        </w:rPr>
        <w:t>política  quando</w:t>
      </w:r>
      <w:proofErr w:type="gramEnd"/>
      <w:r>
        <w:rPr>
          <w:color w:val="000000"/>
          <w:sz w:val="24"/>
          <w:szCs w:val="24"/>
        </w:rPr>
        <w:t xml:space="preserve"> da execução dos serviços; </w:t>
      </w:r>
    </w:p>
    <w:p w14:paraId="2F574491" w14:textId="77777777" w:rsidR="00B821B9" w:rsidRDefault="00000000">
      <w:pPr>
        <w:widowControl w:val="0"/>
        <w:spacing w:before="31" w:line="343" w:lineRule="auto"/>
        <w:ind w:left="1141" w:right="9" w:firstLine="1127"/>
        <w:jc w:val="both"/>
        <w:rPr>
          <w:color w:val="000000"/>
          <w:sz w:val="24"/>
          <w:szCs w:val="24"/>
        </w:rPr>
      </w:pPr>
      <w:r>
        <w:rPr>
          <w:b/>
          <w:color w:val="000000"/>
          <w:sz w:val="24"/>
          <w:szCs w:val="24"/>
        </w:rPr>
        <w:t xml:space="preserve">10.3.4. </w:t>
      </w:r>
      <w:r>
        <w:rPr>
          <w:color w:val="000000"/>
          <w:sz w:val="24"/>
          <w:szCs w:val="24"/>
        </w:rPr>
        <w:t>usar o(s) veículo(s) cadastrado(s) em outras atividades no(</w:t>
      </w:r>
      <w:proofErr w:type="gramStart"/>
      <w:r>
        <w:rPr>
          <w:color w:val="000000"/>
          <w:sz w:val="24"/>
          <w:szCs w:val="24"/>
        </w:rPr>
        <w:t>s)  período</w:t>
      </w:r>
      <w:proofErr w:type="gramEnd"/>
      <w:r>
        <w:rPr>
          <w:color w:val="000000"/>
          <w:sz w:val="24"/>
          <w:szCs w:val="24"/>
        </w:rPr>
        <w:t xml:space="preserve">(s) em que estiver previsto seu uso para execução dos serviços constituintes do  objeto do presente Contrato; </w:t>
      </w:r>
    </w:p>
    <w:p w14:paraId="41EE3C74" w14:textId="77777777" w:rsidR="00B821B9" w:rsidRDefault="00000000">
      <w:pPr>
        <w:widowControl w:val="0"/>
        <w:spacing w:before="27" w:line="343" w:lineRule="auto"/>
        <w:ind w:left="1136" w:right="2" w:firstLine="1145"/>
        <w:jc w:val="both"/>
        <w:rPr>
          <w:color w:val="000000"/>
          <w:sz w:val="24"/>
          <w:szCs w:val="24"/>
        </w:rPr>
      </w:pPr>
      <w:r>
        <w:rPr>
          <w:b/>
          <w:color w:val="000000"/>
          <w:sz w:val="24"/>
          <w:szCs w:val="24"/>
        </w:rPr>
        <w:t>10.3.5</w:t>
      </w:r>
      <w:r>
        <w:rPr>
          <w:color w:val="000000"/>
          <w:sz w:val="24"/>
          <w:szCs w:val="24"/>
        </w:rPr>
        <w:t xml:space="preserve">. substituir o(s) tanque(s) de seu(s) veículo(s) – destinado(s) </w:t>
      </w:r>
      <w:proofErr w:type="gramStart"/>
      <w:r>
        <w:rPr>
          <w:color w:val="000000"/>
          <w:sz w:val="24"/>
          <w:szCs w:val="24"/>
        </w:rPr>
        <w:t>ao  transporte</w:t>
      </w:r>
      <w:proofErr w:type="gramEnd"/>
      <w:r>
        <w:rPr>
          <w:color w:val="000000"/>
          <w:sz w:val="24"/>
          <w:szCs w:val="24"/>
        </w:rPr>
        <w:t xml:space="preserve"> de água – sem autorização da </w:t>
      </w:r>
      <w:proofErr w:type="spellStart"/>
      <w:r>
        <w:rPr>
          <w:color w:val="000000"/>
          <w:sz w:val="24"/>
          <w:szCs w:val="24"/>
        </w:rPr>
        <w:t>Credenciante</w:t>
      </w:r>
      <w:proofErr w:type="spellEnd"/>
      <w:r>
        <w:rPr>
          <w:color w:val="000000"/>
          <w:sz w:val="24"/>
          <w:szCs w:val="24"/>
        </w:rPr>
        <w:t xml:space="preserve">. </w:t>
      </w:r>
    </w:p>
    <w:p w14:paraId="6B91F672" w14:textId="77777777" w:rsidR="00B821B9" w:rsidRDefault="00000000">
      <w:pPr>
        <w:widowControl w:val="0"/>
        <w:spacing w:before="442" w:line="240" w:lineRule="auto"/>
        <w:ind w:left="4536" w:right="2"/>
        <w:jc w:val="both"/>
        <w:rPr>
          <w:b/>
          <w:i/>
          <w:color w:val="000000"/>
          <w:sz w:val="24"/>
          <w:szCs w:val="24"/>
        </w:rPr>
      </w:pPr>
      <w:r>
        <w:rPr>
          <w:b/>
          <w:i/>
          <w:color w:val="000000"/>
          <w:sz w:val="24"/>
          <w:szCs w:val="24"/>
          <w:highlight w:val="yellow"/>
          <w:u w:val="single"/>
        </w:rPr>
        <w:t xml:space="preserve">Nota   Explicativa   </w:t>
      </w:r>
      <w:r>
        <w:rPr>
          <w:b/>
          <w:i/>
          <w:color w:val="000000"/>
          <w:sz w:val="24"/>
          <w:szCs w:val="24"/>
          <w:highlight w:val="yellow"/>
        </w:rPr>
        <w:t xml:space="preserve">–   </w:t>
      </w:r>
      <w:proofErr w:type="gramStart"/>
      <w:r>
        <w:rPr>
          <w:b/>
          <w:i/>
          <w:color w:val="000000"/>
          <w:sz w:val="24"/>
          <w:szCs w:val="24"/>
          <w:highlight w:val="yellow"/>
        </w:rPr>
        <w:t>O  órgão</w:t>
      </w:r>
      <w:proofErr w:type="gramEnd"/>
      <w:r>
        <w:rPr>
          <w:b/>
          <w:i/>
          <w:color w:val="000000"/>
          <w:sz w:val="24"/>
          <w:szCs w:val="24"/>
          <w:highlight w:val="yellow"/>
        </w:rPr>
        <w:t xml:space="preserve">  poderá  fixar  outras </w:t>
      </w:r>
      <w:r>
        <w:rPr>
          <w:b/>
          <w:i/>
          <w:color w:val="000000"/>
          <w:sz w:val="24"/>
          <w:szCs w:val="24"/>
        </w:rPr>
        <w:t xml:space="preserve"> </w:t>
      </w:r>
    </w:p>
    <w:p w14:paraId="59A8581E" w14:textId="77777777" w:rsidR="00B821B9" w:rsidRDefault="00000000">
      <w:pPr>
        <w:widowControl w:val="0"/>
        <w:spacing w:before="132" w:line="240" w:lineRule="auto"/>
        <w:ind w:left="4536" w:right="3"/>
        <w:jc w:val="both"/>
        <w:rPr>
          <w:b/>
          <w:i/>
          <w:color w:val="000000"/>
          <w:sz w:val="24"/>
          <w:szCs w:val="24"/>
        </w:rPr>
      </w:pPr>
      <w:r>
        <w:rPr>
          <w:b/>
          <w:i/>
          <w:color w:val="000000"/>
          <w:sz w:val="24"/>
          <w:szCs w:val="24"/>
          <w:highlight w:val="yellow"/>
        </w:rPr>
        <w:t xml:space="preserve">obrigações, desde que se justifiquem e </w:t>
      </w:r>
      <w:proofErr w:type="gramStart"/>
      <w:r>
        <w:rPr>
          <w:b/>
          <w:i/>
          <w:color w:val="000000"/>
          <w:sz w:val="24"/>
          <w:szCs w:val="24"/>
          <w:highlight w:val="yellow"/>
        </w:rPr>
        <w:t>que  estejam</w:t>
      </w:r>
      <w:proofErr w:type="gramEnd"/>
      <w:r>
        <w:rPr>
          <w:b/>
          <w:i/>
          <w:color w:val="000000"/>
          <w:sz w:val="24"/>
          <w:szCs w:val="24"/>
          <w:highlight w:val="yellow"/>
        </w:rPr>
        <w:t xml:space="preserve"> </w:t>
      </w:r>
      <w:r>
        <w:rPr>
          <w:b/>
          <w:i/>
          <w:color w:val="000000"/>
          <w:sz w:val="24"/>
          <w:szCs w:val="24"/>
        </w:rPr>
        <w:t xml:space="preserve"> </w:t>
      </w:r>
    </w:p>
    <w:p w14:paraId="2A495589" w14:textId="77777777" w:rsidR="00B821B9" w:rsidRDefault="00000000">
      <w:pPr>
        <w:widowControl w:val="0"/>
        <w:spacing w:before="135" w:line="240" w:lineRule="auto"/>
        <w:ind w:left="4536" w:right="2"/>
        <w:jc w:val="both"/>
        <w:rPr>
          <w:b/>
          <w:i/>
          <w:color w:val="000000"/>
          <w:sz w:val="24"/>
          <w:szCs w:val="24"/>
        </w:rPr>
      </w:pPr>
      <w:r>
        <w:rPr>
          <w:b/>
          <w:i/>
          <w:color w:val="000000"/>
          <w:sz w:val="24"/>
          <w:szCs w:val="24"/>
          <w:highlight w:val="yellow"/>
        </w:rPr>
        <w:t xml:space="preserve">indicadas    no     Projeto   Básico    e no    Edital   de </w:t>
      </w:r>
      <w:r>
        <w:rPr>
          <w:b/>
          <w:i/>
          <w:color w:val="000000"/>
          <w:sz w:val="24"/>
          <w:szCs w:val="24"/>
        </w:rPr>
        <w:t xml:space="preserve"> </w:t>
      </w:r>
    </w:p>
    <w:p w14:paraId="5A632C0E" w14:textId="77777777" w:rsidR="00B821B9" w:rsidRDefault="00000000">
      <w:pPr>
        <w:widowControl w:val="0"/>
        <w:spacing w:before="132" w:line="240" w:lineRule="auto"/>
        <w:ind w:left="4536" w:right="4049"/>
        <w:jc w:val="both"/>
        <w:rPr>
          <w:b/>
          <w:i/>
          <w:color w:val="000000"/>
          <w:sz w:val="24"/>
          <w:szCs w:val="24"/>
        </w:rPr>
      </w:pPr>
      <w:r>
        <w:rPr>
          <w:b/>
          <w:i/>
          <w:color w:val="000000"/>
          <w:sz w:val="24"/>
          <w:szCs w:val="24"/>
          <w:highlight w:val="yellow"/>
        </w:rPr>
        <w:t>Credenciamento.</w:t>
      </w:r>
      <w:r>
        <w:rPr>
          <w:b/>
          <w:i/>
          <w:color w:val="000000"/>
          <w:sz w:val="24"/>
          <w:szCs w:val="24"/>
        </w:rPr>
        <w:t xml:space="preserve"> </w:t>
      </w:r>
    </w:p>
    <w:p w14:paraId="299DF346" w14:textId="77777777" w:rsidR="00B821B9" w:rsidRDefault="00000000">
      <w:pPr>
        <w:widowControl w:val="0"/>
        <w:spacing w:before="547" w:line="343" w:lineRule="auto"/>
        <w:ind w:left="1136" w:right="3" w:firstLine="579"/>
        <w:jc w:val="both"/>
        <w:rPr>
          <w:color w:val="000000"/>
          <w:sz w:val="24"/>
          <w:szCs w:val="24"/>
        </w:rPr>
      </w:pPr>
      <w:r>
        <w:rPr>
          <w:b/>
          <w:color w:val="000000"/>
          <w:sz w:val="24"/>
          <w:szCs w:val="24"/>
        </w:rPr>
        <w:t xml:space="preserve">10.4. </w:t>
      </w:r>
      <w:r>
        <w:rPr>
          <w:color w:val="000000"/>
          <w:sz w:val="24"/>
          <w:szCs w:val="24"/>
        </w:rPr>
        <w:t xml:space="preserve">A inadimplência do(a) </w:t>
      </w:r>
      <w:r>
        <w:rPr>
          <w:b/>
          <w:color w:val="000000"/>
          <w:sz w:val="24"/>
          <w:szCs w:val="24"/>
        </w:rPr>
        <w:t xml:space="preserve">CREDENCIADO(A) </w:t>
      </w:r>
      <w:r>
        <w:rPr>
          <w:color w:val="000000"/>
          <w:sz w:val="24"/>
          <w:szCs w:val="24"/>
        </w:rPr>
        <w:t xml:space="preserve">com referência aos </w:t>
      </w:r>
      <w:proofErr w:type="gramStart"/>
      <w:r>
        <w:rPr>
          <w:color w:val="000000"/>
          <w:sz w:val="24"/>
          <w:szCs w:val="24"/>
        </w:rPr>
        <w:t>encargos  trabalhistas</w:t>
      </w:r>
      <w:proofErr w:type="gramEnd"/>
      <w:r>
        <w:rPr>
          <w:color w:val="000000"/>
          <w:sz w:val="24"/>
          <w:szCs w:val="24"/>
        </w:rPr>
        <w:t xml:space="preserve">, fiscais, comerciais ou por danos causados a terceiros não transfere à  </w:t>
      </w:r>
      <w:r>
        <w:rPr>
          <w:b/>
          <w:color w:val="000000"/>
          <w:sz w:val="24"/>
          <w:szCs w:val="24"/>
        </w:rPr>
        <w:t xml:space="preserve">CREDENCIANTE </w:t>
      </w:r>
      <w:r>
        <w:rPr>
          <w:color w:val="000000"/>
          <w:sz w:val="24"/>
          <w:szCs w:val="24"/>
        </w:rPr>
        <w:t xml:space="preserve">a responsabilidade por seu pagamento nem poderá onerar o objeto  deste Contrato ou restringir a regularização do serviço.  </w:t>
      </w:r>
    </w:p>
    <w:p w14:paraId="2B8A8445" w14:textId="652A294A" w:rsidR="00B821B9" w:rsidRDefault="00000000" w:rsidP="00D870EF">
      <w:pPr>
        <w:widowControl w:val="0"/>
        <w:spacing w:before="443" w:line="343" w:lineRule="auto"/>
        <w:ind w:left="1134" w:right="2" w:firstLine="6"/>
        <w:jc w:val="center"/>
        <w:rPr>
          <w:b/>
          <w:color w:val="000000"/>
          <w:sz w:val="24"/>
          <w:szCs w:val="24"/>
          <w:shd w:val="clear" w:color="auto" w:fill="D3D3D3"/>
        </w:rPr>
      </w:pPr>
      <w:r>
        <w:rPr>
          <w:b/>
          <w:color w:val="000000"/>
          <w:sz w:val="24"/>
          <w:szCs w:val="24"/>
          <w:shd w:val="clear" w:color="auto" w:fill="D3D3D3"/>
        </w:rPr>
        <w:t>11. CLAUSULA DÉCIMA PRIMEIRA – DAS INFRAÇÕES E DAS SANÇÕES ADMINISTRATIVAS</w:t>
      </w:r>
    </w:p>
    <w:p w14:paraId="7C011B9C" w14:textId="77777777" w:rsidR="00B821B9" w:rsidRDefault="00000000">
      <w:pPr>
        <w:widowControl w:val="0"/>
        <w:spacing w:before="444" w:line="343" w:lineRule="auto"/>
        <w:ind w:left="1133" w:firstLine="582"/>
        <w:jc w:val="both"/>
      </w:pPr>
      <w:r>
        <w:rPr>
          <w:b/>
          <w:color w:val="000000"/>
          <w:sz w:val="24"/>
          <w:szCs w:val="24"/>
        </w:rPr>
        <w:t xml:space="preserve">11.1. </w:t>
      </w:r>
      <w:r>
        <w:rPr>
          <w:color w:val="000000"/>
          <w:sz w:val="24"/>
          <w:szCs w:val="24"/>
        </w:rPr>
        <w:t>O atraso injustificado na execução deste Contrato sujeitará o(</w:t>
      </w:r>
      <w:proofErr w:type="gramStart"/>
      <w:r>
        <w:rPr>
          <w:color w:val="000000"/>
          <w:sz w:val="24"/>
          <w:szCs w:val="24"/>
        </w:rPr>
        <w:t xml:space="preserve">a)  </w:t>
      </w:r>
      <w:r>
        <w:rPr>
          <w:b/>
          <w:color w:val="000000"/>
          <w:sz w:val="24"/>
          <w:szCs w:val="24"/>
        </w:rPr>
        <w:lastRenderedPageBreak/>
        <w:t>CREDENCIADO</w:t>
      </w:r>
      <w:proofErr w:type="gramEnd"/>
      <w:r>
        <w:rPr>
          <w:b/>
          <w:color w:val="000000"/>
          <w:sz w:val="24"/>
          <w:szCs w:val="24"/>
        </w:rPr>
        <w:t xml:space="preserve">(A) </w:t>
      </w:r>
      <w:r>
        <w:rPr>
          <w:sz w:val="24"/>
          <w:szCs w:val="24"/>
        </w:rPr>
        <w:t>ao pagamento</w:t>
      </w:r>
      <w:r>
        <w:rPr>
          <w:color w:val="000000"/>
          <w:sz w:val="24"/>
          <w:szCs w:val="24"/>
        </w:rPr>
        <w:t xml:space="preserve"> de multa de mora de 0,5% (meio por cento) por dia, a  incidir sobre o valor daquele, aplicada na forma prevista no </w:t>
      </w:r>
      <w:r>
        <w:rPr>
          <w:sz w:val="24"/>
          <w:szCs w:val="24"/>
        </w:rPr>
        <w:t>art. 162 da Lei nº 14.133/2021</w:t>
      </w:r>
      <w:r>
        <w:rPr>
          <w:color w:val="000000"/>
          <w:sz w:val="24"/>
          <w:szCs w:val="24"/>
        </w:rPr>
        <w:t xml:space="preserve">.   </w:t>
      </w:r>
    </w:p>
    <w:p w14:paraId="518D39FD" w14:textId="77777777" w:rsidR="00B821B9" w:rsidRDefault="00000000">
      <w:pPr>
        <w:widowControl w:val="0"/>
        <w:spacing w:line="343" w:lineRule="auto"/>
        <w:ind w:left="1133" w:firstLine="993"/>
        <w:jc w:val="both"/>
        <w:rPr>
          <w:color w:val="000000"/>
          <w:sz w:val="24"/>
          <w:szCs w:val="24"/>
        </w:rPr>
      </w:pPr>
      <w:r>
        <w:rPr>
          <w:b/>
          <w:color w:val="000000"/>
          <w:sz w:val="24"/>
          <w:szCs w:val="24"/>
        </w:rPr>
        <w:t xml:space="preserve"> 11.1.1. </w:t>
      </w:r>
      <w:r>
        <w:rPr>
          <w:color w:val="000000"/>
          <w:sz w:val="24"/>
          <w:szCs w:val="24"/>
        </w:rPr>
        <w:t xml:space="preserve">Contar-se-á o termo inicial de incidência da multa da data estipulada na ordem de serviço emitida pela </w:t>
      </w:r>
      <w:r>
        <w:rPr>
          <w:b/>
          <w:color w:val="000000"/>
          <w:sz w:val="24"/>
          <w:szCs w:val="24"/>
        </w:rPr>
        <w:t xml:space="preserve">CREDENCIANTE </w:t>
      </w:r>
      <w:r>
        <w:rPr>
          <w:color w:val="000000"/>
          <w:sz w:val="24"/>
          <w:szCs w:val="24"/>
        </w:rPr>
        <w:t xml:space="preserve">ou, quando for o caso, após prazo concedido através de notificação. </w:t>
      </w:r>
    </w:p>
    <w:p w14:paraId="31F684BD" w14:textId="77777777" w:rsidR="00B821B9" w:rsidRDefault="00000000">
      <w:pPr>
        <w:widowControl w:val="0"/>
        <w:spacing w:before="27" w:line="343" w:lineRule="auto"/>
        <w:ind w:left="1141" w:right="2" w:firstLine="576"/>
        <w:jc w:val="both"/>
      </w:pPr>
      <w:r>
        <w:rPr>
          <w:b/>
          <w:color w:val="000000"/>
          <w:sz w:val="24"/>
          <w:szCs w:val="24"/>
        </w:rPr>
        <w:t xml:space="preserve">11.2. </w:t>
      </w:r>
      <w:r>
        <w:rPr>
          <w:color w:val="000000"/>
          <w:sz w:val="24"/>
          <w:szCs w:val="24"/>
        </w:rPr>
        <w:t xml:space="preserve">A inexecução total ou parcial deste Contrato ou o descumprimento de qualquer das obrigações contratuais ou condições estabelecidas no Edital de Credenciamento sujeitará o(a) </w:t>
      </w:r>
      <w:r>
        <w:rPr>
          <w:b/>
          <w:color w:val="000000"/>
          <w:sz w:val="24"/>
          <w:szCs w:val="24"/>
        </w:rPr>
        <w:t>CREDENCIADO(A)</w:t>
      </w:r>
      <w:r>
        <w:rPr>
          <w:color w:val="000000"/>
          <w:sz w:val="24"/>
          <w:szCs w:val="24"/>
        </w:rPr>
        <w:t xml:space="preserve">, nos termos </w:t>
      </w:r>
      <w:proofErr w:type="gramStart"/>
      <w:r>
        <w:rPr>
          <w:color w:val="000000"/>
          <w:sz w:val="24"/>
          <w:szCs w:val="24"/>
        </w:rPr>
        <w:t>do</w:t>
      </w:r>
      <w:r>
        <w:rPr>
          <w:sz w:val="24"/>
          <w:szCs w:val="24"/>
        </w:rPr>
        <w:t xml:space="preserve">  art.</w:t>
      </w:r>
      <w:proofErr w:type="gramEnd"/>
      <w:r>
        <w:rPr>
          <w:sz w:val="24"/>
          <w:szCs w:val="24"/>
        </w:rPr>
        <w:t xml:space="preserve"> 156 da Lei nº 14.133/2021 e</w:t>
      </w:r>
      <w:r>
        <w:rPr>
          <w:color w:val="000000"/>
          <w:sz w:val="24"/>
          <w:szCs w:val="24"/>
        </w:rPr>
        <w:t xml:space="preserve"> sem prejuízo da responsabilidade civil e criminal, às penalidades de: </w:t>
      </w:r>
    </w:p>
    <w:p w14:paraId="594F1ABA" w14:textId="77777777" w:rsidR="00B821B9" w:rsidRDefault="00000000">
      <w:pPr>
        <w:widowControl w:val="0"/>
        <w:spacing w:before="27" w:line="240" w:lineRule="auto"/>
        <w:ind w:left="2282"/>
        <w:rPr>
          <w:color w:val="000000"/>
          <w:sz w:val="24"/>
          <w:szCs w:val="24"/>
        </w:rPr>
      </w:pPr>
      <w:r>
        <w:rPr>
          <w:b/>
          <w:color w:val="000000"/>
          <w:sz w:val="24"/>
          <w:szCs w:val="24"/>
        </w:rPr>
        <w:t>11.2.1</w:t>
      </w:r>
      <w:r>
        <w:rPr>
          <w:color w:val="000000"/>
          <w:sz w:val="24"/>
          <w:szCs w:val="24"/>
        </w:rPr>
        <w:t xml:space="preserve">. advertência; </w:t>
      </w:r>
    </w:p>
    <w:p w14:paraId="4AC14A21" w14:textId="77777777" w:rsidR="00B821B9" w:rsidRDefault="00000000">
      <w:pPr>
        <w:widowControl w:val="0"/>
        <w:spacing w:line="343" w:lineRule="auto"/>
        <w:ind w:left="1133" w:firstLine="1135"/>
        <w:rPr>
          <w:color w:val="000000"/>
          <w:sz w:val="24"/>
          <w:szCs w:val="24"/>
        </w:rPr>
      </w:pPr>
      <w:r>
        <w:rPr>
          <w:b/>
          <w:color w:val="000000"/>
          <w:sz w:val="24"/>
          <w:szCs w:val="24"/>
        </w:rPr>
        <w:t xml:space="preserve">11.2.2. </w:t>
      </w:r>
      <w:r>
        <w:rPr>
          <w:color w:val="000000"/>
          <w:sz w:val="24"/>
          <w:szCs w:val="24"/>
        </w:rPr>
        <w:t xml:space="preserve">multa compensatória de 10% (dez por cento), incidente sobre o valor deste Contrato ou da parcela inadimplida, no caso de inexecução parcial;  </w:t>
      </w:r>
    </w:p>
    <w:p w14:paraId="7445B7CA" w14:textId="77777777" w:rsidR="00B821B9" w:rsidRDefault="00000000">
      <w:pPr>
        <w:widowControl w:val="0"/>
        <w:spacing w:line="343" w:lineRule="auto"/>
        <w:ind w:left="1133" w:firstLine="1135"/>
        <w:jc w:val="both"/>
        <w:rPr>
          <w:color w:val="000000"/>
          <w:sz w:val="24"/>
          <w:szCs w:val="24"/>
        </w:rPr>
      </w:pPr>
      <w:r>
        <w:rPr>
          <w:b/>
          <w:color w:val="000000"/>
          <w:sz w:val="24"/>
          <w:szCs w:val="24"/>
        </w:rPr>
        <w:t xml:space="preserve">11.2.3. </w:t>
      </w:r>
      <w:r>
        <w:rPr>
          <w:color w:val="000000"/>
          <w:sz w:val="24"/>
          <w:szCs w:val="24"/>
        </w:rPr>
        <w:t xml:space="preserve">multa compensatória de 20% (vinte por cento) sobre o valor </w:t>
      </w:r>
      <w:proofErr w:type="gramStart"/>
      <w:r>
        <w:rPr>
          <w:color w:val="000000"/>
          <w:sz w:val="24"/>
          <w:szCs w:val="24"/>
        </w:rPr>
        <w:t>deste  Contrato</w:t>
      </w:r>
      <w:proofErr w:type="gramEnd"/>
      <w:r>
        <w:rPr>
          <w:color w:val="000000"/>
          <w:sz w:val="24"/>
          <w:szCs w:val="24"/>
        </w:rPr>
        <w:t xml:space="preserve">, em caso de sua inexecução total; </w:t>
      </w:r>
    </w:p>
    <w:p w14:paraId="31A8BE7D" w14:textId="77777777" w:rsidR="00B821B9" w:rsidRDefault="00000000">
      <w:pPr>
        <w:widowControl w:val="0"/>
        <w:spacing w:line="343" w:lineRule="auto"/>
        <w:ind w:left="1133" w:firstLine="1135"/>
        <w:jc w:val="both"/>
      </w:pPr>
      <w:r>
        <w:rPr>
          <w:b/>
          <w:color w:val="000000"/>
          <w:sz w:val="24"/>
          <w:szCs w:val="24"/>
        </w:rPr>
        <w:t>11.</w:t>
      </w:r>
      <w:r>
        <w:rPr>
          <w:b/>
          <w:sz w:val="24"/>
          <w:szCs w:val="24"/>
        </w:rPr>
        <w:t xml:space="preserve">2.4. </w:t>
      </w:r>
      <w:r>
        <w:rPr>
          <w:sz w:val="24"/>
          <w:szCs w:val="24"/>
        </w:rPr>
        <w:t xml:space="preserve">impedimento de licitar e contratar; e </w:t>
      </w:r>
    </w:p>
    <w:p w14:paraId="31A08FDC" w14:textId="77777777" w:rsidR="00B821B9" w:rsidRDefault="00000000">
      <w:pPr>
        <w:widowControl w:val="0"/>
        <w:spacing w:before="444" w:line="240" w:lineRule="auto"/>
        <w:ind w:left="4395" w:right="3"/>
        <w:rPr>
          <w:b/>
          <w:i/>
          <w:color w:val="000000"/>
          <w:sz w:val="24"/>
          <w:szCs w:val="24"/>
        </w:rPr>
      </w:pPr>
      <w:proofErr w:type="gramStart"/>
      <w:r>
        <w:rPr>
          <w:b/>
          <w:i/>
          <w:color w:val="000000"/>
          <w:sz w:val="24"/>
          <w:szCs w:val="24"/>
          <w:highlight w:val="yellow"/>
          <w:u w:val="single"/>
        </w:rPr>
        <w:t>Nota  explicativa</w:t>
      </w:r>
      <w:proofErr w:type="gramEnd"/>
      <w:r>
        <w:rPr>
          <w:b/>
          <w:i/>
          <w:color w:val="000000"/>
          <w:sz w:val="24"/>
          <w:szCs w:val="24"/>
          <w:highlight w:val="yellow"/>
          <w:u w:val="single"/>
        </w:rPr>
        <w:t xml:space="preserve">   </w:t>
      </w:r>
      <w:r>
        <w:rPr>
          <w:b/>
          <w:i/>
          <w:color w:val="000000"/>
          <w:sz w:val="24"/>
          <w:szCs w:val="24"/>
          <w:highlight w:val="yellow"/>
        </w:rPr>
        <w:t xml:space="preserve">–  A definição de abrangência dos </w:t>
      </w:r>
      <w:r>
        <w:rPr>
          <w:b/>
          <w:i/>
          <w:color w:val="000000"/>
          <w:sz w:val="24"/>
          <w:szCs w:val="24"/>
        </w:rPr>
        <w:t xml:space="preserve"> </w:t>
      </w:r>
    </w:p>
    <w:p w14:paraId="77BBCB94" w14:textId="77777777" w:rsidR="00B821B9" w:rsidRDefault="00000000">
      <w:pPr>
        <w:widowControl w:val="0"/>
        <w:spacing w:before="135" w:line="240" w:lineRule="auto"/>
        <w:ind w:left="4395" w:right="3"/>
        <w:rPr>
          <w:b/>
          <w:i/>
          <w:color w:val="000000"/>
          <w:sz w:val="24"/>
          <w:szCs w:val="24"/>
        </w:rPr>
      </w:pPr>
      <w:r>
        <w:rPr>
          <w:b/>
          <w:i/>
          <w:color w:val="000000"/>
          <w:sz w:val="24"/>
          <w:szCs w:val="24"/>
          <w:highlight w:val="yellow"/>
        </w:rPr>
        <w:t xml:space="preserve">efeitos   da   </w:t>
      </w:r>
      <w:proofErr w:type="gramStart"/>
      <w:r>
        <w:rPr>
          <w:b/>
          <w:i/>
          <w:color w:val="000000"/>
          <w:sz w:val="24"/>
          <w:szCs w:val="24"/>
          <w:highlight w:val="yellow"/>
        </w:rPr>
        <w:t>penalidade  acha</w:t>
      </w:r>
      <w:proofErr w:type="gramEnd"/>
      <w:r>
        <w:rPr>
          <w:b/>
          <w:i/>
          <w:color w:val="000000"/>
          <w:sz w:val="24"/>
          <w:szCs w:val="24"/>
          <w:highlight w:val="yellow"/>
        </w:rPr>
        <w:t xml:space="preserve">-se  de  acordo  com  a </w:t>
      </w:r>
      <w:r>
        <w:rPr>
          <w:b/>
          <w:i/>
          <w:color w:val="000000"/>
          <w:sz w:val="24"/>
          <w:szCs w:val="24"/>
        </w:rPr>
        <w:t xml:space="preserve"> </w:t>
      </w:r>
    </w:p>
    <w:p w14:paraId="7A7DD2BD" w14:textId="77777777" w:rsidR="00B821B9" w:rsidRDefault="00000000">
      <w:pPr>
        <w:widowControl w:val="0"/>
        <w:spacing w:before="132" w:line="240" w:lineRule="auto"/>
        <w:ind w:left="4395" w:right="52"/>
        <w:rPr>
          <w:b/>
          <w:i/>
          <w:color w:val="000000"/>
          <w:sz w:val="24"/>
          <w:szCs w:val="24"/>
        </w:rPr>
      </w:pPr>
      <w:proofErr w:type="gramStart"/>
      <w:r>
        <w:rPr>
          <w:b/>
          <w:i/>
          <w:color w:val="000000"/>
          <w:sz w:val="24"/>
          <w:szCs w:val="24"/>
          <w:highlight w:val="yellow"/>
        </w:rPr>
        <w:t>orientação  constante</w:t>
      </w:r>
      <w:proofErr w:type="gramEnd"/>
      <w:r>
        <w:rPr>
          <w:b/>
          <w:i/>
          <w:color w:val="000000"/>
          <w:sz w:val="24"/>
          <w:szCs w:val="24"/>
          <w:highlight w:val="yellow"/>
        </w:rPr>
        <w:t xml:space="preserve">  do  expediente  DIEX  nº  141-</w:t>
      </w:r>
      <w:r>
        <w:rPr>
          <w:b/>
          <w:i/>
          <w:color w:val="000000"/>
          <w:sz w:val="24"/>
          <w:szCs w:val="24"/>
        </w:rPr>
        <w:t xml:space="preserve"> </w:t>
      </w:r>
    </w:p>
    <w:p w14:paraId="480AA51B" w14:textId="77777777" w:rsidR="00B821B9" w:rsidRDefault="00000000">
      <w:pPr>
        <w:widowControl w:val="0"/>
        <w:spacing w:before="135" w:line="240" w:lineRule="auto"/>
        <w:ind w:left="4395" w:right="7"/>
        <w:rPr>
          <w:b/>
          <w:i/>
          <w:color w:val="000000"/>
          <w:sz w:val="24"/>
          <w:szCs w:val="24"/>
        </w:rPr>
      </w:pPr>
      <w:r>
        <w:rPr>
          <w:b/>
          <w:i/>
          <w:color w:val="000000"/>
          <w:sz w:val="24"/>
          <w:szCs w:val="24"/>
          <w:highlight w:val="yellow"/>
        </w:rPr>
        <w:t>Asse1/SSEF/</w:t>
      </w:r>
      <w:proofErr w:type="gramStart"/>
      <w:r>
        <w:rPr>
          <w:b/>
          <w:i/>
          <w:color w:val="000000"/>
          <w:sz w:val="24"/>
          <w:szCs w:val="24"/>
          <w:highlight w:val="yellow"/>
        </w:rPr>
        <w:t xml:space="preserve">SEF,   </w:t>
      </w:r>
      <w:proofErr w:type="gramEnd"/>
      <w:r>
        <w:rPr>
          <w:b/>
          <w:i/>
          <w:color w:val="000000"/>
          <w:sz w:val="24"/>
          <w:szCs w:val="24"/>
          <w:highlight w:val="yellow"/>
        </w:rPr>
        <w:t xml:space="preserve">de   1º.10.2013,   da  Secretaria de </w:t>
      </w:r>
      <w:r>
        <w:rPr>
          <w:b/>
          <w:i/>
          <w:color w:val="000000"/>
          <w:sz w:val="24"/>
          <w:szCs w:val="24"/>
        </w:rPr>
        <w:t xml:space="preserve"> </w:t>
      </w:r>
    </w:p>
    <w:p w14:paraId="5B6CCDCE" w14:textId="77777777" w:rsidR="00B821B9" w:rsidRDefault="00000000">
      <w:pPr>
        <w:widowControl w:val="0"/>
        <w:spacing w:before="132" w:line="240" w:lineRule="auto"/>
        <w:ind w:left="4395" w:right="928"/>
        <w:rPr>
          <w:b/>
          <w:i/>
          <w:color w:val="538135"/>
          <w:sz w:val="24"/>
          <w:szCs w:val="24"/>
        </w:rPr>
      </w:pPr>
      <w:r>
        <w:rPr>
          <w:b/>
          <w:i/>
          <w:color w:val="000000"/>
          <w:sz w:val="24"/>
          <w:szCs w:val="24"/>
          <w:highlight w:val="yellow"/>
        </w:rPr>
        <w:t>Economia e Finanças do Exército Brasileiro</w:t>
      </w:r>
      <w:r>
        <w:rPr>
          <w:b/>
          <w:i/>
          <w:color w:val="538135"/>
          <w:sz w:val="24"/>
          <w:szCs w:val="24"/>
        </w:rPr>
        <w:t xml:space="preserve">. </w:t>
      </w:r>
    </w:p>
    <w:p w14:paraId="78203F3C" w14:textId="77777777" w:rsidR="00B821B9" w:rsidRDefault="00000000">
      <w:pPr>
        <w:widowControl w:val="0"/>
        <w:spacing w:before="135" w:line="240" w:lineRule="auto"/>
        <w:ind w:left="3965"/>
        <w:rPr>
          <w:b/>
          <w:i/>
          <w:color w:val="538135"/>
          <w:sz w:val="24"/>
          <w:szCs w:val="24"/>
        </w:rPr>
      </w:pPr>
      <w:r>
        <w:rPr>
          <w:b/>
          <w:i/>
          <w:color w:val="538135"/>
          <w:sz w:val="24"/>
          <w:szCs w:val="24"/>
        </w:rPr>
        <w:t xml:space="preserve">  </w:t>
      </w:r>
    </w:p>
    <w:p w14:paraId="0826D41E" w14:textId="77F9B69E" w:rsidR="00B821B9" w:rsidRDefault="00000000">
      <w:pPr>
        <w:widowControl w:val="0"/>
        <w:spacing w:before="132" w:line="343" w:lineRule="auto"/>
        <w:ind w:left="1136" w:right="1" w:firstLine="1145"/>
        <w:jc w:val="both"/>
      </w:pPr>
      <w:r>
        <w:rPr>
          <w:b/>
          <w:color w:val="000000"/>
          <w:sz w:val="24"/>
          <w:szCs w:val="24"/>
        </w:rPr>
        <w:t>11.2.5.</w:t>
      </w:r>
      <w:r>
        <w:rPr>
          <w:color w:val="000000"/>
          <w:sz w:val="24"/>
          <w:szCs w:val="24"/>
        </w:rPr>
        <w:t xml:space="preserve"> declaração de inidoneidade para licitar ou contratar</w:t>
      </w:r>
      <w:r w:rsidR="00CA75F3">
        <w:rPr>
          <w:color w:val="000000"/>
          <w:sz w:val="24"/>
          <w:szCs w:val="24"/>
        </w:rPr>
        <w:t>.</w:t>
      </w:r>
      <w:r>
        <w:rPr>
          <w:color w:val="000000"/>
          <w:sz w:val="24"/>
          <w:szCs w:val="24"/>
        </w:rPr>
        <w:t xml:space="preserve"> </w:t>
      </w:r>
    </w:p>
    <w:p w14:paraId="54A424FD" w14:textId="77777777" w:rsidR="00B821B9" w:rsidRDefault="00000000">
      <w:pPr>
        <w:widowControl w:val="0"/>
        <w:spacing w:before="31" w:line="343" w:lineRule="auto"/>
        <w:ind w:left="1134" w:firstLine="624"/>
        <w:jc w:val="both"/>
      </w:pPr>
      <w:r>
        <w:rPr>
          <w:b/>
          <w:sz w:val="24"/>
          <w:szCs w:val="24"/>
        </w:rPr>
        <w:t xml:space="preserve">11.3 </w:t>
      </w:r>
      <w:r>
        <w:rPr>
          <w:sz w:val="24"/>
          <w:szCs w:val="24"/>
        </w:rPr>
        <w:t xml:space="preserve">A sanção prevista no item </w:t>
      </w:r>
      <w:r>
        <w:rPr>
          <w:b/>
          <w:sz w:val="24"/>
          <w:szCs w:val="24"/>
        </w:rPr>
        <w:t>13.2.4</w:t>
      </w:r>
      <w:r>
        <w:rPr>
          <w:sz w:val="24"/>
          <w:szCs w:val="24"/>
        </w:rPr>
        <w:t xml:space="preserve"> será aplicada ao responsável pelas infrações administrativas previstas nos incisos II, III, IV, V, VI e VII do </w:t>
      </w:r>
      <w:r>
        <w:rPr>
          <w:b/>
          <w:sz w:val="24"/>
          <w:szCs w:val="24"/>
        </w:rPr>
        <w:t xml:space="preserve">caput </w:t>
      </w:r>
      <w:r>
        <w:rPr>
          <w:sz w:val="24"/>
          <w:szCs w:val="24"/>
        </w:rPr>
        <w:t>do art. 155 da Lei 14.133/2021,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382BF08D" w14:textId="77777777" w:rsidR="00B821B9" w:rsidRDefault="00000000">
      <w:pPr>
        <w:widowControl w:val="0"/>
        <w:spacing w:before="31" w:line="343" w:lineRule="auto"/>
        <w:ind w:left="1134" w:firstLine="624"/>
        <w:jc w:val="both"/>
      </w:pPr>
      <w:r>
        <w:rPr>
          <w:b/>
          <w:sz w:val="24"/>
          <w:szCs w:val="24"/>
        </w:rPr>
        <w:t xml:space="preserve">11.3-A </w:t>
      </w:r>
      <w:r>
        <w:rPr>
          <w:sz w:val="24"/>
          <w:szCs w:val="24"/>
        </w:rPr>
        <w:t xml:space="preserve">A sanção prevista no item </w:t>
      </w:r>
      <w:r>
        <w:rPr>
          <w:b/>
          <w:sz w:val="24"/>
          <w:szCs w:val="24"/>
        </w:rPr>
        <w:t>13.2.5</w:t>
      </w:r>
      <w:r>
        <w:rPr>
          <w:sz w:val="24"/>
          <w:szCs w:val="24"/>
        </w:rPr>
        <w:t xml:space="preserve"> será aplicada ao responsável pelas infrações administrativas previstas nos incisos VIII, IX, X, XI e XII do </w:t>
      </w:r>
      <w:r>
        <w:rPr>
          <w:b/>
          <w:sz w:val="24"/>
          <w:szCs w:val="24"/>
        </w:rPr>
        <w:t xml:space="preserve">caput </w:t>
      </w:r>
      <w:r>
        <w:rPr>
          <w:sz w:val="24"/>
          <w:szCs w:val="24"/>
        </w:rPr>
        <w:t xml:space="preserve">do art. 155 da Lei 14.133/2021, bem como pelas infrações administrativas previstas nos incisos II, III, </w:t>
      </w:r>
      <w:r>
        <w:rPr>
          <w:sz w:val="24"/>
          <w:szCs w:val="24"/>
        </w:rPr>
        <w:lastRenderedPageBreak/>
        <w:t xml:space="preserve">IV, V, VI e VII do mesmo artigo, que justifiquem a imposição de penalidade mais grave que a sanção referida item </w:t>
      </w:r>
      <w:r>
        <w:rPr>
          <w:b/>
          <w:sz w:val="24"/>
          <w:szCs w:val="24"/>
        </w:rPr>
        <w:t>13.2.4</w:t>
      </w:r>
      <w:r>
        <w:rPr>
          <w:sz w:val="24"/>
          <w:szCs w:val="24"/>
        </w:rPr>
        <w:t>, e impedirá o responsável de licitar ou contratar no âmbito da Administração Pública direta e indireta de todos os entes federativos, pelo prazo mínimo de 3 (três) anos e máximo de 6 (seis) anos.</w:t>
      </w:r>
    </w:p>
    <w:p w14:paraId="08B8279E" w14:textId="77777777" w:rsidR="00B821B9" w:rsidRDefault="00000000">
      <w:pPr>
        <w:widowControl w:val="0"/>
        <w:spacing w:line="343" w:lineRule="auto"/>
        <w:ind w:left="1140" w:right="4" w:firstLine="576"/>
        <w:jc w:val="both"/>
        <w:rPr>
          <w:color w:val="000000"/>
          <w:sz w:val="24"/>
          <w:szCs w:val="24"/>
        </w:rPr>
      </w:pPr>
      <w:r>
        <w:rPr>
          <w:b/>
          <w:color w:val="000000"/>
          <w:sz w:val="24"/>
          <w:szCs w:val="24"/>
        </w:rPr>
        <w:t xml:space="preserve">11.4. </w:t>
      </w:r>
      <w:r>
        <w:rPr>
          <w:color w:val="000000"/>
          <w:sz w:val="24"/>
          <w:szCs w:val="24"/>
        </w:rPr>
        <w:t xml:space="preserve">As penalidades serão aplicadas após regular processo administrativo, em que seja assegurado ao(à) </w:t>
      </w:r>
      <w:r>
        <w:rPr>
          <w:b/>
          <w:color w:val="000000"/>
          <w:sz w:val="24"/>
          <w:szCs w:val="24"/>
        </w:rPr>
        <w:t xml:space="preserve">CREDENCIADO(A) </w:t>
      </w:r>
      <w:r>
        <w:rPr>
          <w:color w:val="000000"/>
          <w:sz w:val="24"/>
          <w:szCs w:val="24"/>
        </w:rPr>
        <w:t xml:space="preserve">o contraditório e a ampla defesa, com </w:t>
      </w:r>
      <w:proofErr w:type="gramStart"/>
      <w:r>
        <w:rPr>
          <w:color w:val="000000"/>
          <w:sz w:val="24"/>
          <w:szCs w:val="24"/>
        </w:rPr>
        <w:t>os  meios</w:t>
      </w:r>
      <w:proofErr w:type="gramEnd"/>
      <w:r>
        <w:rPr>
          <w:color w:val="000000"/>
          <w:sz w:val="24"/>
          <w:szCs w:val="24"/>
        </w:rPr>
        <w:t xml:space="preserve"> e recursos a ele inerentes. </w:t>
      </w:r>
    </w:p>
    <w:p w14:paraId="1BD49C70" w14:textId="77777777" w:rsidR="00B821B9" w:rsidRDefault="00000000">
      <w:pPr>
        <w:widowControl w:val="0"/>
        <w:spacing w:before="27" w:line="343" w:lineRule="auto"/>
        <w:ind w:left="1141" w:right="7" w:firstLine="576"/>
        <w:jc w:val="both"/>
      </w:pPr>
      <w:r>
        <w:rPr>
          <w:b/>
          <w:color w:val="000000"/>
          <w:sz w:val="24"/>
          <w:szCs w:val="24"/>
        </w:rPr>
        <w:t>11.5</w:t>
      </w:r>
      <w:r>
        <w:rPr>
          <w:color w:val="000000"/>
          <w:sz w:val="24"/>
          <w:szCs w:val="24"/>
        </w:rPr>
        <w:t xml:space="preserve">. </w:t>
      </w:r>
      <w:r>
        <w:rPr>
          <w:sz w:val="24"/>
          <w:szCs w:val="24"/>
        </w:rPr>
        <w:t xml:space="preserve">As sanções de advertência, impedimento de licitar e contratar e a de declaração de inidoneidade para licitar ou contratar poderão ser aplicadas juntamente com a de multa. </w:t>
      </w:r>
    </w:p>
    <w:p w14:paraId="46822577" w14:textId="77777777" w:rsidR="00B821B9" w:rsidRDefault="00000000">
      <w:pPr>
        <w:widowControl w:val="0"/>
        <w:spacing w:before="27" w:line="343" w:lineRule="auto"/>
        <w:ind w:left="1141" w:right="4" w:firstLine="576"/>
        <w:jc w:val="both"/>
        <w:rPr>
          <w:color w:val="000000"/>
          <w:sz w:val="24"/>
          <w:szCs w:val="24"/>
        </w:rPr>
      </w:pPr>
      <w:r>
        <w:rPr>
          <w:b/>
          <w:color w:val="000000"/>
          <w:sz w:val="24"/>
          <w:szCs w:val="24"/>
        </w:rPr>
        <w:t>11.6</w:t>
      </w:r>
      <w:r>
        <w:rPr>
          <w:color w:val="000000"/>
          <w:sz w:val="24"/>
          <w:szCs w:val="24"/>
        </w:rPr>
        <w:t xml:space="preserve">. Na aplicação da penalidade, a autoridade competente levará em consideração a gravidade da conduta do infrator, o caráter educativo da pena, bem como o dano causado à Administração, observado o princípio da proporcionalidade. </w:t>
      </w:r>
    </w:p>
    <w:p w14:paraId="09E42997" w14:textId="77777777" w:rsidR="00B821B9" w:rsidRPr="004627CF" w:rsidRDefault="00000000">
      <w:pPr>
        <w:widowControl w:val="0"/>
        <w:spacing w:before="30" w:line="343" w:lineRule="auto"/>
        <w:ind w:left="1136" w:firstLine="581"/>
        <w:jc w:val="both"/>
      </w:pPr>
      <w:r>
        <w:rPr>
          <w:b/>
          <w:color w:val="000000"/>
          <w:sz w:val="24"/>
          <w:szCs w:val="24"/>
        </w:rPr>
        <w:t xml:space="preserve">11.7. </w:t>
      </w:r>
      <w:r>
        <w:rPr>
          <w:color w:val="000000"/>
          <w:sz w:val="24"/>
          <w:szCs w:val="24"/>
        </w:rPr>
        <w:t xml:space="preserve">A sanção de declaração de inidoneidade para licitar ou contratar com a Administração Pública é de competência exclusiva do Ministro de Estado da </w:t>
      </w:r>
      <w:r w:rsidRPr="004627CF">
        <w:rPr>
          <w:sz w:val="24"/>
          <w:szCs w:val="24"/>
        </w:rPr>
        <w:t xml:space="preserve">Defesa. </w:t>
      </w:r>
    </w:p>
    <w:p w14:paraId="111C33CA" w14:textId="566EAA9F" w:rsidR="00B821B9" w:rsidRPr="004627CF" w:rsidRDefault="00000000">
      <w:pPr>
        <w:widowControl w:val="0"/>
        <w:spacing w:before="27" w:line="345" w:lineRule="auto"/>
        <w:ind w:left="1142" w:firstLine="574"/>
        <w:jc w:val="both"/>
        <w:rPr>
          <w:sz w:val="24"/>
          <w:szCs w:val="24"/>
        </w:rPr>
      </w:pPr>
      <w:r w:rsidRPr="004627CF">
        <w:rPr>
          <w:b/>
          <w:sz w:val="24"/>
          <w:szCs w:val="24"/>
        </w:rPr>
        <w:t xml:space="preserve">11.8. </w:t>
      </w:r>
      <w:r w:rsidRPr="004627CF">
        <w:rPr>
          <w:sz w:val="24"/>
          <w:szCs w:val="24"/>
        </w:rPr>
        <w:t>As demais sanções indicadas são de competência do Comandante</w:t>
      </w:r>
      <w:r w:rsidR="004627CF" w:rsidRPr="004627CF">
        <w:rPr>
          <w:sz w:val="24"/>
          <w:szCs w:val="24"/>
        </w:rPr>
        <w:t xml:space="preserve"> </w:t>
      </w:r>
      <w:r w:rsidR="008A3ACA" w:rsidRPr="004627CF">
        <w:rPr>
          <w:sz w:val="24"/>
          <w:szCs w:val="24"/>
        </w:rPr>
        <w:t>deste Escritório</w:t>
      </w:r>
      <w:r w:rsidRPr="004627CF">
        <w:rPr>
          <w:sz w:val="24"/>
          <w:szCs w:val="24"/>
        </w:rPr>
        <w:t xml:space="preserve">. </w:t>
      </w:r>
    </w:p>
    <w:p w14:paraId="01FB8D20" w14:textId="6821BB08" w:rsidR="00B821B9" w:rsidRDefault="00000000">
      <w:pPr>
        <w:widowControl w:val="0"/>
        <w:spacing w:before="26" w:line="343" w:lineRule="auto"/>
        <w:ind w:left="1142" w:right="7" w:firstLine="574"/>
        <w:jc w:val="both"/>
        <w:rPr>
          <w:color w:val="000000"/>
          <w:sz w:val="24"/>
          <w:szCs w:val="24"/>
        </w:rPr>
      </w:pPr>
      <w:r>
        <w:rPr>
          <w:b/>
          <w:color w:val="000000"/>
          <w:sz w:val="24"/>
          <w:szCs w:val="24"/>
        </w:rPr>
        <w:t xml:space="preserve">11.9. </w:t>
      </w:r>
      <w:r>
        <w:rPr>
          <w:color w:val="000000"/>
          <w:sz w:val="24"/>
          <w:szCs w:val="24"/>
        </w:rPr>
        <w:t xml:space="preserve">O recolhimento da multa deverá ocorrer no prazo máximo de 10 (dez) dias úteis, a contar da data do recebimento da correspondente comunicação da autoridade competente. </w:t>
      </w:r>
    </w:p>
    <w:p w14:paraId="2A61B5B4" w14:textId="77777777" w:rsidR="00B821B9" w:rsidRDefault="00000000">
      <w:pPr>
        <w:widowControl w:val="0"/>
        <w:spacing w:before="30" w:line="343" w:lineRule="auto"/>
        <w:ind w:left="1141" w:right="5" w:firstLine="576"/>
        <w:jc w:val="both"/>
        <w:rPr>
          <w:color w:val="000000"/>
          <w:sz w:val="24"/>
          <w:szCs w:val="24"/>
        </w:rPr>
      </w:pPr>
      <w:r>
        <w:rPr>
          <w:b/>
          <w:color w:val="000000"/>
          <w:sz w:val="24"/>
          <w:szCs w:val="24"/>
        </w:rPr>
        <w:t xml:space="preserve">11.10. </w:t>
      </w:r>
      <w:r>
        <w:rPr>
          <w:color w:val="000000"/>
          <w:sz w:val="24"/>
          <w:szCs w:val="24"/>
        </w:rPr>
        <w:t xml:space="preserve">As penalidades aplicadas serão obrigatoriamente registradas no Sistema de Cadastramento Unificado de Fornecedores-SICAF. </w:t>
      </w:r>
    </w:p>
    <w:p w14:paraId="01849343" w14:textId="77777777" w:rsidR="00B821B9" w:rsidRDefault="00000000">
      <w:pPr>
        <w:widowControl w:val="0"/>
        <w:spacing w:before="31" w:line="343" w:lineRule="auto"/>
        <w:ind w:left="1149" w:firstLine="566"/>
        <w:jc w:val="both"/>
        <w:rPr>
          <w:sz w:val="24"/>
          <w:szCs w:val="24"/>
        </w:rPr>
      </w:pPr>
      <w:r>
        <w:rPr>
          <w:b/>
          <w:color w:val="000000"/>
          <w:sz w:val="24"/>
          <w:szCs w:val="24"/>
        </w:rPr>
        <w:t xml:space="preserve">11.11. </w:t>
      </w:r>
      <w:r>
        <w:rPr>
          <w:color w:val="000000"/>
          <w:sz w:val="24"/>
          <w:szCs w:val="24"/>
        </w:rPr>
        <w:t xml:space="preserve">A cominação de penalidade administrativa ao(à) </w:t>
      </w:r>
      <w:r>
        <w:rPr>
          <w:b/>
          <w:color w:val="000000"/>
          <w:sz w:val="24"/>
          <w:szCs w:val="24"/>
        </w:rPr>
        <w:t xml:space="preserve">CREDENCIADO(A) </w:t>
      </w:r>
      <w:r>
        <w:rPr>
          <w:color w:val="000000"/>
          <w:sz w:val="24"/>
          <w:szCs w:val="24"/>
        </w:rPr>
        <w:t xml:space="preserve">não impede ocorrência de rescisão do contrato. </w:t>
      </w:r>
    </w:p>
    <w:p w14:paraId="561225CA" w14:textId="77777777" w:rsidR="00B821B9" w:rsidRDefault="00000000">
      <w:pPr>
        <w:widowControl w:val="0"/>
        <w:spacing w:before="443" w:line="240" w:lineRule="auto"/>
        <w:ind w:right="1762"/>
        <w:jc w:val="right"/>
        <w:rPr>
          <w:b/>
          <w:sz w:val="24"/>
          <w:szCs w:val="24"/>
        </w:rPr>
      </w:pPr>
      <w:r>
        <w:rPr>
          <w:b/>
          <w:sz w:val="24"/>
          <w:szCs w:val="24"/>
          <w:shd w:val="clear" w:color="auto" w:fill="D3D3D3"/>
        </w:rPr>
        <w:t xml:space="preserve">12. CLAUSULA DÉCIMA SEGUNDA – DA EXTINÇÃO </w:t>
      </w:r>
      <w:r>
        <w:rPr>
          <w:b/>
          <w:sz w:val="24"/>
          <w:szCs w:val="24"/>
        </w:rPr>
        <w:t xml:space="preserve"> </w:t>
      </w:r>
    </w:p>
    <w:p w14:paraId="1CD95BFB" w14:textId="0E16BCA7" w:rsidR="00B03387" w:rsidRPr="009D0715" w:rsidRDefault="00B03387" w:rsidP="00B03387">
      <w:pPr>
        <w:widowControl w:val="0"/>
        <w:spacing w:before="547" w:line="360" w:lineRule="auto"/>
        <w:ind w:left="1148" w:right="2" w:firstLine="572"/>
        <w:jc w:val="both"/>
        <w:rPr>
          <w:strike/>
          <w:sz w:val="24"/>
          <w:szCs w:val="24"/>
        </w:rPr>
      </w:pPr>
      <w:r>
        <w:rPr>
          <w:b/>
          <w:color w:val="000000"/>
          <w:sz w:val="24"/>
          <w:szCs w:val="24"/>
        </w:rPr>
        <w:t xml:space="preserve">12.1. </w:t>
      </w:r>
      <w:r w:rsidRPr="009D0715">
        <w:rPr>
          <w:sz w:val="24"/>
          <w:szCs w:val="24"/>
        </w:rPr>
        <w:t>Constituirão motivos para extinção do contrato, a qual deverá ser formalmente motivada nos autos do processo, assegurados o contraditório e a ampla defesa, as seguintes situações:</w:t>
      </w:r>
    </w:p>
    <w:p w14:paraId="59AA723E" w14:textId="2DA10FC5" w:rsidR="00B03387" w:rsidRDefault="00B03387" w:rsidP="00B03387">
      <w:pPr>
        <w:widowControl w:val="0"/>
        <w:spacing w:before="31" w:line="360" w:lineRule="auto"/>
        <w:ind w:left="1141" w:right="1" w:firstLine="843"/>
        <w:jc w:val="both"/>
        <w:rPr>
          <w:sz w:val="24"/>
          <w:szCs w:val="24"/>
        </w:rPr>
      </w:pPr>
      <w:r>
        <w:rPr>
          <w:b/>
          <w:color w:val="000000"/>
          <w:sz w:val="24"/>
          <w:szCs w:val="24"/>
        </w:rPr>
        <w:t xml:space="preserve">12.1.1. </w:t>
      </w:r>
      <w:r w:rsidRPr="00D152EC">
        <w:rPr>
          <w:sz w:val="24"/>
          <w:szCs w:val="24"/>
        </w:rPr>
        <w:t xml:space="preserve">não cumprimento ou cumprimento irregular de normas editalícias ou de </w:t>
      </w:r>
      <w:r w:rsidRPr="00D152EC">
        <w:rPr>
          <w:sz w:val="24"/>
          <w:szCs w:val="24"/>
        </w:rPr>
        <w:lastRenderedPageBreak/>
        <w:t>cláusulas contratuais, de</w:t>
      </w:r>
      <w:r>
        <w:rPr>
          <w:sz w:val="24"/>
          <w:szCs w:val="24"/>
        </w:rPr>
        <w:t xml:space="preserve"> </w:t>
      </w:r>
      <w:r w:rsidRPr="00D152EC">
        <w:rPr>
          <w:sz w:val="24"/>
          <w:szCs w:val="24"/>
        </w:rPr>
        <w:t>especificações, de projetos ou de prazos;</w:t>
      </w:r>
    </w:p>
    <w:p w14:paraId="7AED87FE" w14:textId="2F4DFB06" w:rsidR="00B03387" w:rsidRPr="00D152EC" w:rsidRDefault="00B03387" w:rsidP="00B03387">
      <w:pPr>
        <w:spacing w:line="360" w:lineRule="auto"/>
        <w:ind w:left="993"/>
        <w:jc w:val="both"/>
        <w:rPr>
          <w:sz w:val="24"/>
          <w:szCs w:val="24"/>
        </w:rPr>
      </w:pPr>
      <w:r>
        <w:rPr>
          <w:b/>
          <w:color w:val="000000"/>
          <w:sz w:val="24"/>
          <w:szCs w:val="24"/>
        </w:rPr>
        <w:t xml:space="preserve">               12.1.2. </w:t>
      </w:r>
      <w:r w:rsidRPr="00D152EC">
        <w:rPr>
          <w:sz w:val="24"/>
          <w:szCs w:val="24"/>
        </w:rPr>
        <w:t>desatendimento das determinações regulares emitidas pela autoridade designada para acompanhar e</w:t>
      </w:r>
      <w:r>
        <w:rPr>
          <w:sz w:val="24"/>
          <w:szCs w:val="24"/>
        </w:rPr>
        <w:t xml:space="preserve"> </w:t>
      </w:r>
      <w:r w:rsidRPr="00D152EC">
        <w:rPr>
          <w:sz w:val="24"/>
          <w:szCs w:val="24"/>
        </w:rPr>
        <w:t>fiscalizar sua execução ou por autoridade superior;</w:t>
      </w:r>
    </w:p>
    <w:p w14:paraId="05870274" w14:textId="74B968A0" w:rsidR="00B03387" w:rsidRDefault="00B03387" w:rsidP="00B03387">
      <w:pPr>
        <w:widowControl w:val="0"/>
        <w:spacing w:before="31" w:line="360" w:lineRule="auto"/>
        <w:ind w:left="993" w:firstLine="992"/>
        <w:jc w:val="both"/>
        <w:rPr>
          <w:color w:val="000000"/>
          <w:sz w:val="24"/>
          <w:szCs w:val="24"/>
        </w:rPr>
      </w:pPr>
      <w:r>
        <w:rPr>
          <w:b/>
          <w:color w:val="000000"/>
          <w:sz w:val="24"/>
          <w:szCs w:val="24"/>
        </w:rPr>
        <w:t xml:space="preserve">12.1.3. </w:t>
      </w:r>
      <w:r>
        <w:rPr>
          <w:color w:val="000000"/>
          <w:sz w:val="24"/>
          <w:szCs w:val="24"/>
        </w:rPr>
        <w:t>a lentidão do seu cumprimento, levando a Administração a comprovar a impossibilidade da conclusão do serviço, nos prazos estipulados;</w:t>
      </w:r>
    </w:p>
    <w:p w14:paraId="2775D444" w14:textId="10B1C84A" w:rsidR="00B03387" w:rsidRDefault="00B03387" w:rsidP="00B03387">
      <w:pPr>
        <w:widowControl w:val="0"/>
        <w:spacing w:before="31" w:line="360" w:lineRule="auto"/>
        <w:ind w:left="993" w:firstLine="992"/>
        <w:jc w:val="both"/>
        <w:rPr>
          <w:sz w:val="24"/>
          <w:szCs w:val="24"/>
        </w:rPr>
      </w:pPr>
      <w:r>
        <w:rPr>
          <w:b/>
          <w:color w:val="000000"/>
          <w:sz w:val="24"/>
          <w:szCs w:val="24"/>
        </w:rPr>
        <w:t xml:space="preserve">12.1.4. </w:t>
      </w:r>
      <w:r>
        <w:rPr>
          <w:color w:val="000000"/>
          <w:sz w:val="24"/>
          <w:szCs w:val="24"/>
        </w:rPr>
        <w:t>o atraso injustificado no início do serviço;</w:t>
      </w:r>
    </w:p>
    <w:p w14:paraId="6E5CEA0D" w14:textId="0D8BF586" w:rsidR="00B03387" w:rsidRDefault="00B03387" w:rsidP="00B03387">
      <w:pPr>
        <w:widowControl w:val="0"/>
        <w:spacing w:before="31" w:line="360" w:lineRule="auto"/>
        <w:ind w:left="993" w:firstLine="992"/>
        <w:jc w:val="both"/>
        <w:rPr>
          <w:sz w:val="24"/>
          <w:szCs w:val="24"/>
        </w:rPr>
      </w:pPr>
      <w:r>
        <w:rPr>
          <w:b/>
          <w:color w:val="000000"/>
          <w:sz w:val="24"/>
          <w:szCs w:val="24"/>
        </w:rPr>
        <w:t xml:space="preserve">12.1.5. </w:t>
      </w:r>
      <w:r>
        <w:rPr>
          <w:color w:val="000000"/>
          <w:sz w:val="24"/>
          <w:szCs w:val="24"/>
        </w:rPr>
        <w:t xml:space="preserve">a paralisação do serviço, sem justa causa e prévia comunicação à </w:t>
      </w:r>
      <w:proofErr w:type="spellStart"/>
      <w:r>
        <w:rPr>
          <w:color w:val="000000"/>
          <w:sz w:val="24"/>
          <w:szCs w:val="24"/>
        </w:rPr>
        <w:t>Credenciante</w:t>
      </w:r>
      <w:proofErr w:type="spellEnd"/>
      <w:r>
        <w:rPr>
          <w:color w:val="000000"/>
          <w:sz w:val="24"/>
          <w:szCs w:val="24"/>
        </w:rPr>
        <w:t>;</w:t>
      </w:r>
    </w:p>
    <w:p w14:paraId="7D8BDB25" w14:textId="41DFBE90" w:rsidR="00B03387" w:rsidRPr="00B72EFD" w:rsidRDefault="00B03387" w:rsidP="00B03387">
      <w:pPr>
        <w:widowControl w:val="0"/>
        <w:spacing w:before="31" w:line="360" w:lineRule="auto"/>
        <w:ind w:left="993" w:firstLine="992"/>
        <w:jc w:val="both"/>
        <w:rPr>
          <w:strike/>
          <w:color w:val="FFFF00"/>
          <w:sz w:val="24"/>
          <w:szCs w:val="24"/>
        </w:rPr>
      </w:pPr>
      <w:r>
        <w:rPr>
          <w:b/>
          <w:color w:val="000000"/>
          <w:sz w:val="24"/>
          <w:szCs w:val="24"/>
        </w:rPr>
        <w:t xml:space="preserve">12.1.6. </w:t>
      </w:r>
      <w:r>
        <w:rPr>
          <w:color w:val="000000"/>
          <w:sz w:val="24"/>
          <w:szCs w:val="24"/>
        </w:rPr>
        <w:t>a ocorrência de subcontratação total ou parcial do seu objeto, a associação do(a) Credenciado(a) com outrem</w:t>
      </w:r>
      <w:r w:rsidR="00CA75F3">
        <w:rPr>
          <w:color w:val="000000"/>
          <w:sz w:val="24"/>
          <w:szCs w:val="24"/>
        </w:rPr>
        <w:t>;</w:t>
      </w:r>
    </w:p>
    <w:p w14:paraId="79632654" w14:textId="62A7330F" w:rsidR="00B03387" w:rsidRDefault="00B03387" w:rsidP="00B03387">
      <w:pPr>
        <w:widowControl w:val="0"/>
        <w:spacing w:before="31" w:line="360" w:lineRule="auto"/>
        <w:ind w:left="993" w:firstLine="992"/>
        <w:jc w:val="both"/>
      </w:pPr>
      <w:r w:rsidRPr="00B72EFD">
        <w:rPr>
          <w:strike/>
          <w:color w:val="FFFF00"/>
          <w:sz w:val="24"/>
          <w:szCs w:val="24"/>
        </w:rPr>
        <w:t xml:space="preserve"> </w:t>
      </w:r>
      <w:r>
        <w:rPr>
          <w:b/>
          <w:color w:val="000000"/>
          <w:sz w:val="24"/>
          <w:szCs w:val="24"/>
        </w:rPr>
        <w:t xml:space="preserve">12.1.7. </w:t>
      </w:r>
      <w:r>
        <w:rPr>
          <w:color w:val="000000"/>
          <w:sz w:val="24"/>
          <w:szCs w:val="24"/>
        </w:rPr>
        <w:t xml:space="preserve">o cometimento reiterado de faltas na sua execução, anotadas na forma </w:t>
      </w:r>
      <w:r>
        <w:rPr>
          <w:sz w:val="24"/>
          <w:szCs w:val="24"/>
        </w:rPr>
        <w:t xml:space="preserve">do </w:t>
      </w:r>
      <w:r>
        <w:rPr>
          <w:color w:val="00000A"/>
          <w:sz w:val="24"/>
          <w:szCs w:val="24"/>
        </w:rPr>
        <w:t>art. 117, da Lei n° 14.133/2021</w:t>
      </w:r>
      <w:r>
        <w:rPr>
          <w:color w:val="000000"/>
          <w:sz w:val="24"/>
          <w:szCs w:val="24"/>
        </w:rPr>
        <w:t xml:space="preserve">; </w:t>
      </w:r>
    </w:p>
    <w:p w14:paraId="6BC26983" w14:textId="201E29B9" w:rsidR="00B03387" w:rsidRPr="009D0715" w:rsidRDefault="00B03387" w:rsidP="00B03387">
      <w:pPr>
        <w:widowControl w:val="0"/>
        <w:spacing w:before="31" w:line="360" w:lineRule="auto"/>
        <w:ind w:left="993" w:firstLine="992"/>
        <w:jc w:val="both"/>
        <w:rPr>
          <w:sz w:val="24"/>
          <w:szCs w:val="24"/>
        </w:rPr>
      </w:pPr>
      <w:r>
        <w:rPr>
          <w:b/>
          <w:color w:val="000000"/>
          <w:sz w:val="24"/>
          <w:szCs w:val="24"/>
        </w:rPr>
        <w:t xml:space="preserve">12.1.8. </w:t>
      </w:r>
      <w:r>
        <w:rPr>
          <w:color w:val="000000"/>
          <w:sz w:val="24"/>
          <w:szCs w:val="24"/>
        </w:rPr>
        <w:t xml:space="preserve">a decretação de falência ou a instauração de </w:t>
      </w:r>
      <w:proofErr w:type="gramStart"/>
      <w:r>
        <w:rPr>
          <w:color w:val="000000"/>
          <w:sz w:val="24"/>
          <w:szCs w:val="24"/>
        </w:rPr>
        <w:t>insolvência  civil</w:t>
      </w:r>
      <w:proofErr w:type="gramEnd"/>
      <w:r>
        <w:rPr>
          <w:color w:val="000000"/>
          <w:sz w:val="24"/>
          <w:szCs w:val="24"/>
        </w:rPr>
        <w:t xml:space="preserve">, </w:t>
      </w:r>
      <w:r w:rsidRPr="009D0715">
        <w:rPr>
          <w:sz w:val="24"/>
          <w:szCs w:val="24"/>
        </w:rPr>
        <w:t>dissolução da sociedade ou falecimento do contratado;</w:t>
      </w:r>
    </w:p>
    <w:p w14:paraId="1C56B051" w14:textId="0B8F5B39" w:rsidR="00B03387" w:rsidRDefault="00B03387" w:rsidP="00B03387">
      <w:pPr>
        <w:widowControl w:val="0"/>
        <w:spacing w:before="31" w:line="360" w:lineRule="auto"/>
        <w:ind w:left="993" w:firstLine="992"/>
        <w:jc w:val="both"/>
        <w:rPr>
          <w:sz w:val="24"/>
          <w:szCs w:val="24"/>
        </w:rPr>
      </w:pPr>
      <w:r>
        <w:rPr>
          <w:b/>
          <w:color w:val="000000"/>
          <w:sz w:val="24"/>
          <w:szCs w:val="24"/>
        </w:rPr>
        <w:t xml:space="preserve">12.1.9. </w:t>
      </w:r>
      <w:r w:rsidRPr="00D152EC">
        <w:rPr>
          <w:sz w:val="24"/>
          <w:szCs w:val="24"/>
        </w:rPr>
        <w:t>caso fortuito ou força maior, regularmente comprovados, impeditivos da execução do contrato</w:t>
      </w:r>
      <w:r w:rsidRPr="00AC4DF3">
        <w:rPr>
          <w:strike/>
          <w:color w:val="000000"/>
          <w:sz w:val="24"/>
          <w:szCs w:val="24"/>
        </w:rPr>
        <w:t>;</w:t>
      </w:r>
      <w:r>
        <w:rPr>
          <w:color w:val="000000"/>
          <w:sz w:val="24"/>
          <w:szCs w:val="24"/>
        </w:rPr>
        <w:t xml:space="preserve"> </w:t>
      </w:r>
    </w:p>
    <w:p w14:paraId="44B6D24A" w14:textId="6A60575A" w:rsidR="00B03387" w:rsidRDefault="00B03387" w:rsidP="00B03387">
      <w:pPr>
        <w:widowControl w:val="0"/>
        <w:spacing w:before="31" w:line="360" w:lineRule="auto"/>
        <w:ind w:left="993" w:firstLine="992"/>
        <w:jc w:val="both"/>
        <w:rPr>
          <w:sz w:val="24"/>
          <w:szCs w:val="24"/>
        </w:rPr>
      </w:pPr>
      <w:r>
        <w:rPr>
          <w:b/>
          <w:color w:val="000000"/>
          <w:sz w:val="24"/>
          <w:szCs w:val="24"/>
        </w:rPr>
        <w:t xml:space="preserve">12.1.10. </w:t>
      </w:r>
      <w:r>
        <w:rPr>
          <w:color w:val="000000"/>
          <w:sz w:val="24"/>
          <w:szCs w:val="24"/>
        </w:rPr>
        <w:t xml:space="preserve">a alteração social ou a modificação da finalidade ou da estrutura da Credenciada, que restrinja sua capacidade de concluir o contrato; </w:t>
      </w:r>
    </w:p>
    <w:p w14:paraId="34AE49EF" w14:textId="6F9D152A" w:rsidR="00B03387" w:rsidRPr="00D152EC" w:rsidRDefault="00B03387" w:rsidP="00B03387">
      <w:pPr>
        <w:spacing w:line="360" w:lineRule="auto"/>
        <w:ind w:left="993" w:firstLine="992"/>
        <w:jc w:val="both"/>
        <w:rPr>
          <w:color w:val="00B050"/>
          <w:sz w:val="24"/>
          <w:szCs w:val="24"/>
        </w:rPr>
      </w:pPr>
      <w:r>
        <w:rPr>
          <w:b/>
          <w:color w:val="000000"/>
          <w:sz w:val="24"/>
          <w:szCs w:val="24"/>
        </w:rPr>
        <w:t xml:space="preserve">12.1.11. </w:t>
      </w:r>
      <w:r w:rsidRPr="009D0715">
        <w:rPr>
          <w:sz w:val="24"/>
          <w:szCs w:val="24"/>
        </w:rPr>
        <w:t>razões de interesse público, justificadas pela autoridade máxima do órgão ou da entidade contratante;</w:t>
      </w:r>
    </w:p>
    <w:p w14:paraId="1D5722A1" w14:textId="147258AF" w:rsidR="00B03387" w:rsidRDefault="00B03387" w:rsidP="00B03387">
      <w:pPr>
        <w:widowControl w:val="0"/>
        <w:spacing w:before="31" w:line="360" w:lineRule="auto"/>
        <w:ind w:left="993" w:firstLine="992"/>
        <w:jc w:val="both"/>
        <w:rPr>
          <w:sz w:val="24"/>
          <w:szCs w:val="24"/>
        </w:rPr>
      </w:pPr>
      <w:r>
        <w:rPr>
          <w:b/>
          <w:color w:val="000000"/>
          <w:sz w:val="24"/>
          <w:szCs w:val="24"/>
        </w:rPr>
        <w:t xml:space="preserve">12.1.12. </w:t>
      </w:r>
      <w:r>
        <w:rPr>
          <w:color w:val="000000"/>
          <w:sz w:val="24"/>
          <w:szCs w:val="24"/>
        </w:rPr>
        <w:t xml:space="preserve">a suspensão de sua execução, por ordem escrita da  </w:t>
      </w:r>
      <w:proofErr w:type="spellStart"/>
      <w:r>
        <w:rPr>
          <w:color w:val="000000"/>
          <w:sz w:val="24"/>
          <w:szCs w:val="24"/>
        </w:rPr>
        <w:t>Credenciante</w:t>
      </w:r>
      <w:proofErr w:type="spellEnd"/>
      <w:r>
        <w:rPr>
          <w:color w:val="000000"/>
          <w:sz w:val="24"/>
          <w:szCs w:val="24"/>
        </w:rPr>
        <w:t xml:space="preserve">, por prazo superior a 120 (cento e vinte) dias, salvo em caso de  calamidade pública, grave perturbação da ordem interna ou guerra, ou ainda por  </w:t>
      </w:r>
      <w:r>
        <w:rPr>
          <w:sz w:val="24"/>
          <w:szCs w:val="24"/>
        </w:rPr>
        <w:t>repetidas</w:t>
      </w:r>
      <w:r>
        <w:rPr>
          <w:color w:val="000000"/>
          <w:sz w:val="24"/>
          <w:szCs w:val="24"/>
        </w:rPr>
        <w:t xml:space="preserve"> suspensões que totalizem o mesmo prazo, independentemente do  pagamento obrigatório de indenizações pelas sucessivas e contratualmente  imprevistas desmobilizações e mobilizações e outras previstas, assegurado  ao(à) Credenciado(a), nesses casos, o direito de optar pela suspensão do  cumprimento das obrigações assumidas até que seja normalizada a situação; </w:t>
      </w:r>
    </w:p>
    <w:p w14:paraId="32D834EF" w14:textId="604273D7" w:rsidR="00B03387" w:rsidRDefault="00B03387" w:rsidP="00B03387">
      <w:pPr>
        <w:widowControl w:val="0"/>
        <w:spacing w:before="31" w:line="360" w:lineRule="auto"/>
        <w:ind w:left="993" w:firstLine="992"/>
        <w:jc w:val="both"/>
        <w:rPr>
          <w:sz w:val="24"/>
          <w:szCs w:val="24"/>
        </w:rPr>
      </w:pPr>
      <w:r>
        <w:rPr>
          <w:b/>
          <w:color w:val="000000"/>
          <w:sz w:val="24"/>
          <w:szCs w:val="24"/>
        </w:rPr>
        <w:t xml:space="preserve">12.1.13. </w:t>
      </w:r>
      <w:r>
        <w:rPr>
          <w:color w:val="000000"/>
          <w:sz w:val="24"/>
          <w:szCs w:val="24"/>
        </w:rPr>
        <w:t xml:space="preserve">o atraso superior a 90 (noventa) dias dos </w:t>
      </w:r>
      <w:proofErr w:type="gramStart"/>
      <w:r>
        <w:rPr>
          <w:color w:val="000000"/>
          <w:sz w:val="24"/>
          <w:szCs w:val="24"/>
        </w:rPr>
        <w:t>pagamentos  devidos</w:t>
      </w:r>
      <w:proofErr w:type="gramEnd"/>
      <w:r>
        <w:rPr>
          <w:color w:val="000000"/>
          <w:sz w:val="24"/>
          <w:szCs w:val="24"/>
        </w:rPr>
        <w:t xml:space="preserve"> pela </w:t>
      </w:r>
      <w:proofErr w:type="spellStart"/>
      <w:r>
        <w:rPr>
          <w:color w:val="000000"/>
          <w:sz w:val="24"/>
          <w:szCs w:val="24"/>
        </w:rPr>
        <w:t>Credenciante</w:t>
      </w:r>
      <w:proofErr w:type="spellEnd"/>
      <w:r>
        <w:rPr>
          <w:color w:val="000000"/>
          <w:sz w:val="24"/>
          <w:szCs w:val="24"/>
        </w:rPr>
        <w:t xml:space="preserve">, decorrentes de serviços ou parcelas destes, já  recebidos ou executados, </w:t>
      </w:r>
      <w:r>
        <w:rPr>
          <w:color w:val="000000"/>
          <w:sz w:val="24"/>
          <w:szCs w:val="24"/>
        </w:rPr>
        <w:lastRenderedPageBreak/>
        <w:t>salvo em caso de calamidade pública, grave  perturbação da ordem interna ou guerra, assegurada ao(à) Credenciado(a) o  direito de optar pela suspensão de cumprimento de suas obrigações, até que  seja normalizada a situação;</w:t>
      </w:r>
    </w:p>
    <w:p w14:paraId="2B738260" w14:textId="1F2EB64B" w:rsidR="00B03387" w:rsidRDefault="00B03387" w:rsidP="00B03387">
      <w:pPr>
        <w:widowControl w:val="0"/>
        <w:spacing w:before="31" w:line="360" w:lineRule="auto"/>
        <w:ind w:left="993" w:firstLine="992"/>
        <w:jc w:val="both"/>
        <w:rPr>
          <w:sz w:val="24"/>
          <w:szCs w:val="24"/>
        </w:rPr>
      </w:pPr>
      <w:r>
        <w:rPr>
          <w:b/>
          <w:color w:val="000000"/>
          <w:sz w:val="24"/>
          <w:szCs w:val="24"/>
        </w:rPr>
        <w:t xml:space="preserve">12.1.14. </w:t>
      </w:r>
      <w:r w:rsidRPr="009D0715">
        <w:rPr>
          <w:sz w:val="24"/>
          <w:szCs w:val="24"/>
        </w:rPr>
        <w:t>não cumprimento das obrigações relativas à reserva de cargos prevista em lei, bem como em outras normas específicas, para pessoa com deficiência, para reabilitado da Previdência Social ou para aprendiz</w:t>
      </w:r>
      <w:r>
        <w:rPr>
          <w:sz w:val="24"/>
          <w:szCs w:val="24"/>
        </w:rPr>
        <w:t>;</w:t>
      </w:r>
    </w:p>
    <w:p w14:paraId="095D76A5" w14:textId="443A8D39" w:rsidR="00B03387" w:rsidRDefault="00B03387" w:rsidP="00B03387">
      <w:pPr>
        <w:widowControl w:val="0"/>
        <w:spacing w:before="31" w:line="360" w:lineRule="auto"/>
        <w:ind w:left="993" w:firstLine="992"/>
        <w:jc w:val="both"/>
        <w:rPr>
          <w:color w:val="000000"/>
          <w:sz w:val="24"/>
          <w:szCs w:val="24"/>
        </w:rPr>
      </w:pPr>
      <w:r>
        <w:rPr>
          <w:b/>
          <w:color w:val="000000"/>
          <w:sz w:val="24"/>
          <w:szCs w:val="24"/>
        </w:rPr>
        <w:t xml:space="preserve">12.1.15. </w:t>
      </w:r>
      <w:r>
        <w:rPr>
          <w:color w:val="000000"/>
          <w:sz w:val="24"/>
          <w:szCs w:val="24"/>
        </w:rPr>
        <w:t>o descumprimento de norma sobre trabalho de menor</w:t>
      </w:r>
      <w:r>
        <w:rPr>
          <w:color w:val="00000A"/>
          <w:sz w:val="24"/>
          <w:szCs w:val="24"/>
        </w:rPr>
        <w:t xml:space="preserve"> (inciso XXXIII do art.  7º, da Constituição Federal)</w:t>
      </w:r>
      <w:r>
        <w:rPr>
          <w:color w:val="000000"/>
          <w:sz w:val="24"/>
          <w:szCs w:val="24"/>
        </w:rPr>
        <w:t xml:space="preserve">, sem prejuízo das sanções penais cabíveis;    </w:t>
      </w:r>
    </w:p>
    <w:p w14:paraId="619D3C48" w14:textId="3DE901AF" w:rsidR="00B03387" w:rsidRPr="0025204A" w:rsidRDefault="00B03387" w:rsidP="00B03387">
      <w:pPr>
        <w:widowControl w:val="0"/>
        <w:spacing w:before="31" w:line="360" w:lineRule="auto"/>
        <w:ind w:left="993" w:firstLine="992"/>
        <w:jc w:val="both"/>
        <w:rPr>
          <w:sz w:val="24"/>
          <w:szCs w:val="24"/>
        </w:rPr>
      </w:pPr>
      <w:r w:rsidRPr="0025204A">
        <w:rPr>
          <w:b/>
          <w:sz w:val="24"/>
          <w:szCs w:val="24"/>
        </w:rPr>
        <w:t>1</w:t>
      </w:r>
      <w:r>
        <w:rPr>
          <w:b/>
          <w:sz w:val="24"/>
          <w:szCs w:val="24"/>
        </w:rPr>
        <w:t>2</w:t>
      </w:r>
      <w:r w:rsidRPr="0025204A">
        <w:rPr>
          <w:b/>
          <w:sz w:val="24"/>
          <w:szCs w:val="24"/>
        </w:rPr>
        <w:t>.1.16.</w:t>
      </w:r>
      <w:r w:rsidRPr="0025204A">
        <w:rPr>
          <w:sz w:val="24"/>
          <w:szCs w:val="24"/>
        </w:rPr>
        <w:t xml:space="preserve"> a ocorrência fusão, cisão ou incorporação, quando se mostrarem inconvenientes para o serviço público ou quando ferir os princípios básicos da administração pública</w:t>
      </w:r>
      <w:r w:rsidR="00CA75F3">
        <w:rPr>
          <w:sz w:val="24"/>
          <w:szCs w:val="24"/>
        </w:rPr>
        <w:t>;</w:t>
      </w:r>
    </w:p>
    <w:p w14:paraId="681E73AA" w14:textId="28332C0E" w:rsidR="00B03387" w:rsidRPr="0025204A" w:rsidRDefault="00B03387" w:rsidP="00B03387">
      <w:pPr>
        <w:widowControl w:val="0"/>
        <w:spacing w:before="31" w:line="360" w:lineRule="auto"/>
        <w:ind w:left="993" w:firstLine="992"/>
        <w:jc w:val="both"/>
        <w:rPr>
          <w:sz w:val="24"/>
          <w:szCs w:val="24"/>
        </w:rPr>
      </w:pPr>
      <w:r w:rsidRPr="0025204A">
        <w:rPr>
          <w:b/>
          <w:sz w:val="24"/>
          <w:szCs w:val="24"/>
        </w:rPr>
        <w:t>1</w:t>
      </w:r>
      <w:r>
        <w:rPr>
          <w:b/>
          <w:sz w:val="24"/>
          <w:szCs w:val="24"/>
        </w:rPr>
        <w:t>2</w:t>
      </w:r>
      <w:r w:rsidRPr="0025204A">
        <w:rPr>
          <w:b/>
          <w:sz w:val="24"/>
          <w:szCs w:val="24"/>
        </w:rPr>
        <w:t>.1.17</w:t>
      </w:r>
      <w:r w:rsidRPr="0025204A">
        <w:rPr>
          <w:sz w:val="24"/>
          <w:szCs w:val="24"/>
        </w:rPr>
        <w:t>. Regulamento poderá especificar procedimentos e critérios para verificação da ocorrência dos motivos previstos no item 14.1.</w:t>
      </w:r>
    </w:p>
    <w:p w14:paraId="734834F8" w14:textId="50F4E5A2" w:rsidR="00B03387" w:rsidRDefault="00B03387" w:rsidP="00B03387">
      <w:pPr>
        <w:widowControl w:val="0"/>
        <w:spacing w:before="26" w:line="360" w:lineRule="auto"/>
        <w:ind w:right="1" w:firstLine="1700"/>
      </w:pPr>
      <w:r>
        <w:rPr>
          <w:b/>
          <w:color w:val="000000"/>
          <w:sz w:val="24"/>
          <w:szCs w:val="24"/>
        </w:rPr>
        <w:t xml:space="preserve">12.2. </w:t>
      </w:r>
      <w:r>
        <w:rPr>
          <w:color w:val="000000"/>
          <w:sz w:val="24"/>
          <w:szCs w:val="24"/>
        </w:rPr>
        <w:t xml:space="preserve">A </w:t>
      </w:r>
      <w:r>
        <w:rPr>
          <w:sz w:val="24"/>
          <w:szCs w:val="24"/>
        </w:rPr>
        <w:t>extinção</w:t>
      </w:r>
      <w:r>
        <w:rPr>
          <w:color w:val="000000"/>
          <w:sz w:val="24"/>
          <w:szCs w:val="24"/>
        </w:rPr>
        <w:t xml:space="preserve"> do contrato poderá ser:</w:t>
      </w:r>
    </w:p>
    <w:p w14:paraId="342503BB" w14:textId="357465AD" w:rsidR="00B03387" w:rsidRDefault="00B03387" w:rsidP="00B03387">
      <w:pPr>
        <w:widowControl w:val="0"/>
        <w:spacing w:line="360" w:lineRule="auto"/>
        <w:ind w:left="1149" w:firstLine="1132"/>
        <w:jc w:val="both"/>
        <w:rPr>
          <w:color w:val="000000"/>
          <w:sz w:val="24"/>
          <w:szCs w:val="24"/>
        </w:rPr>
      </w:pPr>
      <w:r>
        <w:rPr>
          <w:b/>
          <w:color w:val="000000"/>
          <w:sz w:val="24"/>
          <w:szCs w:val="24"/>
        </w:rPr>
        <w:t xml:space="preserve">12.2.1. </w:t>
      </w:r>
      <w:r>
        <w:rPr>
          <w:color w:val="000000"/>
          <w:sz w:val="24"/>
          <w:szCs w:val="24"/>
        </w:rPr>
        <w:t>determinada por ato unilateral e escrito da Administração;</w:t>
      </w:r>
    </w:p>
    <w:p w14:paraId="0B0CFDAB" w14:textId="7B89ED20" w:rsidR="00B03387" w:rsidRDefault="00B03387" w:rsidP="00B03387">
      <w:pPr>
        <w:widowControl w:val="0"/>
        <w:spacing w:line="360" w:lineRule="auto"/>
        <w:ind w:left="1149" w:firstLine="1132"/>
        <w:jc w:val="both"/>
        <w:rPr>
          <w:color w:val="000000"/>
          <w:sz w:val="24"/>
          <w:szCs w:val="24"/>
        </w:rPr>
      </w:pPr>
      <w:r>
        <w:rPr>
          <w:b/>
          <w:color w:val="000000"/>
          <w:sz w:val="24"/>
          <w:szCs w:val="24"/>
        </w:rPr>
        <w:t xml:space="preserve">12.2.2. </w:t>
      </w:r>
      <w:r>
        <w:rPr>
          <w:color w:val="000000"/>
          <w:sz w:val="24"/>
          <w:szCs w:val="24"/>
        </w:rPr>
        <w:t xml:space="preserve">amigável, por acordo entre as partes, reduzida a termo no processo, desde que haja conveniência para a Administração; </w:t>
      </w:r>
    </w:p>
    <w:p w14:paraId="0C6C4FB5" w14:textId="207271E9" w:rsidR="00B03387" w:rsidRDefault="00B03387" w:rsidP="00B03387">
      <w:pPr>
        <w:widowControl w:val="0"/>
        <w:spacing w:line="360" w:lineRule="auto"/>
        <w:ind w:left="1149" w:firstLine="1132"/>
        <w:jc w:val="both"/>
        <w:rPr>
          <w:color w:val="000000"/>
          <w:sz w:val="24"/>
          <w:szCs w:val="24"/>
        </w:rPr>
      </w:pPr>
      <w:r>
        <w:rPr>
          <w:b/>
          <w:color w:val="000000"/>
          <w:sz w:val="24"/>
          <w:szCs w:val="24"/>
        </w:rPr>
        <w:t xml:space="preserve">12.2.3. </w:t>
      </w:r>
      <w:r>
        <w:rPr>
          <w:sz w:val="24"/>
          <w:szCs w:val="24"/>
        </w:rPr>
        <w:t>j</w:t>
      </w:r>
      <w:r>
        <w:rPr>
          <w:color w:val="000000"/>
          <w:sz w:val="24"/>
          <w:szCs w:val="24"/>
        </w:rPr>
        <w:t xml:space="preserve">udicial, nos termos da legislação. </w:t>
      </w:r>
    </w:p>
    <w:p w14:paraId="323A8A47" w14:textId="56A30D32" w:rsidR="00B03387" w:rsidRDefault="00B03387" w:rsidP="00B03387">
      <w:pPr>
        <w:widowControl w:val="0"/>
        <w:spacing w:before="30" w:line="360" w:lineRule="auto"/>
        <w:ind w:left="1141" w:firstLine="574"/>
        <w:jc w:val="both"/>
        <w:rPr>
          <w:color w:val="000000"/>
          <w:sz w:val="24"/>
          <w:szCs w:val="24"/>
        </w:rPr>
      </w:pPr>
      <w:r>
        <w:rPr>
          <w:b/>
          <w:color w:val="000000"/>
          <w:sz w:val="24"/>
          <w:szCs w:val="24"/>
        </w:rPr>
        <w:t xml:space="preserve">12.3. </w:t>
      </w:r>
      <w:r>
        <w:rPr>
          <w:color w:val="000000"/>
          <w:sz w:val="24"/>
          <w:szCs w:val="24"/>
        </w:rPr>
        <w:t xml:space="preserve">Os casos da </w:t>
      </w:r>
      <w:r>
        <w:rPr>
          <w:sz w:val="24"/>
          <w:szCs w:val="24"/>
        </w:rPr>
        <w:t xml:space="preserve">extinção </w:t>
      </w:r>
      <w:r>
        <w:rPr>
          <w:color w:val="000000"/>
          <w:sz w:val="24"/>
          <w:szCs w:val="24"/>
        </w:rPr>
        <w:t xml:space="preserve">contratual serão formalmente motivados </w:t>
      </w:r>
      <w:proofErr w:type="gramStart"/>
      <w:r>
        <w:rPr>
          <w:color w:val="000000"/>
          <w:sz w:val="24"/>
          <w:szCs w:val="24"/>
        </w:rPr>
        <w:t>nos  autos</w:t>
      </w:r>
      <w:proofErr w:type="gramEnd"/>
      <w:r>
        <w:rPr>
          <w:color w:val="000000"/>
          <w:sz w:val="24"/>
          <w:szCs w:val="24"/>
        </w:rPr>
        <w:t xml:space="preserve">, assegurados o contraditório e a ampla defesa. </w:t>
      </w:r>
    </w:p>
    <w:p w14:paraId="0AD79020" w14:textId="10FC7B15" w:rsidR="00B03387" w:rsidRDefault="00B03387" w:rsidP="00B03387">
      <w:pPr>
        <w:widowControl w:val="0"/>
        <w:spacing w:before="31" w:line="360" w:lineRule="auto"/>
        <w:ind w:left="1000" w:firstLine="715"/>
        <w:jc w:val="both"/>
        <w:rPr>
          <w:color w:val="000000"/>
          <w:sz w:val="24"/>
          <w:szCs w:val="24"/>
        </w:rPr>
      </w:pPr>
      <w:r>
        <w:rPr>
          <w:b/>
          <w:color w:val="000000"/>
          <w:sz w:val="24"/>
          <w:szCs w:val="24"/>
        </w:rPr>
        <w:t xml:space="preserve">12.4. </w:t>
      </w:r>
      <w:r>
        <w:rPr>
          <w:color w:val="000000"/>
          <w:sz w:val="24"/>
          <w:szCs w:val="24"/>
        </w:rPr>
        <w:t xml:space="preserve">A </w:t>
      </w:r>
      <w:r>
        <w:rPr>
          <w:sz w:val="24"/>
          <w:szCs w:val="24"/>
        </w:rPr>
        <w:t xml:space="preserve">extinção </w:t>
      </w:r>
      <w:r>
        <w:rPr>
          <w:color w:val="000000"/>
          <w:sz w:val="24"/>
          <w:szCs w:val="24"/>
        </w:rPr>
        <w:t xml:space="preserve">administrativa ou amigável deverá ser precedida de autorização escrita e fundamentada da autoridade competente. </w:t>
      </w:r>
    </w:p>
    <w:p w14:paraId="0AC0D64C" w14:textId="4A73783B" w:rsidR="00B03387" w:rsidRDefault="00B03387" w:rsidP="00B03387">
      <w:pPr>
        <w:widowControl w:val="0"/>
        <w:spacing w:before="31" w:line="360" w:lineRule="auto"/>
        <w:ind w:left="1000" w:firstLine="715"/>
        <w:jc w:val="both"/>
        <w:rPr>
          <w:color w:val="000000"/>
          <w:sz w:val="24"/>
          <w:szCs w:val="24"/>
        </w:rPr>
      </w:pPr>
      <w:r>
        <w:rPr>
          <w:b/>
          <w:color w:val="000000"/>
          <w:sz w:val="24"/>
          <w:szCs w:val="24"/>
        </w:rPr>
        <w:t xml:space="preserve">12.5. </w:t>
      </w:r>
      <w:r>
        <w:rPr>
          <w:color w:val="000000"/>
          <w:sz w:val="24"/>
          <w:szCs w:val="24"/>
        </w:rPr>
        <w:t xml:space="preserve">A ocorrência de </w:t>
      </w:r>
      <w:r>
        <w:rPr>
          <w:sz w:val="24"/>
          <w:szCs w:val="24"/>
        </w:rPr>
        <w:t xml:space="preserve">extinção </w:t>
      </w:r>
      <w:r>
        <w:rPr>
          <w:color w:val="000000"/>
          <w:sz w:val="24"/>
          <w:szCs w:val="24"/>
        </w:rPr>
        <w:t xml:space="preserve">unilateral do contrato acarreta a retenção dos créditos decorrentes do contrato até o limite dos prejuízos causados à Administração. </w:t>
      </w:r>
    </w:p>
    <w:p w14:paraId="22E9DDB4" w14:textId="69BE8EB9" w:rsidR="00B03387" w:rsidRDefault="00B03387" w:rsidP="00B03387">
      <w:pPr>
        <w:widowControl w:val="0"/>
        <w:spacing w:before="27" w:line="360" w:lineRule="auto"/>
        <w:ind w:left="1148" w:firstLine="567"/>
        <w:jc w:val="both"/>
        <w:rPr>
          <w:color w:val="000000"/>
          <w:sz w:val="24"/>
          <w:szCs w:val="24"/>
        </w:rPr>
      </w:pPr>
      <w:r>
        <w:rPr>
          <w:b/>
          <w:color w:val="000000"/>
          <w:sz w:val="24"/>
          <w:szCs w:val="24"/>
        </w:rPr>
        <w:t xml:space="preserve">12.6. </w:t>
      </w:r>
      <w:r>
        <w:rPr>
          <w:color w:val="000000"/>
          <w:sz w:val="24"/>
          <w:szCs w:val="24"/>
        </w:rPr>
        <w:t xml:space="preserve">A </w:t>
      </w:r>
      <w:r>
        <w:rPr>
          <w:sz w:val="24"/>
          <w:szCs w:val="24"/>
        </w:rPr>
        <w:t xml:space="preserve">extinção </w:t>
      </w:r>
      <w:r>
        <w:rPr>
          <w:color w:val="000000"/>
          <w:sz w:val="24"/>
          <w:szCs w:val="24"/>
        </w:rPr>
        <w:t xml:space="preserve">não eximirá o(a) Credenciado(a) em relação a outras responsabilidades que, legalmente, a ele possam ser imputadas. </w:t>
      </w:r>
    </w:p>
    <w:p w14:paraId="00EB0FCC" w14:textId="2B7DE492" w:rsidR="00B03387" w:rsidRPr="0025204A" w:rsidRDefault="00B03387" w:rsidP="00B03387">
      <w:pPr>
        <w:widowControl w:val="0"/>
        <w:spacing w:before="27" w:line="360" w:lineRule="auto"/>
        <w:ind w:left="1148" w:firstLine="567"/>
        <w:jc w:val="both"/>
        <w:rPr>
          <w:sz w:val="24"/>
          <w:szCs w:val="24"/>
        </w:rPr>
      </w:pPr>
      <w:r w:rsidRPr="0025204A">
        <w:rPr>
          <w:b/>
          <w:sz w:val="24"/>
          <w:szCs w:val="24"/>
        </w:rPr>
        <w:t>1</w:t>
      </w:r>
      <w:r>
        <w:rPr>
          <w:b/>
          <w:sz w:val="24"/>
          <w:szCs w:val="24"/>
        </w:rPr>
        <w:t>2</w:t>
      </w:r>
      <w:r w:rsidRPr="0025204A">
        <w:rPr>
          <w:b/>
          <w:sz w:val="24"/>
          <w:szCs w:val="24"/>
        </w:rPr>
        <w:t>.</w:t>
      </w:r>
      <w:r w:rsidRPr="0025204A">
        <w:rPr>
          <w:b/>
          <w:bCs/>
          <w:sz w:val="24"/>
          <w:szCs w:val="24"/>
        </w:rPr>
        <w:t xml:space="preserve">7. </w:t>
      </w:r>
      <w:r w:rsidRPr="0025204A">
        <w:rPr>
          <w:sz w:val="24"/>
          <w:szCs w:val="24"/>
        </w:rPr>
        <w:t>O contratado terá direito à extinção do contrato nas seguintes hipóteses:</w:t>
      </w:r>
    </w:p>
    <w:p w14:paraId="54C9AA93" w14:textId="4C6CBAC5" w:rsidR="00B03387" w:rsidRPr="0025204A" w:rsidRDefault="00B03387" w:rsidP="00B03387">
      <w:pPr>
        <w:widowControl w:val="0"/>
        <w:spacing w:before="27" w:line="360" w:lineRule="auto"/>
        <w:ind w:left="1134" w:firstLine="1134"/>
        <w:jc w:val="both"/>
        <w:rPr>
          <w:sz w:val="24"/>
          <w:szCs w:val="24"/>
        </w:rPr>
      </w:pPr>
      <w:r w:rsidRPr="0025204A">
        <w:rPr>
          <w:b/>
          <w:sz w:val="24"/>
          <w:szCs w:val="24"/>
        </w:rPr>
        <w:t>1</w:t>
      </w:r>
      <w:r>
        <w:rPr>
          <w:b/>
          <w:sz w:val="24"/>
          <w:szCs w:val="24"/>
        </w:rPr>
        <w:t>2</w:t>
      </w:r>
      <w:r w:rsidRPr="0025204A">
        <w:rPr>
          <w:b/>
          <w:sz w:val="24"/>
          <w:szCs w:val="24"/>
        </w:rPr>
        <w:t xml:space="preserve">.7.1. </w:t>
      </w:r>
      <w:r w:rsidRPr="0025204A">
        <w:rPr>
          <w:sz w:val="24"/>
          <w:szCs w:val="24"/>
        </w:rPr>
        <w:t>supressão, por parte da Administração, de obras, serviços ou compras que acarrete modificação do valor inicial do contrato além do limite permitido no art. 125 da Lei 14.133/21;</w:t>
      </w:r>
    </w:p>
    <w:p w14:paraId="57A19C59" w14:textId="51FD00ED" w:rsidR="00B03387" w:rsidRPr="0025204A" w:rsidRDefault="00B03387" w:rsidP="00B03387">
      <w:pPr>
        <w:widowControl w:val="0"/>
        <w:spacing w:before="27" w:line="360" w:lineRule="auto"/>
        <w:ind w:left="1134" w:firstLine="1134"/>
        <w:jc w:val="both"/>
        <w:rPr>
          <w:sz w:val="24"/>
          <w:szCs w:val="24"/>
        </w:rPr>
      </w:pPr>
      <w:r w:rsidRPr="0025204A">
        <w:rPr>
          <w:b/>
          <w:bCs/>
          <w:sz w:val="24"/>
          <w:szCs w:val="24"/>
        </w:rPr>
        <w:lastRenderedPageBreak/>
        <w:t>1</w:t>
      </w:r>
      <w:r>
        <w:rPr>
          <w:b/>
          <w:bCs/>
          <w:sz w:val="24"/>
          <w:szCs w:val="24"/>
        </w:rPr>
        <w:t>2</w:t>
      </w:r>
      <w:r w:rsidRPr="0025204A">
        <w:rPr>
          <w:b/>
          <w:bCs/>
          <w:sz w:val="24"/>
          <w:szCs w:val="24"/>
        </w:rPr>
        <w:t>.7.2.</w:t>
      </w:r>
      <w:r w:rsidRPr="0025204A">
        <w:rPr>
          <w:sz w:val="24"/>
          <w:szCs w:val="24"/>
        </w:rPr>
        <w:t xml:space="preserve"> suspensão de execução do contrato, por ordem escrita da Administração, por prazo superior a 3 (três)meses;</w:t>
      </w:r>
    </w:p>
    <w:p w14:paraId="6DF7EA8E" w14:textId="50DF9840" w:rsidR="00B03387" w:rsidRPr="0025204A" w:rsidRDefault="00B03387" w:rsidP="00B03387">
      <w:pPr>
        <w:spacing w:line="360" w:lineRule="auto"/>
        <w:ind w:left="1134" w:firstLine="1134"/>
        <w:jc w:val="both"/>
        <w:rPr>
          <w:sz w:val="24"/>
          <w:szCs w:val="24"/>
        </w:rPr>
      </w:pPr>
      <w:r w:rsidRPr="0025204A">
        <w:rPr>
          <w:b/>
          <w:bCs/>
          <w:sz w:val="24"/>
          <w:szCs w:val="24"/>
        </w:rPr>
        <w:t>1</w:t>
      </w:r>
      <w:r>
        <w:rPr>
          <w:b/>
          <w:bCs/>
          <w:sz w:val="24"/>
          <w:szCs w:val="24"/>
        </w:rPr>
        <w:t>2</w:t>
      </w:r>
      <w:r w:rsidRPr="0025204A">
        <w:rPr>
          <w:b/>
          <w:bCs/>
          <w:sz w:val="24"/>
          <w:szCs w:val="24"/>
        </w:rPr>
        <w:t>.7.3.</w:t>
      </w:r>
      <w:r w:rsidRPr="0025204A">
        <w:rPr>
          <w:sz w:val="24"/>
          <w:szCs w:val="24"/>
        </w:rPr>
        <w:t xml:space="preserve"> repetidas suspensões que totalizem 90 (noventa) dias úteis, independentemente do pagamento obrigatório de indenização pelas sucessivas e contratualmente imprevistas desmobilizações e mobilizações e outras previstas;</w:t>
      </w:r>
    </w:p>
    <w:p w14:paraId="5AEE3CD3" w14:textId="44DD0555" w:rsidR="00B03387" w:rsidRPr="0025204A" w:rsidRDefault="00B03387" w:rsidP="00B03387">
      <w:pPr>
        <w:spacing w:line="360" w:lineRule="auto"/>
        <w:ind w:left="1276" w:firstLine="992"/>
        <w:jc w:val="both"/>
        <w:rPr>
          <w:sz w:val="24"/>
          <w:szCs w:val="24"/>
        </w:rPr>
      </w:pPr>
      <w:r w:rsidRPr="0025204A">
        <w:rPr>
          <w:b/>
          <w:bCs/>
          <w:sz w:val="24"/>
          <w:szCs w:val="24"/>
        </w:rPr>
        <w:t>1</w:t>
      </w:r>
      <w:r>
        <w:rPr>
          <w:b/>
          <w:bCs/>
          <w:sz w:val="24"/>
          <w:szCs w:val="24"/>
        </w:rPr>
        <w:t>2</w:t>
      </w:r>
      <w:r w:rsidRPr="0025204A">
        <w:rPr>
          <w:b/>
          <w:bCs/>
          <w:sz w:val="24"/>
          <w:szCs w:val="24"/>
        </w:rPr>
        <w:t>.7.4.</w:t>
      </w:r>
      <w:r w:rsidRPr="0025204A">
        <w:rPr>
          <w:sz w:val="24"/>
          <w:szCs w:val="24"/>
        </w:rPr>
        <w:t xml:space="preserve"> atraso superior a 2 (dois) meses, contado da emissão da nota fiscal, dos pagamentos ou de parcelas de pagamentos devidos pela Administração por despesas de obras, serviços ou fornecimentos;</w:t>
      </w:r>
    </w:p>
    <w:p w14:paraId="00A05295" w14:textId="3AE5F903" w:rsidR="00B03387" w:rsidRPr="0025204A" w:rsidRDefault="00B03387" w:rsidP="00B03387">
      <w:pPr>
        <w:spacing w:line="360" w:lineRule="auto"/>
        <w:ind w:left="1276" w:firstLine="992"/>
        <w:jc w:val="both"/>
        <w:rPr>
          <w:sz w:val="24"/>
          <w:szCs w:val="24"/>
        </w:rPr>
      </w:pPr>
      <w:r w:rsidRPr="0025204A">
        <w:rPr>
          <w:b/>
          <w:bCs/>
          <w:sz w:val="24"/>
          <w:szCs w:val="24"/>
        </w:rPr>
        <w:t>1</w:t>
      </w:r>
      <w:r>
        <w:rPr>
          <w:b/>
          <w:bCs/>
          <w:sz w:val="24"/>
          <w:szCs w:val="24"/>
        </w:rPr>
        <w:t>2</w:t>
      </w:r>
      <w:r w:rsidRPr="0025204A">
        <w:rPr>
          <w:b/>
          <w:bCs/>
          <w:sz w:val="24"/>
          <w:szCs w:val="24"/>
        </w:rPr>
        <w:t>.7.5.</w:t>
      </w:r>
      <w:r w:rsidRPr="0025204A">
        <w:rPr>
          <w:sz w:val="24"/>
          <w:szCs w:val="24"/>
        </w:rPr>
        <w:t xml:space="preserve"> não liberação pela Administração,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a licenciamento ambiental.</w:t>
      </w:r>
    </w:p>
    <w:p w14:paraId="218CCF22" w14:textId="2A39D3D7" w:rsidR="00B03387" w:rsidRPr="0025204A" w:rsidRDefault="00B03387" w:rsidP="00B03387">
      <w:pPr>
        <w:spacing w:line="360" w:lineRule="auto"/>
        <w:ind w:left="1276"/>
        <w:jc w:val="both"/>
        <w:rPr>
          <w:sz w:val="24"/>
          <w:szCs w:val="24"/>
        </w:rPr>
      </w:pPr>
      <w:r w:rsidRPr="0025204A">
        <w:rPr>
          <w:sz w:val="24"/>
          <w:szCs w:val="24"/>
        </w:rPr>
        <w:t xml:space="preserve">        </w:t>
      </w:r>
      <w:r w:rsidRPr="0025204A">
        <w:rPr>
          <w:b/>
          <w:bCs/>
          <w:sz w:val="24"/>
          <w:szCs w:val="24"/>
        </w:rPr>
        <w:t>1</w:t>
      </w:r>
      <w:r>
        <w:rPr>
          <w:b/>
          <w:bCs/>
          <w:sz w:val="24"/>
          <w:szCs w:val="24"/>
        </w:rPr>
        <w:t>2</w:t>
      </w:r>
      <w:r w:rsidRPr="0025204A">
        <w:rPr>
          <w:b/>
          <w:bCs/>
          <w:sz w:val="24"/>
          <w:szCs w:val="24"/>
        </w:rPr>
        <w:t>.8.</w:t>
      </w:r>
      <w:r w:rsidRPr="0025204A">
        <w:rPr>
          <w:sz w:val="24"/>
          <w:szCs w:val="24"/>
        </w:rPr>
        <w:t xml:space="preserve"> As hipóteses de extinção a que se referem os itens 1</w:t>
      </w:r>
      <w:r w:rsidR="004627CF">
        <w:rPr>
          <w:sz w:val="24"/>
          <w:szCs w:val="24"/>
        </w:rPr>
        <w:t>2</w:t>
      </w:r>
      <w:r w:rsidRPr="0025204A">
        <w:rPr>
          <w:sz w:val="24"/>
          <w:szCs w:val="24"/>
        </w:rPr>
        <w:t>.7.1, 1</w:t>
      </w:r>
      <w:r w:rsidR="004627CF">
        <w:rPr>
          <w:sz w:val="24"/>
          <w:szCs w:val="24"/>
        </w:rPr>
        <w:t>2</w:t>
      </w:r>
      <w:r w:rsidRPr="0025204A">
        <w:rPr>
          <w:sz w:val="24"/>
          <w:szCs w:val="24"/>
        </w:rPr>
        <w:t>.7.3 e 1</w:t>
      </w:r>
      <w:r w:rsidR="004627CF">
        <w:rPr>
          <w:sz w:val="24"/>
          <w:szCs w:val="24"/>
        </w:rPr>
        <w:t>2</w:t>
      </w:r>
      <w:r w:rsidRPr="0025204A">
        <w:rPr>
          <w:sz w:val="24"/>
          <w:szCs w:val="24"/>
        </w:rPr>
        <w:t>.7.4, observarão as seguintes disposições:</w:t>
      </w:r>
    </w:p>
    <w:p w14:paraId="31F31D40" w14:textId="03F29413" w:rsidR="00B03387" w:rsidRDefault="00B03387" w:rsidP="00B03387">
      <w:pPr>
        <w:spacing w:line="360" w:lineRule="auto"/>
        <w:ind w:left="1276"/>
        <w:jc w:val="both"/>
        <w:rPr>
          <w:sz w:val="24"/>
          <w:szCs w:val="24"/>
        </w:rPr>
      </w:pPr>
      <w:r w:rsidRPr="0025204A">
        <w:rPr>
          <w:sz w:val="24"/>
          <w:szCs w:val="24"/>
        </w:rPr>
        <w:t xml:space="preserve">              </w:t>
      </w:r>
      <w:r w:rsidRPr="0025204A">
        <w:rPr>
          <w:b/>
          <w:bCs/>
          <w:sz w:val="24"/>
          <w:szCs w:val="24"/>
        </w:rPr>
        <w:t>1</w:t>
      </w:r>
      <w:r>
        <w:rPr>
          <w:b/>
          <w:bCs/>
          <w:sz w:val="24"/>
          <w:szCs w:val="24"/>
        </w:rPr>
        <w:t>2</w:t>
      </w:r>
      <w:r w:rsidRPr="0025204A">
        <w:rPr>
          <w:b/>
          <w:bCs/>
          <w:sz w:val="24"/>
          <w:szCs w:val="24"/>
        </w:rPr>
        <w:t>.8.1.</w:t>
      </w:r>
      <w:r w:rsidRPr="0025204A">
        <w:rPr>
          <w:sz w:val="24"/>
          <w:szCs w:val="24"/>
        </w:rPr>
        <w:t xml:space="preserve"> não s</w:t>
      </w:r>
      <w:r w:rsidRPr="00D152EC">
        <w:rPr>
          <w:sz w:val="24"/>
          <w:szCs w:val="24"/>
        </w:rPr>
        <w:t>erão admitidas em caso de calamidade pública, de grave perturbação da ordem interna ou de guerra, bem como quando decorrerem de ato ou fato que o contratado tenha praticado, do qual tenha participado ou para o qual tenha contribuído;</w:t>
      </w:r>
    </w:p>
    <w:p w14:paraId="56B5F3AE" w14:textId="596C001E" w:rsidR="00B03387" w:rsidRDefault="00B03387" w:rsidP="00B03387">
      <w:pPr>
        <w:spacing w:line="360" w:lineRule="auto"/>
        <w:ind w:left="1276" w:firstLine="992"/>
        <w:jc w:val="both"/>
        <w:rPr>
          <w:sz w:val="24"/>
          <w:szCs w:val="24"/>
        </w:rPr>
      </w:pPr>
      <w:r w:rsidRPr="0025204A">
        <w:rPr>
          <w:b/>
          <w:bCs/>
          <w:sz w:val="24"/>
          <w:szCs w:val="24"/>
        </w:rPr>
        <w:t>1</w:t>
      </w:r>
      <w:r>
        <w:rPr>
          <w:b/>
          <w:bCs/>
          <w:sz w:val="24"/>
          <w:szCs w:val="24"/>
        </w:rPr>
        <w:t>2</w:t>
      </w:r>
      <w:r w:rsidRPr="0025204A">
        <w:rPr>
          <w:b/>
          <w:bCs/>
          <w:sz w:val="24"/>
          <w:szCs w:val="24"/>
        </w:rPr>
        <w:t>.8.2.</w:t>
      </w:r>
      <w:r>
        <w:rPr>
          <w:sz w:val="24"/>
          <w:szCs w:val="24"/>
        </w:rPr>
        <w:t xml:space="preserve"> </w:t>
      </w:r>
      <w:r w:rsidRPr="00D152EC">
        <w:rPr>
          <w:sz w:val="24"/>
          <w:szCs w:val="24"/>
        </w:rPr>
        <w:t>assegurarão ao contratado o direito de optar pela suspensão do cumprimento das obrigações assumidas até a normalização da situação, admitido o restabelecimento do equilíbrio econômico-financeiro do contrato, na forma da alínea “d” do inciso II do caput do art. 124 da Lei 14.133/21</w:t>
      </w:r>
      <w:r>
        <w:rPr>
          <w:sz w:val="24"/>
          <w:szCs w:val="24"/>
        </w:rPr>
        <w:t>;</w:t>
      </w:r>
    </w:p>
    <w:p w14:paraId="1D525116" w14:textId="2F04FAF6" w:rsidR="00B03387" w:rsidRPr="00D152EC" w:rsidRDefault="00B03387" w:rsidP="00B03387">
      <w:pPr>
        <w:spacing w:line="360" w:lineRule="auto"/>
        <w:ind w:left="1276" w:firstLine="992"/>
        <w:jc w:val="both"/>
        <w:rPr>
          <w:sz w:val="24"/>
          <w:szCs w:val="24"/>
        </w:rPr>
      </w:pPr>
      <w:r w:rsidRPr="0025204A">
        <w:rPr>
          <w:b/>
          <w:bCs/>
          <w:sz w:val="24"/>
          <w:szCs w:val="24"/>
        </w:rPr>
        <w:t>1</w:t>
      </w:r>
      <w:r>
        <w:rPr>
          <w:b/>
          <w:bCs/>
          <w:sz w:val="24"/>
          <w:szCs w:val="24"/>
        </w:rPr>
        <w:t>2</w:t>
      </w:r>
      <w:r w:rsidRPr="0025204A">
        <w:rPr>
          <w:b/>
          <w:bCs/>
          <w:sz w:val="24"/>
          <w:szCs w:val="24"/>
        </w:rPr>
        <w:t>.8.3.</w:t>
      </w:r>
      <w:r>
        <w:rPr>
          <w:sz w:val="24"/>
          <w:szCs w:val="24"/>
        </w:rPr>
        <w:t xml:space="preserve"> </w:t>
      </w:r>
      <w:r w:rsidRPr="00D152EC">
        <w:rPr>
          <w:sz w:val="24"/>
          <w:szCs w:val="24"/>
        </w:rPr>
        <w:t>Os emitentes das garantias previstas no art. 96 da Lei</w:t>
      </w:r>
      <w:r w:rsidR="004627CF">
        <w:rPr>
          <w:sz w:val="24"/>
          <w:szCs w:val="24"/>
        </w:rPr>
        <w:t xml:space="preserve"> </w:t>
      </w:r>
      <w:r w:rsidRPr="00D152EC">
        <w:rPr>
          <w:sz w:val="24"/>
          <w:szCs w:val="24"/>
        </w:rPr>
        <w:t>14.133/21 deverão ser notificados pelo contratante quanto ao início de processo administrativo para apuração de descumprimento de cláusulas contratuais.</w:t>
      </w:r>
    </w:p>
    <w:p w14:paraId="0E4AE514" w14:textId="77777777" w:rsidR="00B821B9" w:rsidRDefault="00B821B9">
      <w:pPr>
        <w:widowControl w:val="0"/>
        <w:spacing w:before="26" w:line="343" w:lineRule="auto"/>
        <w:ind w:left="1142" w:right="3" w:firstLine="573"/>
        <w:rPr>
          <w:color w:val="000000"/>
          <w:sz w:val="24"/>
          <w:szCs w:val="24"/>
        </w:rPr>
      </w:pPr>
    </w:p>
    <w:p w14:paraId="6A42D979" w14:textId="2535D121" w:rsidR="00B821B9" w:rsidRDefault="00000000" w:rsidP="004627CF">
      <w:pPr>
        <w:widowControl w:val="0"/>
        <w:spacing w:line="343" w:lineRule="auto"/>
        <w:ind w:left="1803" w:right="1"/>
        <w:rPr>
          <w:b/>
          <w:color w:val="000000"/>
          <w:sz w:val="24"/>
          <w:szCs w:val="24"/>
        </w:rPr>
      </w:pPr>
      <w:r>
        <w:rPr>
          <w:b/>
          <w:color w:val="000000"/>
          <w:sz w:val="24"/>
          <w:szCs w:val="24"/>
          <w:shd w:val="clear" w:color="auto" w:fill="D3D3D3"/>
        </w:rPr>
        <w:t xml:space="preserve">13. </w:t>
      </w:r>
      <w:r>
        <w:rPr>
          <w:b/>
          <w:color w:val="000000"/>
          <w:sz w:val="24"/>
          <w:szCs w:val="24"/>
          <w:u w:val="single"/>
          <w:shd w:val="clear" w:color="auto" w:fill="D3D3D3"/>
        </w:rPr>
        <w:t xml:space="preserve">CLÁUSULA DÉCIMA TERCEIRA – DAS ALTERAÇÕES </w:t>
      </w:r>
      <w:r>
        <w:rPr>
          <w:b/>
          <w:color w:val="000000"/>
          <w:sz w:val="24"/>
          <w:szCs w:val="24"/>
          <w:highlight w:val="lightGray"/>
        </w:rPr>
        <w:t>CONTRATUAIS</w:t>
      </w:r>
    </w:p>
    <w:p w14:paraId="219DF36A" w14:textId="77777777" w:rsidR="00B821B9" w:rsidRDefault="00000000">
      <w:pPr>
        <w:widowControl w:val="0"/>
        <w:spacing w:before="444" w:line="343" w:lineRule="auto"/>
        <w:ind w:left="1142" w:firstLine="573"/>
        <w:jc w:val="both"/>
        <w:rPr>
          <w:color w:val="000000"/>
          <w:sz w:val="24"/>
          <w:szCs w:val="24"/>
        </w:rPr>
      </w:pPr>
      <w:r>
        <w:rPr>
          <w:b/>
          <w:color w:val="000000"/>
          <w:sz w:val="24"/>
          <w:szCs w:val="24"/>
        </w:rPr>
        <w:t>13.1</w:t>
      </w:r>
      <w:r>
        <w:rPr>
          <w:color w:val="000000"/>
          <w:sz w:val="24"/>
          <w:szCs w:val="24"/>
        </w:rPr>
        <w:t xml:space="preserve">. Este Contrato poderá ser alterado, com as devidas justificativas, nos </w:t>
      </w:r>
      <w:proofErr w:type="gramStart"/>
      <w:r>
        <w:rPr>
          <w:color w:val="000000"/>
          <w:sz w:val="24"/>
          <w:szCs w:val="24"/>
        </w:rPr>
        <w:t>casos  previs</w:t>
      </w:r>
      <w:r>
        <w:rPr>
          <w:sz w:val="24"/>
          <w:szCs w:val="24"/>
        </w:rPr>
        <w:t>tos</w:t>
      </w:r>
      <w:proofErr w:type="gramEnd"/>
      <w:r>
        <w:rPr>
          <w:sz w:val="24"/>
          <w:szCs w:val="24"/>
        </w:rPr>
        <w:t xml:space="preserve"> n</w:t>
      </w:r>
      <w:r>
        <w:rPr>
          <w:sz w:val="24"/>
          <w:szCs w:val="24"/>
          <w:highlight w:val="white"/>
        </w:rPr>
        <w:t xml:space="preserve">os </w:t>
      </w:r>
      <w:proofErr w:type="spellStart"/>
      <w:r>
        <w:rPr>
          <w:sz w:val="24"/>
          <w:szCs w:val="24"/>
          <w:highlight w:val="white"/>
        </w:rPr>
        <w:t>arts</w:t>
      </w:r>
      <w:proofErr w:type="spellEnd"/>
      <w:r>
        <w:rPr>
          <w:sz w:val="24"/>
          <w:szCs w:val="24"/>
          <w:highlight w:val="white"/>
        </w:rPr>
        <w:t xml:space="preserve">. 124 a 136 da Lei nº </w:t>
      </w:r>
      <w:r>
        <w:rPr>
          <w:sz w:val="24"/>
          <w:szCs w:val="24"/>
        </w:rPr>
        <w:t>14.133/2021 – e</w:t>
      </w:r>
      <w:r>
        <w:rPr>
          <w:color w:val="000000"/>
          <w:sz w:val="24"/>
          <w:szCs w:val="24"/>
        </w:rPr>
        <w:t xml:space="preserve">m especial para acréscimo ou </w:t>
      </w:r>
      <w:proofErr w:type="gramStart"/>
      <w:r>
        <w:rPr>
          <w:color w:val="000000"/>
          <w:sz w:val="24"/>
          <w:szCs w:val="24"/>
        </w:rPr>
        <w:lastRenderedPageBreak/>
        <w:t>supressão  com</w:t>
      </w:r>
      <w:proofErr w:type="gramEnd"/>
      <w:r>
        <w:rPr>
          <w:color w:val="000000"/>
          <w:sz w:val="24"/>
          <w:szCs w:val="24"/>
        </w:rPr>
        <w:t xml:space="preserve"> referência ao seu objeto – através de termo aditivo. </w:t>
      </w:r>
    </w:p>
    <w:p w14:paraId="052B3289" w14:textId="77777777" w:rsidR="00B821B9" w:rsidRDefault="00000000">
      <w:pPr>
        <w:widowControl w:val="0"/>
        <w:spacing w:before="26" w:line="240" w:lineRule="auto"/>
        <w:ind w:left="2834"/>
        <w:rPr>
          <w:b/>
          <w:color w:val="000000"/>
          <w:sz w:val="24"/>
          <w:szCs w:val="24"/>
        </w:rPr>
      </w:pPr>
      <w:r>
        <w:rPr>
          <w:b/>
          <w:color w:val="000000"/>
          <w:sz w:val="24"/>
          <w:szCs w:val="24"/>
        </w:rPr>
        <w:t xml:space="preserve">  </w:t>
      </w:r>
    </w:p>
    <w:p w14:paraId="45BB0413" w14:textId="3AEA2CD0" w:rsidR="004627CF" w:rsidRPr="004627CF" w:rsidRDefault="004627CF" w:rsidP="004627CF">
      <w:pPr>
        <w:widowControl w:val="0"/>
        <w:spacing w:before="135" w:line="343" w:lineRule="auto"/>
        <w:ind w:left="2127" w:right="10" w:hanging="1134"/>
        <w:rPr>
          <w:b/>
          <w:bCs/>
          <w:sz w:val="24"/>
          <w:szCs w:val="24"/>
        </w:rPr>
      </w:pPr>
      <w:r>
        <w:rPr>
          <w:b/>
          <w:bCs/>
          <w:sz w:val="24"/>
          <w:szCs w:val="24"/>
        </w:rPr>
        <w:t xml:space="preserve">           </w:t>
      </w:r>
      <w:r w:rsidRPr="004627CF">
        <w:rPr>
          <w:b/>
          <w:bCs/>
          <w:sz w:val="24"/>
          <w:szCs w:val="24"/>
          <w:highlight w:val="lightGray"/>
        </w:rPr>
        <w:t>1</w:t>
      </w:r>
      <w:r>
        <w:rPr>
          <w:b/>
          <w:bCs/>
          <w:sz w:val="24"/>
          <w:szCs w:val="24"/>
          <w:highlight w:val="lightGray"/>
        </w:rPr>
        <w:t>4</w:t>
      </w:r>
      <w:r w:rsidRPr="004627CF">
        <w:rPr>
          <w:b/>
          <w:bCs/>
          <w:sz w:val="24"/>
          <w:szCs w:val="24"/>
          <w:highlight w:val="lightGray"/>
        </w:rPr>
        <w:t xml:space="preserve">. </w:t>
      </w:r>
      <w:r w:rsidRPr="004627CF">
        <w:rPr>
          <w:b/>
          <w:bCs/>
          <w:sz w:val="24"/>
          <w:szCs w:val="24"/>
          <w:highlight w:val="lightGray"/>
          <w:u w:val="single"/>
        </w:rPr>
        <w:t>CLÁUSULA DÉCIMA QUARTA – DAS MEDIDAS ACAUTELATÓRIAS</w:t>
      </w:r>
    </w:p>
    <w:p w14:paraId="363C6352" w14:textId="77777777" w:rsidR="004627CF" w:rsidRDefault="004627CF">
      <w:pPr>
        <w:widowControl w:val="0"/>
        <w:spacing w:before="26" w:line="240" w:lineRule="auto"/>
        <w:ind w:left="2834"/>
        <w:rPr>
          <w:b/>
          <w:color w:val="000000"/>
          <w:sz w:val="24"/>
          <w:szCs w:val="24"/>
        </w:rPr>
      </w:pPr>
    </w:p>
    <w:p w14:paraId="653E6D43" w14:textId="77777777" w:rsidR="00B821B9" w:rsidRDefault="00000000">
      <w:pPr>
        <w:widowControl w:val="0"/>
        <w:spacing w:before="135" w:line="343" w:lineRule="auto"/>
        <w:ind w:left="991" w:right="10" w:firstLine="724"/>
        <w:rPr>
          <w:color w:val="000000"/>
          <w:sz w:val="24"/>
          <w:szCs w:val="24"/>
        </w:rPr>
      </w:pPr>
      <w:r>
        <w:rPr>
          <w:b/>
          <w:color w:val="000000"/>
          <w:sz w:val="24"/>
          <w:szCs w:val="24"/>
        </w:rPr>
        <w:t>14.1</w:t>
      </w:r>
      <w:r>
        <w:rPr>
          <w:color w:val="000000"/>
          <w:sz w:val="24"/>
          <w:szCs w:val="24"/>
        </w:rPr>
        <w:t xml:space="preserve">. Em caso de risco iminente, a Administração Pública poderá motivadamente adotar providências acauteladoras sem a prévia manifestação do interessado.   </w:t>
      </w:r>
    </w:p>
    <w:p w14:paraId="2D83F2C4" w14:textId="77777777" w:rsidR="00CA04F5" w:rsidRDefault="00CA04F5">
      <w:pPr>
        <w:widowControl w:val="0"/>
        <w:spacing w:before="135" w:line="343" w:lineRule="auto"/>
        <w:ind w:left="991" w:right="10" w:firstLine="724"/>
        <w:rPr>
          <w:color w:val="000000"/>
          <w:sz w:val="24"/>
          <w:szCs w:val="24"/>
        </w:rPr>
      </w:pPr>
    </w:p>
    <w:p w14:paraId="718015C7" w14:textId="24D9A719" w:rsidR="00CA04F5" w:rsidRPr="004627CF" w:rsidRDefault="004627CF" w:rsidP="004627CF">
      <w:pPr>
        <w:widowControl w:val="0"/>
        <w:spacing w:before="135" w:line="343" w:lineRule="auto"/>
        <w:ind w:left="2127" w:right="10" w:hanging="1134"/>
        <w:rPr>
          <w:b/>
          <w:bCs/>
          <w:sz w:val="24"/>
          <w:szCs w:val="24"/>
        </w:rPr>
      </w:pPr>
      <w:r>
        <w:rPr>
          <w:b/>
          <w:bCs/>
          <w:sz w:val="24"/>
          <w:szCs w:val="24"/>
        </w:rPr>
        <w:t xml:space="preserve">           </w:t>
      </w:r>
      <w:r w:rsidR="006D23E5" w:rsidRPr="004627CF">
        <w:rPr>
          <w:b/>
          <w:bCs/>
          <w:sz w:val="24"/>
          <w:szCs w:val="24"/>
          <w:highlight w:val="lightGray"/>
        </w:rPr>
        <w:t xml:space="preserve">15. </w:t>
      </w:r>
      <w:r w:rsidR="006D23E5" w:rsidRPr="004627CF">
        <w:rPr>
          <w:b/>
          <w:bCs/>
          <w:sz w:val="24"/>
          <w:szCs w:val="24"/>
          <w:highlight w:val="lightGray"/>
          <w:u w:val="single"/>
        </w:rPr>
        <w:t>CLÁUSULA DÉCIMA QUINTA – DA GARANTIA DA EXECUÇÃO</w:t>
      </w:r>
    </w:p>
    <w:p w14:paraId="458FA2FF" w14:textId="582709E8" w:rsidR="00CA04F5" w:rsidRPr="004627CF" w:rsidRDefault="00CA04F5" w:rsidP="00CA04F5">
      <w:pPr>
        <w:widowControl w:val="0"/>
        <w:spacing w:before="135" w:line="343" w:lineRule="auto"/>
        <w:ind w:left="993" w:right="10" w:firstLine="724"/>
        <w:rPr>
          <w:sz w:val="24"/>
          <w:szCs w:val="24"/>
        </w:rPr>
      </w:pPr>
      <w:r w:rsidRPr="004627CF">
        <w:rPr>
          <w:b/>
          <w:bCs/>
          <w:sz w:val="24"/>
          <w:szCs w:val="24"/>
        </w:rPr>
        <w:t xml:space="preserve">15.1. </w:t>
      </w:r>
      <w:r w:rsidRPr="004627CF">
        <w:rPr>
          <w:sz w:val="24"/>
          <w:szCs w:val="24"/>
        </w:rPr>
        <w:t>Não haverá exigência de garantia contratual de execução.</w:t>
      </w:r>
    </w:p>
    <w:p w14:paraId="4D08A354" w14:textId="77777777" w:rsidR="00CA04F5" w:rsidRPr="004627CF" w:rsidRDefault="00CA04F5" w:rsidP="00CA04F5">
      <w:pPr>
        <w:widowControl w:val="0"/>
        <w:spacing w:before="135" w:line="343" w:lineRule="auto"/>
        <w:ind w:left="993" w:right="10" w:firstLine="724"/>
        <w:rPr>
          <w:b/>
          <w:bCs/>
          <w:sz w:val="24"/>
          <w:szCs w:val="24"/>
        </w:rPr>
      </w:pPr>
    </w:p>
    <w:p w14:paraId="341F93D5" w14:textId="04BF1213" w:rsidR="00CA04F5" w:rsidRPr="004627CF" w:rsidRDefault="006D23E5" w:rsidP="006D23E5">
      <w:pPr>
        <w:widowControl w:val="0"/>
        <w:spacing w:before="135" w:line="343" w:lineRule="auto"/>
        <w:ind w:left="993" w:right="10"/>
        <w:jc w:val="center"/>
        <w:rPr>
          <w:b/>
          <w:bCs/>
          <w:sz w:val="24"/>
          <w:szCs w:val="24"/>
        </w:rPr>
      </w:pPr>
      <w:r w:rsidRPr="004627CF">
        <w:rPr>
          <w:b/>
          <w:bCs/>
          <w:sz w:val="24"/>
          <w:szCs w:val="24"/>
        </w:rPr>
        <w:t xml:space="preserve">16. </w:t>
      </w:r>
      <w:r w:rsidRPr="004627CF">
        <w:rPr>
          <w:b/>
          <w:bCs/>
          <w:sz w:val="24"/>
          <w:szCs w:val="24"/>
          <w:highlight w:val="lightGray"/>
          <w:u w:val="single"/>
        </w:rPr>
        <w:t>CLÁUSULA DÉCIMA SEXTA – DA RESPONSABILIDADE CIVIL</w:t>
      </w:r>
    </w:p>
    <w:p w14:paraId="34C72DDF" w14:textId="4C7F9F63" w:rsidR="00CA04F5" w:rsidRPr="004627CF" w:rsidRDefault="00CA04F5" w:rsidP="002A6607">
      <w:pPr>
        <w:widowControl w:val="0"/>
        <w:spacing w:before="135" w:line="343" w:lineRule="auto"/>
        <w:ind w:left="993" w:right="-237" w:firstLine="724"/>
        <w:jc w:val="both"/>
        <w:rPr>
          <w:sz w:val="24"/>
          <w:szCs w:val="24"/>
        </w:rPr>
      </w:pPr>
      <w:r w:rsidRPr="004627CF">
        <w:rPr>
          <w:b/>
          <w:bCs/>
          <w:sz w:val="24"/>
          <w:szCs w:val="24"/>
        </w:rPr>
        <w:t xml:space="preserve">16.1. </w:t>
      </w:r>
      <w:r w:rsidRPr="004627CF">
        <w:rPr>
          <w:sz w:val="24"/>
          <w:szCs w:val="24"/>
        </w:rPr>
        <w:t xml:space="preserve">A fiscalização ou o acompanhamento da execução deste instrumento contratual não possui nem reduz a responsabilidade </w:t>
      </w:r>
      <w:r w:rsidR="002A6607" w:rsidRPr="004627CF">
        <w:rPr>
          <w:sz w:val="24"/>
          <w:szCs w:val="24"/>
        </w:rPr>
        <w:t>do CONTRATO.</w:t>
      </w:r>
    </w:p>
    <w:p w14:paraId="75E85234" w14:textId="05FB0B37" w:rsidR="00880B56" w:rsidRPr="004627CF" w:rsidRDefault="00880B56" w:rsidP="002A6607">
      <w:pPr>
        <w:widowControl w:val="0"/>
        <w:spacing w:before="135" w:line="343" w:lineRule="auto"/>
        <w:ind w:left="993" w:right="-237" w:firstLine="724"/>
        <w:jc w:val="both"/>
        <w:rPr>
          <w:sz w:val="24"/>
          <w:szCs w:val="24"/>
        </w:rPr>
      </w:pPr>
      <w:r w:rsidRPr="004627CF">
        <w:rPr>
          <w:b/>
          <w:bCs/>
          <w:sz w:val="24"/>
          <w:szCs w:val="24"/>
        </w:rPr>
        <w:t>16.2.</w:t>
      </w:r>
      <w:r w:rsidRPr="004627CF">
        <w:rPr>
          <w:sz w:val="24"/>
          <w:szCs w:val="24"/>
        </w:rPr>
        <w:t xml:space="preserve"> A responsabilidade que se refere a presente cláusula estende-se à reparação de dano eventual de instalações, equipamentos e/ou aparelhagens, essenciais à prestação dos serviços que compõem o objeto deste contrato.</w:t>
      </w:r>
    </w:p>
    <w:p w14:paraId="4AD49485" w14:textId="225CD695" w:rsidR="00880B56" w:rsidRPr="004627CF" w:rsidRDefault="00880B56" w:rsidP="002A6607">
      <w:pPr>
        <w:widowControl w:val="0"/>
        <w:spacing w:before="135" w:line="343" w:lineRule="auto"/>
        <w:ind w:left="993" w:right="-237" w:firstLine="724"/>
        <w:jc w:val="both"/>
        <w:rPr>
          <w:sz w:val="24"/>
          <w:szCs w:val="24"/>
        </w:rPr>
      </w:pPr>
      <w:r w:rsidRPr="004627CF">
        <w:rPr>
          <w:b/>
          <w:bCs/>
          <w:sz w:val="24"/>
          <w:szCs w:val="24"/>
        </w:rPr>
        <w:t>16.3.</w:t>
      </w:r>
      <w:r w:rsidRPr="004627CF">
        <w:rPr>
          <w:sz w:val="24"/>
          <w:szCs w:val="24"/>
        </w:rPr>
        <w:t xml:space="preserve"> O CONTRATADO será responsável, civil e penalmente, pelos danos causados a terceiros vinculados, decorrentes de omissão, voluntária ou não, negligência, imperícia ou imprudência.</w:t>
      </w:r>
    </w:p>
    <w:p w14:paraId="5D054C39" w14:textId="77777777" w:rsidR="00880B56" w:rsidRPr="00B016E5" w:rsidRDefault="00880B56" w:rsidP="002A6607">
      <w:pPr>
        <w:widowControl w:val="0"/>
        <w:spacing w:before="135" w:line="343" w:lineRule="auto"/>
        <w:ind w:left="993" w:right="-237" w:firstLine="724"/>
        <w:jc w:val="both"/>
        <w:rPr>
          <w:color w:val="92D050"/>
          <w:sz w:val="24"/>
          <w:szCs w:val="24"/>
          <w:highlight w:val="lightGray"/>
        </w:rPr>
      </w:pPr>
    </w:p>
    <w:p w14:paraId="47D54C12" w14:textId="5AA5A95E" w:rsidR="00880B56" w:rsidRPr="004627CF" w:rsidRDefault="00880B56" w:rsidP="002A6607">
      <w:pPr>
        <w:widowControl w:val="0"/>
        <w:spacing w:before="135" w:line="343" w:lineRule="auto"/>
        <w:ind w:left="993" w:right="-237" w:firstLine="724"/>
        <w:jc w:val="both"/>
        <w:rPr>
          <w:sz w:val="24"/>
          <w:szCs w:val="24"/>
        </w:rPr>
      </w:pPr>
      <w:r w:rsidRPr="004627CF">
        <w:rPr>
          <w:b/>
          <w:bCs/>
          <w:sz w:val="24"/>
          <w:szCs w:val="24"/>
        </w:rPr>
        <w:t>17</w:t>
      </w:r>
      <w:r w:rsidRPr="004627CF">
        <w:rPr>
          <w:b/>
          <w:bCs/>
          <w:sz w:val="24"/>
          <w:szCs w:val="24"/>
          <w:highlight w:val="lightGray"/>
          <w:u w:val="single"/>
        </w:rPr>
        <w:t>.</w:t>
      </w:r>
      <w:r w:rsidRPr="004627CF">
        <w:rPr>
          <w:sz w:val="24"/>
          <w:szCs w:val="24"/>
          <w:highlight w:val="lightGray"/>
          <w:u w:val="single"/>
        </w:rPr>
        <w:t xml:space="preserve"> </w:t>
      </w:r>
      <w:r w:rsidR="006D23E5" w:rsidRPr="004627CF">
        <w:rPr>
          <w:b/>
          <w:bCs/>
          <w:sz w:val="24"/>
          <w:szCs w:val="24"/>
          <w:highlight w:val="lightGray"/>
          <w:u w:val="single"/>
        </w:rPr>
        <w:t>CLÁUSULA DÉCIMA SÉTIMA</w:t>
      </w:r>
      <w:r w:rsidR="006D23E5" w:rsidRPr="004627CF">
        <w:rPr>
          <w:sz w:val="24"/>
          <w:szCs w:val="24"/>
          <w:highlight w:val="lightGray"/>
          <w:u w:val="single"/>
        </w:rPr>
        <w:t xml:space="preserve"> - </w:t>
      </w:r>
      <w:r w:rsidRPr="004627CF">
        <w:rPr>
          <w:b/>
          <w:bCs/>
          <w:sz w:val="24"/>
          <w:szCs w:val="24"/>
          <w:highlight w:val="lightGray"/>
          <w:u w:val="single"/>
        </w:rPr>
        <w:t>DOS CASOS OMISSOS</w:t>
      </w:r>
    </w:p>
    <w:p w14:paraId="69B75C13" w14:textId="5191B209" w:rsidR="00880B56" w:rsidRPr="004627CF" w:rsidRDefault="00880B56" w:rsidP="002A6607">
      <w:pPr>
        <w:widowControl w:val="0"/>
        <w:spacing w:before="135" w:line="343" w:lineRule="auto"/>
        <w:ind w:left="993" w:right="-237" w:firstLine="724"/>
        <w:jc w:val="both"/>
        <w:rPr>
          <w:sz w:val="24"/>
          <w:szCs w:val="24"/>
        </w:rPr>
      </w:pPr>
      <w:r w:rsidRPr="004627CF">
        <w:rPr>
          <w:b/>
          <w:bCs/>
          <w:sz w:val="24"/>
          <w:szCs w:val="24"/>
        </w:rPr>
        <w:t>17.1.</w:t>
      </w:r>
      <w:r w:rsidRPr="004627CF">
        <w:rPr>
          <w:sz w:val="24"/>
          <w:szCs w:val="24"/>
        </w:rPr>
        <w:t xml:space="preserve"> Os casos omissos serão decididos pelo contratante, segundo as disposições contidas na Lei nº 14.133/21, e demais normas federais aplicáveis e, subsidiariamente, segunda as disposições contidas na Lei nº 8.078/90 – Código de Defesa do Consumidor, e normas e princípios gerais dos contratos.</w:t>
      </w:r>
    </w:p>
    <w:p w14:paraId="4462C40E" w14:textId="77777777" w:rsidR="00880B56" w:rsidRPr="004627CF" w:rsidRDefault="00880B56" w:rsidP="002A6607">
      <w:pPr>
        <w:widowControl w:val="0"/>
        <w:spacing w:before="135" w:line="343" w:lineRule="auto"/>
        <w:ind w:left="993" w:right="-237" w:firstLine="724"/>
        <w:jc w:val="both"/>
        <w:rPr>
          <w:sz w:val="24"/>
          <w:szCs w:val="24"/>
        </w:rPr>
      </w:pPr>
    </w:p>
    <w:p w14:paraId="0D0E3D1A" w14:textId="28F8F641" w:rsidR="00880B56" w:rsidRPr="004627CF" w:rsidRDefault="00880B56" w:rsidP="002A6607">
      <w:pPr>
        <w:widowControl w:val="0"/>
        <w:spacing w:before="135" w:line="343" w:lineRule="auto"/>
        <w:ind w:left="993" w:right="-237" w:firstLine="724"/>
        <w:jc w:val="both"/>
        <w:rPr>
          <w:b/>
          <w:bCs/>
          <w:sz w:val="24"/>
          <w:szCs w:val="24"/>
        </w:rPr>
      </w:pPr>
      <w:r w:rsidRPr="004627CF">
        <w:rPr>
          <w:b/>
          <w:bCs/>
          <w:sz w:val="24"/>
          <w:szCs w:val="24"/>
        </w:rPr>
        <w:t xml:space="preserve">18. </w:t>
      </w:r>
      <w:r w:rsidR="006D23E5" w:rsidRPr="004627CF">
        <w:rPr>
          <w:b/>
          <w:bCs/>
          <w:sz w:val="24"/>
          <w:szCs w:val="24"/>
          <w:highlight w:val="lightGray"/>
          <w:u w:val="single"/>
        </w:rPr>
        <w:t xml:space="preserve">CLÁUSULA DÁCIMA OITAVA - </w:t>
      </w:r>
      <w:r w:rsidRPr="004627CF">
        <w:rPr>
          <w:b/>
          <w:bCs/>
          <w:sz w:val="24"/>
          <w:szCs w:val="24"/>
          <w:highlight w:val="lightGray"/>
          <w:u w:val="single"/>
        </w:rPr>
        <w:t>DA PUBLICAÇÃO</w:t>
      </w:r>
    </w:p>
    <w:p w14:paraId="21937C61" w14:textId="3DFC7B17" w:rsidR="00880B56" w:rsidRPr="004627CF" w:rsidRDefault="00880B56" w:rsidP="002A6607">
      <w:pPr>
        <w:widowControl w:val="0"/>
        <w:spacing w:before="135" w:line="343" w:lineRule="auto"/>
        <w:ind w:left="993" w:right="-237" w:firstLine="724"/>
        <w:jc w:val="both"/>
        <w:rPr>
          <w:sz w:val="24"/>
          <w:szCs w:val="24"/>
        </w:rPr>
      </w:pPr>
      <w:r w:rsidRPr="004627CF">
        <w:rPr>
          <w:b/>
          <w:bCs/>
          <w:sz w:val="24"/>
          <w:szCs w:val="24"/>
        </w:rPr>
        <w:lastRenderedPageBreak/>
        <w:t>18.1.</w:t>
      </w:r>
      <w:r w:rsidRPr="004627CF">
        <w:rPr>
          <w:sz w:val="24"/>
          <w:szCs w:val="24"/>
        </w:rPr>
        <w:t xml:space="preserve"> Incumbirá ao contratante </w:t>
      </w:r>
      <w:r w:rsidR="00B016E5" w:rsidRPr="004627CF">
        <w:rPr>
          <w:sz w:val="24"/>
          <w:szCs w:val="24"/>
        </w:rPr>
        <w:t>divulgar o presente instrumento no Portal Nacional de Contratações públicas – PNCP, na forma prevista no art. 94, da Lei 14.133/21, bem como no respectivo sítio oficial na Internet, em atenção ao art. 91, caput, da Lei 14.133/21, e ao art. 8º, § 2º, da Lei nº 12.527/11, c/c art.7º, § 3º, inciso V, do decreto nº 7.724/12.</w:t>
      </w:r>
    </w:p>
    <w:p w14:paraId="65CADAAC" w14:textId="77777777" w:rsidR="00CA04F5" w:rsidRPr="00CA04F5" w:rsidRDefault="00CA04F5" w:rsidP="00CA04F5">
      <w:pPr>
        <w:widowControl w:val="0"/>
        <w:spacing w:before="135" w:line="343" w:lineRule="auto"/>
        <w:ind w:left="993" w:right="10" w:firstLine="724"/>
        <w:rPr>
          <w:b/>
          <w:bCs/>
          <w:color w:val="92D050"/>
          <w:sz w:val="24"/>
          <w:szCs w:val="24"/>
        </w:rPr>
      </w:pPr>
    </w:p>
    <w:p w14:paraId="26F285B9" w14:textId="77777777" w:rsidR="00B821B9" w:rsidRDefault="00B821B9">
      <w:pPr>
        <w:widowControl w:val="0"/>
        <w:spacing w:before="27" w:line="240" w:lineRule="auto"/>
        <w:ind w:right="2589"/>
        <w:jc w:val="right"/>
        <w:rPr>
          <w:b/>
          <w:color w:val="000000"/>
          <w:sz w:val="24"/>
          <w:szCs w:val="24"/>
          <w:highlight w:val="lightGray"/>
        </w:rPr>
      </w:pPr>
    </w:p>
    <w:p w14:paraId="4100D0A4" w14:textId="2CFA2BAD" w:rsidR="00B821B9" w:rsidRDefault="00B016E5">
      <w:pPr>
        <w:widowControl w:val="0"/>
        <w:spacing w:before="27" w:line="240" w:lineRule="auto"/>
        <w:ind w:right="2589"/>
        <w:jc w:val="right"/>
        <w:rPr>
          <w:b/>
          <w:color w:val="000000"/>
          <w:sz w:val="24"/>
          <w:szCs w:val="24"/>
        </w:rPr>
      </w:pPr>
      <w:r w:rsidRPr="004627CF">
        <w:rPr>
          <w:b/>
          <w:sz w:val="24"/>
          <w:szCs w:val="24"/>
          <w:shd w:val="clear" w:color="auto" w:fill="D3D3D3"/>
        </w:rPr>
        <w:t>19.</w:t>
      </w:r>
      <w:r w:rsidR="00CA04F5" w:rsidRPr="004627CF">
        <w:rPr>
          <w:b/>
          <w:sz w:val="24"/>
          <w:szCs w:val="24"/>
          <w:shd w:val="clear" w:color="auto" w:fill="D3D3D3"/>
        </w:rPr>
        <w:t xml:space="preserve"> </w:t>
      </w:r>
      <w:r>
        <w:rPr>
          <w:b/>
          <w:color w:val="000000"/>
          <w:sz w:val="24"/>
          <w:szCs w:val="24"/>
          <w:shd w:val="clear" w:color="auto" w:fill="D3D3D3"/>
        </w:rPr>
        <w:t xml:space="preserve">CLÁUSULA DÉCIMA </w:t>
      </w:r>
      <w:r w:rsidR="006D23E5">
        <w:rPr>
          <w:b/>
          <w:color w:val="000000"/>
          <w:sz w:val="24"/>
          <w:szCs w:val="24"/>
          <w:shd w:val="clear" w:color="auto" w:fill="D3D3D3"/>
        </w:rPr>
        <w:t>NONA</w:t>
      </w:r>
      <w:r>
        <w:rPr>
          <w:b/>
          <w:color w:val="000000"/>
          <w:sz w:val="24"/>
          <w:szCs w:val="24"/>
          <w:shd w:val="clear" w:color="auto" w:fill="D3D3D3"/>
        </w:rPr>
        <w:t xml:space="preserve"> – DO FORO</w:t>
      </w:r>
      <w:r>
        <w:rPr>
          <w:b/>
          <w:color w:val="000000"/>
          <w:sz w:val="24"/>
          <w:szCs w:val="24"/>
        </w:rPr>
        <w:t xml:space="preserve"> </w:t>
      </w:r>
    </w:p>
    <w:p w14:paraId="5750F387" w14:textId="703B872C" w:rsidR="00B821B9" w:rsidRDefault="00000000">
      <w:pPr>
        <w:widowControl w:val="0"/>
        <w:spacing w:before="548" w:line="343" w:lineRule="auto"/>
        <w:ind w:left="1153" w:right="8" w:firstLine="562"/>
        <w:rPr>
          <w:color w:val="000000"/>
          <w:sz w:val="24"/>
          <w:szCs w:val="24"/>
        </w:rPr>
      </w:pPr>
      <w:r>
        <w:rPr>
          <w:b/>
          <w:color w:val="000000"/>
          <w:sz w:val="24"/>
          <w:szCs w:val="24"/>
        </w:rPr>
        <w:t>1</w:t>
      </w:r>
      <w:r w:rsidR="00B6455E">
        <w:rPr>
          <w:b/>
          <w:color w:val="000000"/>
          <w:sz w:val="24"/>
          <w:szCs w:val="24"/>
        </w:rPr>
        <w:t>9</w:t>
      </w:r>
      <w:r>
        <w:rPr>
          <w:b/>
          <w:color w:val="000000"/>
          <w:sz w:val="24"/>
          <w:szCs w:val="24"/>
        </w:rPr>
        <w:t xml:space="preserve">.1. </w:t>
      </w:r>
      <w:r>
        <w:rPr>
          <w:color w:val="000000"/>
          <w:sz w:val="24"/>
          <w:szCs w:val="24"/>
        </w:rPr>
        <w:t xml:space="preserve">O foro para dirimir questões relativas ao presente Contrato será o da Justiça Federal em </w:t>
      </w:r>
      <w:r>
        <w:rPr>
          <w:b/>
          <w:color w:val="000000"/>
          <w:sz w:val="24"/>
          <w:szCs w:val="24"/>
        </w:rPr>
        <w:t>XXXX</w:t>
      </w:r>
      <w:r>
        <w:rPr>
          <w:color w:val="000000"/>
          <w:sz w:val="24"/>
          <w:szCs w:val="24"/>
        </w:rPr>
        <w:t xml:space="preserve">. (nome do correspondente Estado da Federação). </w:t>
      </w:r>
    </w:p>
    <w:p w14:paraId="579B549D" w14:textId="77777777" w:rsidR="00B821B9" w:rsidRDefault="00000000">
      <w:pPr>
        <w:widowControl w:val="0"/>
        <w:spacing w:before="442" w:line="343" w:lineRule="auto"/>
        <w:ind w:left="1139" w:right="2" w:firstLine="722"/>
        <w:jc w:val="both"/>
        <w:rPr>
          <w:b/>
          <w:color w:val="FF0000"/>
          <w:sz w:val="24"/>
          <w:szCs w:val="24"/>
        </w:rPr>
      </w:pPr>
      <w:r>
        <w:rPr>
          <w:color w:val="000000"/>
          <w:sz w:val="24"/>
          <w:szCs w:val="24"/>
        </w:rPr>
        <w:t>E assim, por estarem de acordo, ajustadas e contratadas, após lido e achado conforme, as partes a seguir firmam o presente Contrato, em XXXX (quantidade, em algarismos e por extenso) vias, de igual teor e forma, para um só efeito, na presença de 2 (duas) testemunhas, abaixo identificadas e assinadas</w:t>
      </w:r>
      <w:r w:rsidRPr="00CA75F3">
        <w:rPr>
          <w:b/>
          <w:sz w:val="24"/>
          <w:szCs w:val="24"/>
        </w:rPr>
        <w:t xml:space="preserve">. </w:t>
      </w:r>
    </w:p>
    <w:p w14:paraId="7D09EB51" w14:textId="77777777" w:rsidR="00B821B9" w:rsidRDefault="00000000">
      <w:pPr>
        <w:widowControl w:val="0"/>
        <w:spacing w:before="443" w:line="240" w:lineRule="auto"/>
        <w:ind w:right="2296"/>
        <w:jc w:val="right"/>
        <w:rPr>
          <w:color w:val="000000"/>
          <w:sz w:val="24"/>
          <w:szCs w:val="24"/>
        </w:rPr>
      </w:pPr>
      <w:r>
        <w:rPr>
          <w:color w:val="000000"/>
          <w:sz w:val="24"/>
          <w:szCs w:val="24"/>
        </w:rPr>
        <w:t xml:space="preserve">XXXX, XXXX de XXXX de XXXX  </w:t>
      </w:r>
    </w:p>
    <w:p w14:paraId="00956BEE" w14:textId="77777777" w:rsidR="00B821B9" w:rsidRDefault="00000000">
      <w:pPr>
        <w:widowControl w:val="0"/>
        <w:spacing w:before="411" w:line="343" w:lineRule="auto"/>
        <w:ind w:left="1841" w:right="134" w:hanging="707"/>
        <w:rPr>
          <w:sz w:val="24"/>
          <w:szCs w:val="24"/>
        </w:rPr>
      </w:pPr>
      <w:r>
        <w:rPr>
          <w:color w:val="000000"/>
          <w:sz w:val="24"/>
          <w:szCs w:val="24"/>
        </w:rPr>
        <w:t>________________________________</w:t>
      </w:r>
      <w:proofErr w:type="gramStart"/>
      <w:r>
        <w:rPr>
          <w:color w:val="000000"/>
          <w:sz w:val="24"/>
          <w:szCs w:val="24"/>
        </w:rPr>
        <w:t>_  _</w:t>
      </w:r>
      <w:proofErr w:type="gramEnd"/>
      <w:r>
        <w:rPr>
          <w:color w:val="000000"/>
          <w:sz w:val="24"/>
          <w:szCs w:val="24"/>
        </w:rPr>
        <w:t xml:space="preserve">__________________________________  Assinatura do(a) Representante         Assinatura do(a) CREDENCIADO(A) e/ou  da </w:t>
      </w:r>
      <w:r>
        <w:rPr>
          <w:b/>
          <w:color w:val="000000"/>
          <w:sz w:val="24"/>
          <w:szCs w:val="24"/>
        </w:rPr>
        <w:t xml:space="preserve">CREDENCIANTE                              </w:t>
      </w:r>
      <w:r>
        <w:rPr>
          <w:color w:val="000000"/>
          <w:sz w:val="24"/>
          <w:szCs w:val="24"/>
        </w:rPr>
        <w:t xml:space="preserve">seu representante legal </w:t>
      </w:r>
    </w:p>
    <w:p w14:paraId="7F5A3358" w14:textId="77777777" w:rsidR="00B821B9" w:rsidRDefault="00B821B9">
      <w:pPr>
        <w:widowControl w:val="0"/>
        <w:spacing w:before="411" w:line="343" w:lineRule="auto"/>
        <w:ind w:left="1841" w:right="134" w:hanging="707"/>
        <w:rPr>
          <w:sz w:val="24"/>
          <w:szCs w:val="24"/>
        </w:rPr>
      </w:pPr>
    </w:p>
    <w:p w14:paraId="4270A56A" w14:textId="77777777" w:rsidR="00B821B9" w:rsidRDefault="00B821B9">
      <w:pPr>
        <w:widowControl w:val="0"/>
        <w:spacing w:before="411" w:line="343" w:lineRule="auto"/>
        <w:ind w:left="1134" w:right="134"/>
        <w:rPr>
          <w:sz w:val="24"/>
          <w:szCs w:val="24"/>
        </w:rPr>
      </w:pPr>
    </w:p>
    <w:p w14:paraId="7686AED8" w14:textId="77777777" w:rsidR="00B821B9" w:rsidRDefault="00000000">
      <w:pPr>
        <w:widowControl w:val="0"/>
        <w:spacing w:line="343" w:lineRule="auto"/>
        <w:ind w:left="1133" w:right="77"/>
        <w:rPr>
          <w:color w:val="000000"/>
          <w:sz w:val="24"/>
          <w:szCs w:val="24"/>
        </w:rPr>
      </w:pPr>
      <w:r>
        <w:rPr>
          <w:color w:val="000000"/>
          <w:sz w:val="24"/>
          <w:szCs w:val="24"/>
        </w:rPr>
        <w:t xml:space="preserve">_________________________________ ____________________________________   </w:t>
      </w:r>
    </w:p>
    <w:p w14:paraId="27EE7E6B" w14:textId="77777777" w:rsidR="00B821B9" w:rsidRDefault="00000000">
      <w:pPr>
        <w:widowControl w:val="0"/>
        <w:spacing w:before="26" w:line="343" w:lineRule="auto"/>
        <w:ind w:left="1334" w:right="1604"/>
        <w:jc w:val="center"/>
        <w:rPr>
          <w:color w:val="000000"/>
          <w:sz w:val="24"/>
          <w:szCs w:val="24"/>
        </w:rPr>
      </w:pPr>
      <w:r>
        <w:rPr>
          <w:color w:val="000000"/>
          <w:sz w:val="24"/>
          <w:szCs w:val="24"/>
        </w:rPr>
        <w:t xml:space="preserve">           Testemunha                                                              </w:t>
      </w:r>
      <w:proofErr w:type="spellStart"/>
      <w:r>
        <w:rPr>
          <w:color w:val="000000"/>
          <w:sz w:val="24"/>
          <w:szCs w:val="24"/>
        </w:rPr>
        <w:t>Testemunha</w:t>
      </w:r>
      <w:proofErr w:type="spellEnd"/>
    </w:p>
    <w:p w14:paraId="0374A2B8" w14:textId="77777777" w:rsidR="00B821B9" w:rsidRDefault="00000000">
      <w:pPr>
        <w:widowControl w:val="0"/>
        <w:spacing w:before="26" w:line="343" w:lineRule="auto"/>
        <w:ind w:left="1334" w:right="1604"/>
        <w:rPr>
          <w:color w:val="000000"/>
          <w:sz w:val="24"/>
          <w:szCs w:val="24"/>
        </w:rPr>
      </w:pPr>
      <w:r>
        <w:rPr>
          <w:color w:val="000000"/>
          <w:sz w:val="24"/>
          <w:szCs w:val="24"/>
        </w:rPr>
        <w:t xml:space="preserve">Nome:                                                                                Nome: </w:t>
      </w:r>
    </w:p>
    <w:p w14:paraId="2C932A23" w14:textId="77777777" w:rsidR="00B821B9" w:rsidRDefault="00000000">
      <w:pPr>
        <w:widowControl w:val="0"/>
        <w:spacing w:before="26" w:line="240" w:lineRule="auto"/>
        <w:ind w:right="877"/>
        <w:jc w:val="right"/>
        <w:rPr>
          <w:color w:val="000000"/>
          <w:sz w:val="24"/>
          <w:szCs w:val="24"/>
        </w:rPr>
      </w:pPr>
      <w:r>
        <w:rPr>
          <w:color w:val="000000"/>
          <w:sz w:val="24"/>
          <w:szCs w:val="24"/>
        </w:rPr>
        <w:t xml:space="preserve"> Cédula de Identidade nº                                                    Cédula de Identidade  </w:t>
      </w:r>
    </w:p>
    <w:p w14:paraId="24C44A85" w14:textId="77777777" w:rsidR="00B821B9" w:rsidRDefault="00000000">
      <w:pPr>
        <w:widowControl w:val="0"/>
        <w:spacing w:before="987" w:line="343" w:lineRule="auto"/>
        <w:ind w:left="3263" w:firstLine="11"/>
        <w:jc w:val="both"/>
      </w:pPr>
      <w:r>
        <w:rPr>
          <w:b/>
          <w:i/>
          <w:color w:val="000000"/>
          <w:sz w:val="24"/>
          <w:szCs w:val="24"/>
          <w:highlight w:val="yellow"/>
          <w:u w:val="single"/>
        </w:rPr>
        <w:t xml:space="preserve">Nota explicativa </w:t>
      </w:r>
      <w:r>
        <w:rPr>
          <w:b/>
          <w:i/>
          <w:color w:val="000000"/>
          <w:sz w:val="24"/>
          <w:szCs w:val="24"/>
          <w:highlight w:val="yellow"/>
        </w:rPr>
        <w:t xml:space="preserve">– A contratação será feita de forma direta, </w:t>
      </w:r>
      <w:proofErr w:type="gramStart"/>
      <w:r>
        <w:rPr>
          <w:b/>
          <w:i/>
          <w:color w:val="000000"/>
          <w:sz w:val="24"/>
          <w:szCs w:val="24"/>
          <w:highlight w:val="yellow"/>
        </w:rPr>
        <w:t xml:space="preserve">por </w:t>
      </w:r>
      <w:r>
        <w:rPr>
          <w:b/>
          <w:i/>
          <w:color w:val="000000"/>
          <w:sz w:val="24"/>
          <w:szCs w:val="24"/>
        </w:rPr>
        <w:t xml:space="preserve"> </w:t>
      </w:r>
      <w:r>
        <w:rPr>
          <w:b/>
          <w:i/>
          <w:color w:val="000000"/>
          <w:sz w:val="24"/>
          <w:szCs w:val="24"/>
          <w:highlight w:val="yellow"/>
        </w:rPr>
        <w:lastRenderedPageBreak/>
        <w:t>inexigibilida</w:t>
      </w:r>
      <w:r>
        <w:rPr>
          <w:b/>
          <w:i/>
          <w:sz w:val="24"/>
          <w:szCs w:val="24"/>
          <w:highlight w:val="yellow"/>
        </w:rPr>
        <w:t>de</w:t>
      </w:r>
      <w:proofErr w:type="gramEnd"/>
      <w:r>
        <w:rPr>
          <w:b/>
          <w:i/>
          <w:sz w:val="24"/>
          <w:szCs w:val="24"/>
          <w:highlight w:val="yellow"/>
        </w:rPr>
        <w:t xml:space="preserve"> de licitação. No caso, e em consonância com </w:t>
      </w:r>
      <w:proofErr w:type="gramStart"/>
      <w:r>
        <w:rPr>
          <w:b/>
          <w:i/>
          <w:sz w:val="24"/>
          <w:szCs w:val="24"/>
          <w:highlight w:val="yellow"/>
        </w:rPr>
        <w:t xml:space="preserve">o </w:t>
      </w:r>
      <w:r>
        <w:rPr>
          <w:b/>
          <w:i/>
          <w:sz w:val="24"/>
          <w:szCs w:val="24"/>
        </w:rPr>
        <w:t xml:space="preserve"> </w:t>
      </w:r>
      <w:r>
        <w:rPr>
          <w:b/>
          <w:i/>
          <w:sz w:val="24"/>
          <w:szCs w:val="24"/>
          <w:highlight w:val="yellow"/>
        </w:rPr>
        <w:t>disposto</w:t>
      </w:r>
      <w:proofErr w:type="gramEnd"/>
      <w:r>
        <w:rPr>
          <w:b/>
          <w:i/>
          <w:sz w:val="24"/>
          <w:szCs w:val="24"/>
          <w:highlight w:val="yellow"/>
        </w:rPr>
        <w:t xml:space="preserve"> no art. 74, IV da Lei nº 14.133/2021, o </w:t>
      </w:r>
      <w:r>
        <w:rPr>
          <w:b/>
          <w:i/>
          <w:color w:val="000000"/>
          <w:sz w:val="24"/>
          <w:szCs w:val="24"/>
          <w:highlight w:val="yellow"/>
        </w:rPr>
        <w:t xml:space="preserve">ato administrativo </w:t>
      </w:r>
      <w:r>
        <w:rPr>
          <w:b/>
          <w:i/>
          <w:color w:val="000000"/>
          <w:sz w:val="24"/>
          <w:szCs w:val="24"/>
        </w:rPr>
        <w:t xml:space="preserve"> </w:t>
      </w:r>
      <w:r>
        <w:rPr>
          <w:b/>
          <w:i/>
          <w:color w:val="000000"/>
          <w:sz w:val="24"/>
          <w:szCs w:val="24"/>
          <w:highlight w:val="yellow"/>
        </w:rPr>
        <w:t xml:space="preserve">correspondente à definição da referida inexigibilidade deverá </w:t>
      </w:r>
      <w:r>
        <w:rPr>
          <w:b/>
          <w:i/>
          <w:color w:val="000000"/>
          <w:sz w:val="24"/>
          <w:szCs w:val="24"/>
        </w:rPr>
        <w:t xml:space="preserve"> </w:t>
      </w:r>
      <w:r>
        <w:rPr>
          <w:b/>
          <w:i/>
          <w:color w:val="000000"/>
          <w:sz w:val="24"/>
          <w:szCs w:val="24"/>
          <w:highlight w:val="yellow"/>
        </w:rPr>
        <w:t xml:space="preserve">ser publicado no Diário Oficial da União; e se revela </w:t>
      </w:r>
      <w:r>
        <w:rPr>
          <w:b/>
          <w:i/>
          <w:color w:val="000000"/>
          <w:sz w:val="24"/>
          <w:szCs w:val="24"/>
        </w:rPr>
        <w:t xml:space="preserve"> </w:t>
      </w:r>
      <w:r>
        <w:rPr>
          <w:b/>
          <w:i/>
          <w:color w:val="000000"/>
          <w:sz w:val="24"/>
          <w:szCs w:val="24"/>
          <w:highlight w:val="yellow"/>
        </w:rPr>
        <w:t xml:space="preserve">recomendável ocorrência, paralelamente, de igual </w:t>
      </w:r>
      <w:r>
        <w:rPr>
          <w:b/>
          <w:i/>
          <w:color w:val="000000"/>
          <w:sz w:val="24"/>
          <w:szCs w:val="24"/>
        </w:rPr>
        <w:t xml:space="preserve"> </w:t>
      </w:r>
      <w:r>
        <w:rPr>
          <w:b/>
          <w:i/>
          <w:color w:val="000000"/>
          <w:sz w:val="24"/>
          <w:szCs w:val="24"/>
          <w:highlight w:val="yellow"/>
        </w:rPr>
        <w:t>procedimento com referência ao Edital de credenciamento.</w:t>
      </w:r>
      <w:r>
        <w:rPr>
          <w:b/>
          <w:i/>
          <w:color w:val="000000"/>
          <w:sz w:val="24"/>
          <w:szCs w:val="24"/>
        </w:rPr>
        <w:t xml:space="preserve"> </w:t>
      </w:r>
    </w:p>
    <w:p w14:paraId="196BA6F0" w14:textId="77777777" w:rsidR="00B821B9" w:rsidRDefault="00000000">
      <w:pPr>
        <w:widowControl w:val="0"/>
        <w:spacing w:before="491" w:line="343" w:lineRule="auto"/>
        <w:ind w:left="3276" w:right="2" w:firstLine="1"/>
        <w:jc w:val="both"/>
        <w:rPr>
          <w:b/>
          <w:i/>
          <w:color w:val="000000"/>
          <w:sz w:val="24"/>
          <w:szCs w:val="24"/>
        </w:rPr>
      </w:pPr>
      <w:r>
        <w:rPr>
          <w:b/>
          <w:i/>
          <w:color w:val="000000"/>
          <w:sz w:val="24"/>
          <w:szCs w:val="24"/>
          <w:highlight w:val="yellow"/>
        </w:rPr>
        <w:t xml:space="preserve">E, se assim acontecer, publicação de extrato do contrato </w:t>
      </w:r>
      <w:proofErr w:type="gramStart"/>
      <w:r>
        <w:rPr>
          <w:b/>
          <w:i/>
          <w:color w:val="000000"/>
          <w:sz w:val="24"/>
          <w:szCs w:val="24"/>
          <w:highlight w:val="yellow"/>
        </w:rPr>
        <w:t xml:space="preserve">será </w:t>
      </w:r>
      <w:r>
        <w:rPr>
          <w:b/>
          <w:i/>
          <w:color w:val="000000"/>
          <w:sz w:val="24"/>
          <w:szCs w:val="24"/>
        </w:rPr>
        <w:t xml:space="preserve"> </w:t>
      </w:r>
      <w:r>
        <w:rPr>
          <w:b/>
          <w:i/>
          <w:color w:val="000000"/>
          <w:sz w:val="24"/>
          <w:szCs w:val="24"/>
          <w:highlight w:val="yellow"/>
        </w:rPr>
        <w:t>excepcionada</w:t>
      </w:r>
      <w:proofErr w:type="gramEnd"/>
      <w:r>
        <w:rPr>
          <w:b/>
          <w:i/>
          <w:color w:val="000000"/>
          <w:sz w:val="24"/>
          <w:szCs w:val="24"/>
          <w:highlight w:val="yellow"/>
        </w:rPr>
        <w:t xml:space="preserve">. A dispensa de ocorrência desse </w:t>
      </w:r>
      <w:proofErr w:type="gramStart"/>
      <w:r>
        <w:rPr>
          <w:b/>
          <w:i/>
          <w:color w:val="000000"/>
          <w:sz w:val="24"/>
          <w:szCs w:val="24"/>
          <w:highlight w:val="yellow"/>
        </w:rPr>
        <w:t xml:space="preserve">procedimento </w:t>
      </w:r>
      <w:r>
        <w:rPr>
          <w:b/>
          <w:i/>
          <w:color w:val="000000"/>
          <w:sz w:val="24"/>
          <w:szCs w:val="24"/>
        </w:rPr>
        <w:t xml:space="preserve"> </w:t>
      </w:r>
      <w:r>
        <w:rPr>
          <w:b/>
          <w:i/>
          <w:color w:val="000000"/>
          <w:sz w:val="24"/>
          <w:szCs w:val="24"/>
          <w:highlight w:val="yellow"/>
        </w:rPr>
        <w:t>terá</w:t>
      </w:r>
      <w:proofErr w:type="gramEnd"/>
      <w:r>
        <w:rPr>
          <w:b/>
          <w:i/>
          <w:color w:val="000000"/>
          <w:sz w:val="24"/>
          <w:szCs w:val="24"/>
          <w:highlight w:val="yellow"/>
        </w:rPr>
        <w:t xml:space="preserve"> embasamento legal, à vista da ressalva que há a respeito, </w:t>
      </w:r>
      <w:r>
        <w:rPr>
          <w:b/>
          <w:i/>
          <w:color w:val="000000"/>
          <w:sz w:val="24"/>
          <w:szCs w:val="24"/>
        </w:rPr>
        <w:t xml:space="preserve"> </w:t>
      </w:r>
      <w:r>
        <w:rPr>
          <w:b/>
          <w:i/>
          <w:color w:val="000000"/>
          <w:sz w:val="24"/>
          <w:szCs w:val="24"/>
          <w:highlight w:val="yellow"/>
        </w:rPr>
        <w:t xml:space="preserve">constante da parte final do disposto no parágrafo único do art. </w:t>
      </w:r>
      <w:r>
        <w:rPr>
          <w:b/>
          <w:i/>
          <w:color w:val="000000"/>
          <w:sz w:val="24"/>
          <w:szCs w:val="24"/>
        </w:rPr>
        <w:t xml:space="preserve"> </w:t>
      </w:r>
      <w:r>
        <w:rPr>
          <w:b/>
          <w:i/>
          <w:color w:val="000000"/>
          <w:sz w:val="24"/>
          <w:szCs w:val="24"/>
          <w:highlight w:val="yellow"/>
        </w:rPr>
        <w:t>61 daquele diploma legal.</w:t>
      </w:r>
      <w:r>
        <w:rPr>
          <w:b/>
          <w:i/>
          <w:color w:val="000000"/>
          <w:sz w:val="24"/>
          <w:szCs w:val="24"/>
        </w:rPr>
        <w:t xml:space="preserve"> </w:t>
      </w:r>
    </w:p>
    <w:p w14:paraId="51EFF7C3" w14:textId="77777777" w:rsidR="00B821B9" w:rsidRDefault="00000000">
      <w:pPr>
        <w:widowControl w:val="0"/>
        <w:spacing w:before="27" w:line="240" w:lineRule="auto"/>
        <w:ind w:left="1200"/>
      </w:pPr>
      <w:r>
        <w:rPr>
          <w:b/>
          <w:i/>
          <w:color w:val="000000"/>
          <w:sz w:val="24"/>
          <w:szCs w:val="24"/>
        </w:rPr>
        <w:t xml:space="preserve"> </w:t>
      </w:r>
    </w:p>
    <w:sectPr w:rsidR="00B821B9">
      <w:pgSz w:w="12240" w:h="15840"/>
      <w:pgMar w:top="1425" w:right="1397" w:bottom="1524" w:left="307"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B9"/>
    <w:rsid w:val="00016B99"/>
    <w:rsid w:val="00017405"/>
    <w:rsid w:val="00065EDB"/>
    <w:rsid w:val="000C2F6C"/>
    <w:rsid w:val="000D4522"/>
    <w:rsid w:val="001671A6"/>
    <w:rsid w:val="001733A1"/>
    <w:rsid w:val="00182947"/>
    <w:rsid w:val="001F6354"/>
    <w:rsid w:val="00217C4F"/>
    <w:rsid w:val="002A6607"/>
    <w:rsid w:val="002C28D5"/>
    <w:rsid w:val="00301018"/>
    <w:rsid w:val="00321C44"/>
    <w:rsid w:val="00363FF2"/>
    <w:rsid w:val="003A4290"/>
    <w:rsid w:val="003D6D0E"/>
    <w:rsid w:val="004627CF"/>
    <w:rsid w:val="0046455A"/>
    <w:rsid w:val="004D77B1"/>
    <w:rsid w:val="00556360"/>
    <w:rsid w:val="005641D3"/>
    <w:rsid w:val="005842A3"/>
    <w:rsid w:val="0059631F"/>
    <w:rsid w:val="005C4315"/>
    <w:rsid w:val="005C6681"/>
    <w:rsid w:val="00604D3A"/>
    <w:rsid w:val="006300B4"/>
    <w:rsid w:val="006564A6"/>
    <w:rsid w:val="006728BC"/>
    <w:rsid w:val="006802AF"/>
    <w:rsid w:val="006D23E5"/>
    <w:rsid w:val="0071032F"/>
    <w:rsid w:val="00720389"/>
    <w:rsid w:val="00765A16"/>
    <w:rsid w:val="007C28A5"/>
    <w:rsid w:val="00871394"/>
    <w:rsid w:val="00874615"/>
    <w:rsid w:val="00880B56"/>
    <w:rsid w:val="008A3ACA"/>
    <w:rsid w:val="008C244C"/>
    <w:rsid w:val="008F0D26"/>
    <w:rsid w:val="00927D02"/>
    <w:rsid w:val="009B2534"/>
    <w:rsid w:val="00A07ED1"/>
    <w:rsid w:val="00A13BFF"/>
    <w:rsid w:val="00A36B71"/>
    <w:rsid w:val="00B016E5"/>
    <w:rsid w:val="00B03387"/>
    <w:rsid w:val="00B27AC2"/>
    <w:rsid w:val="00B6455E"/>
    <w:rsid w:val="00B821B9"/>
    <w:rsid w:val="00BA32C2"/>
    <w:rsid w:val="00BC37D6"/>
    <w:rsid w:val="00BE16A9"/>
    <w:rsid w:val="00C25718"/>
    <w:rsid w:val="00C80D29"/>
    <w:rsid w:val="00CA04F5"/>
    <w:rsid w:val="00CA75F3"/>
    <w:rsid w:val="00CD26EB"/>
    <w:rsid w:val="00CD4B47"/>
    <w:rsid w:val="00D870EF"/>
    <w:rsid w:val="00DA5B15"/>
    <w:rsid w:val="00DB4D61"/>
    <w:rsid w:val="00DC0423"/>
    <w:rsid w:val="00DD02BC"/>
    <w:rsid w:val="00DF3504"/>
    <w:rsid w:val="00E560E6"/>
    <w:rsid w:val="00EA7B4A"/>
    <w:rsid w:val="00ED4FE6"/>
    <w:rsid w:val="00EE3EA7"/>
    <w:rsid w:val="00F1252E"/>
    <w:rsid w:val="00F4006D"/>
    <w:rsid w:val="00F71481"/>
    <w:rsid w:val="00F83995"/>
    <w:rsid w:val="00FE54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2490"/>
  <w15:docId w15:val="{1F2CDF5E-F6BC-4D1F-94C8-7B736926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CabealhoChar">
    <w:name w:val="Cabeçalho Char"/>
    <w:basedOn w:val="Fontepargpadro"/>
    <w:link w:val="Cabealho"/>
    <w:uiPriority w:val="99"/>
    <w:qFormat/>
    <w:rsid w:val="009F1AA5"/>
  </w:style>
  <w:style w:type="character" w:customStyle="1" w:styleId="RodapChar">
    <w:name w:val="Rodapé Char"/>
    <w:basedOn w:val="Fontepargpadro"/>
    <w:link w:val="Rodap"/>
    <w:uiPriority w:val="99"/>
    <w:qFormat/>
    <w:rsid w:val="009F1AA5"/>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9F1AA5"/>
    <w:pPr>
      <w:tabs>
        <w:tab w:val="center" w:pos="4252"/>
        <w:tab w:val="right" w:pos="8504"/>
      </w:tabs>
      <w:spacing w:line="240" w:lineRule="auto"/>
    </w:pPr>
  </w:style>
  <w:style w:type="paragraph" w:styleId="Rodap">
    <w:name w:val="footer"/>
    <w:basedOn w:val="Normal"/>
    <w:link w:val="RodapChar"/>
    <w:uiPriority w:val="99"/>
    <w:unhideWhenUsed/>
    <w:rsid w:val="009F1AA5"/>
    <w:pPr>
      <w:tabs>
        <w:tab w:val="center" w:pos="4252"/>
        <w:tab w:val="right" w:pos="8504"/>
      </w:tabs>
      <w:spacing w:line="240" w:lineRule="auto"/>
    </w:pPr>
  </w:style>
  <w:style w:type="paragraph" w:styleId="PargrafodaLista">
    <w:name w:val="List Paragraph"/>
    <w:basedOn w:val="Normal"/>
    <w:uiPriority w:val="34"/>
    <w:qFormat/>
    <w:rsid w:val="00B3116B"/>
    <w:pPr>
      <w:ind w:left="720"/>
      <w:contextualSpacing/>
    </w:p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customStyle="1" w:styleId="LO-normal">
    <w:name w:val="LO-normal"/>
    <w:qFormat/>
    <w:rsid w:val="00871394"/>
    <w:pPr>
      <w:widowControl w:val="0"/>
      <w:suppressAutoHyphens/>
      <w:spacing w:line="240" w:lineRule="auto"/>
    </w:pPr>
    <w:rPr>
      <w:rFonts w:ascii="Calibri" w:eastAsia="Calibri" w:hAnsi="Calibri" w:cs="Calibri"/>
      <w:sz w:val="24"/>
      <w:szCs w:val="24"/>
      <w:lang w:eastAsia="zh-CN" w:bidi="hi-IN"/>
    </w:rPr>
  </w:style>
  <w:style w:type="paragraph" w:customStyle="1" w:styleId="Standarduser">
    <w:name w:val="Standard (user)"/>
    <w:rsid w:val="000D4522"/>
    <w:pPr>
      <w:suppressAutoHyphens/>
      <w:autoSpaceDN w:val="0"/>
      <w:spacing w:line="240" w:lineRule="auto"/>
      <w:textAlignment w:val="baseline"/>
    </w:pPr>
    <w:rPr>
      <w:rFonts w:ascii="Calibri" w:eastAsia="Segoe UI" w:hAnsi="Calibri" w:cs="Tahoma"/>
      <w:color w:val="000000"/>
      <w:kern w:val="3"/>
      <w:sz w:val="24"/>
      <w:szCs w:val="24"/>
    </w:rPr>
  </w:style>
  <w:style w:type="character" w:styleId="Hyperlink">
    <w:name w:val="Hyperlink"/>
    <w:basedOn w:val="Fontepargpadro"/>
    <w:uiPriority w:val="99"/>
    <w:unhideWhenUsed/>
    <w:rsid w:val="00464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ortaltransparencia.gov.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Al/5ALFGX6/9cMxsmv83uoq9fg==">AMUW2mWhxGgLUuGKfxrZknXPrm0w+l0OZkR94JTE7rZqisOLlGNKzr5Q5shIKWX9lOwibYPrniN8PbvyZq4hKN8bnmYnHkWb9pH4rLjYdZeTRpvL4As0xs19w4/FSB7HHPBJ+ytc3ZTf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27</Pages>
  <Words>7668</Words>
  <Characters>41413</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Rildeson Fabio Passos da Costa</dc:creator>
  <cp:lastModifiedBy>oppipa</cp:lastModifiedBy>
  <cp:revision>39</cp:revision>
  <dcterms:created xsi:type="dcterms:W3CDTF">2024-06-07T13:30:00Z</dcterms:created>
  <dcterms:modified xsi:type="dcterms:W3CDTF">2024-08-30T11:43:00Z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