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57CFAE2D" wp14:paraId="7DCB61F4" wp14:textId="6E048198">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57CFAE2D" w:rsidR="4DC36870">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xmlns:wp14="http://schemas.microsoft.com/office/word/2010/wordml" w:rsidP="3851A089" wp14:paraId="1E207724" wp14:textId="183641BF">
      <w:pPr>
        <w:pStyle w:val="Normal"/>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D782A50" w:rsidTr="4D782A50" w14:paraId="33F3BF8B">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611033D3" w14:textId="0F42CAC0">
            <w:pPr>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COORDENADOR REGIONAL DO SERVIÇO DE INSPEÇÃO DE PRODUTOS DE ORIGEM ANIMAL</w:t>
            </w:r>
          </w:p>
        </w:tc>
      </w:tr>
      <w:tr w:rsidR="4D782A50" w:rsidTr="4D782A50" w14:paraId="48663553">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D782A50" w:rsidP="4D782A50" w:rsidRDefault="4D782A50" w14:paraId="4D373C21" w14:textId="47E01D74">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D782A50" w:rsidP="4D782A50" w:rsidRDefault="4D782A50" w14:paraId="5CC539F2" w14:textId="6530ECB5">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FCE 1.10</w:t>
            </w:r>
          </w:p>
          <w:p w:rsidR="4D782A50" w:rsidP="4D782A50" w:rsidRDefault="4D782A50" w14:paraId="42B5B035" w14:textId="4CC3A634">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CCE 1.10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D782A50" w:rsidP="4D782A50" w:rsidRDefault="4D782A50" w14:paraId="6706EF8C" w14:textId="27189C30">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3F3A3283" w14:textId="4715B1F4">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10</w:t>
            </w:r>
          </w:p>
        </w:tc>
      </w:tr>
      <w:tr w:rsidR="4D782A50" w:rsidTr="4D782A50" w14:paraId="6909F858">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D782A50" w:rsidP="4D782A50" w:rsidRDefault="4D782A50" w14:paraId="4A6F3018" w14:textId="147D5AAE">
            <w:pPr>
              <w:spacing w:before="20" w:after="20"/>
              <w:jc w:val="both"/>
              <w:rPr>
                <w:rFonts w:ascii="Calibri" w:hAnsi="Calibri" w:eastAsia="Calibri" w:cs="Calibri"/>
                <w:b w:val="0"/>
                <w:bCs w:val="0"/>
                <w:i w:val="0"/>
                <w:iCs w:val="0"/>
                <w:sz w:val="22"/>
                <w:szCs w:val="22"/>
              </w:rPr>
            </w:pPr>
          </w:p>
        </w:tc>
      </w:tr>
      <w:tr w:rsidR="4D782A50" w:rsidTr="4D782A50" w14:paraId="1774053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7E35773B" w14:textId="3FA603F4">
            <w:pPr>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REQUSITOS ESSENCIAIS</w:t>
            </w:r>
          </w:p>
        </w:tc>
      </w:tr>
      <w:tr w:rsidR="4D782A50" w:rsidTr="4D782A50" w14:paraId="243938FD">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D782A50" w:rsidP="4D782A50" w:rsidRDefault="4D782A50" w14:paraId="3C8A2CFF" w14:textId="1095467A">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477E9D27" w14:textId="130C6CE9">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Formação em qualquer área do conhecimento de nível superior</w:t>
            </w:r>
          </w:p>
        </w:tc>
      </w:tr>
      <w:tr w:rsidR="4D782A50" w:rsidTr="4D782A50" w14:paraId="45D5C6AF">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D782A50" w:rsidP="4D782A50" w:rsidRDefault="4D782A50" w14:paraId="25D93EBC" w14:textId="6F17A43D">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4598B7E4" w14:textId="04A1AD6C">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xml:space="preserve">Possuir experiência profissional de, no mínimo, </w:t>
            </w:r>
            <w:r w:rsidRPr="4D782A50" w:rsidR="4D782A50">
              <w:rPr>
                <w:rFonts w:ascii="Calibri" w:hAnsi="Calibri" w:eastAsia="Calibri" w:cs="Calibri"/>
                <w:b w:val="1"/>
                <w:bCs w:val="1"/>
                <w:i w:val="0"/>
                <w:iCs w:val="0"/>
                <w:sz w:val="22"/>
                <w:szCs w:val="22"/>
                <w:lang w:val="pt-BR"/>
              </w:rPr>
              <w:t>2 (dois) anos</w:t>
            </w:r>
            <w:r w:rsidRPr="4D782A50" w:rsidR="4D782A50">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4D782A50" w:rsidTr="4D782A50" w14:paraId="40586ABA">
        <w:trPr>
          <w:trHeight w:val="660"/>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D782A50" w:rsidP="4D782A50" w:rsidRDefault="4D782A50" w14:paraId="34C0E075" w14:textId="62675A60">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D782A50" w:rsidP="4D782A50" w:rsidRDefault="4D782A50" w14:paraId="4A8461D1" w14:textId="290243C8">
            <w:pPr>
              <w:spacing w:before="120"/>
              <w:ind w:left="164" w:right="17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xml:space="preserve">Os ocupantes de CCE ou de FCE de </w:t>
            </w:r>
            <w:r w:rsidRPr="4D782A50" w:rsidR="4D782A50">
              <w:rPr>
                <w:rFonts w:ascii="Calibri" w:hAnsi="Calibri" w:eastAsia="Calibri" w:cs="Calibri"/>
                <w:b w:val="1"/>
                <w:bCs w:val="1"/>
                <w:i w:val="0"/>
                <w:iCs w:val="0"/>
                <w:sz w:val="22"/>
                <w:szCs w:val="22"/>
                <w:lang w:val="pt-BR"/>
              </w:rPr>
              <w:t>níveis 9 a 11</w:t>
            </w:r>
            <w:r w:rsidRPr="4D782A50" w:rsidR="4D782A50">
              <w:rPr>
                <w:rFonts w:ascii="Calibri" w:hAnsi="Calibri" w:eastAsia="Calibri" w:cs="Calibri"/>
                <w:b w:val="0"/>
                <w:bCs w:val="0"/>
                <w:i w:val="0"/>
                <w:iCs w:val="0"/>
                <w:sz w:val="22"/>
                <w:szCs w:val="22"/>
                <w:lang w:val="pt-BR"/>
              </w:rPr>
              <w:t xml:space="preserve"> atenderão, no mínimo, a um dos seguintes critérios específicos:</w:t>
            </w:r>
          </w:p>
        </w:tc>
      </w:tr>
      <w:tr w:rsidR="4D782A50" w:rsidTr="4D782A50" w14:paraId="692F9F1E">
        <w:trPr>
          <w:trHeight w:val="300"/>
        </w:trPr>
        <w:tc>
          <w:tcPr>
            <w:tcW w:w="1845" w:type="dxa"/>
            <w:vMerge/>
            <w:tcBorders>
              <w:top w:sz="0"/>
              <w:left w:val="single" w:color="0A5B4A" w:sz="0"/>
              <w:bottom w:sz="0"/>
              <w:right w:sz="0"/>
            </w:tcBorders>
            <w:tcMar/>
            <w:vAlign w:val="center"/>
          </w:tcPr>
          <w:p w14:paraId="00E036BA"/>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D782A50" w:rsidP="4D782A50" w:rsidRDefault="4D782A50" w14:paraId="0C356763" w14:textId="1461251B">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xml:space="preserve">I - Possuir experiência profissional de, no mínimo, </w:t>
            </w:r>
            <w:r w:rsidRPr="4D782A50" w:rsidR="4D782A50">
              <w:rPr>
                <w:rFonts w:ascii="Calibri" w:hAnsi="Calibri" w:eastAsia="Calibri" w:cs="Calibri"/>
                <w:b w:val="1"/>
                <w:bCs w:val="1"/>
                <w:i w:val="0"/>
                <w:iCs w:val="0"/>
                <w:sz w:val="22"/>
                <w:szCs w:val="22"/>
                <w:lang w:val="pt-BR"/>
              </w:rPr>
              <w:t xml:space="preserve">3 (três) anos </w:t>
            </w:r>
            <w:r w:rsidRPr="4D782A50" w:rsidR="4D782A50">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13A74CFD" w14:textId="18191E53">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w:t>
            </w:r>
          </w:p>
        </w:tc>
      </w:tr>
      <w:tr w:rsidR="4D782A50" w:rsidTr="4D782A50" w14:paraId="7E0C55A6">
        <w:trPr>
          <w:trHeight w:val="300"/>
        </w:trPr>
        <w:tc>
          <w:tcPr>
            <w:tcW w:w="1845" w:type="dxa"/>
            <w:vMerge/>
            <w:tcBorders>
              <w:top w:sz="0"/>
              <w:left w:val="single" w:color="0A5B4A" w:sz="0"/>
              <w:bottom w:sz="0"/>
              <w:right w:sz="0"/>
            </w:tcBorders>
            <w:tcMar/>
            <w:vAlign w:val="center"/>
          </w:tcPr>
          <w:p w14:paraId="6BECE05B"/>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D782A50" w:rsidP="4D782A50" w:rsidRDefault="4D782A50" w14:paraId="77EC5759" w14:textId="29ECF47B">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4D782A50" w:rsidR="4D782A50">
              <w:rPr>
                <w:rFonts w:ascii="Calibri" w:hAnsi="Calibri" w:eastAsia="Calibri" w:cs="Calibri"/>
                <w:b w:val="1"/>
                <w:bCs w:val="1"/>
                <w:i w:val="0"/>
                <w:iCs w:val="0"/>
                <w:sz w:val="22"/>
                <w:szCs w:val="22"/>
                <w:lang w:val="pt-BR"/>
              </w:rPr>
              <w:t>no mínimo, 3 (três) anos</w:t>
            </w:r>
            <w:r w:rsidRPr="4D782A50" w:rsidR="4D782A50">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62A8AFE5" w14:textId="59514339">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w:t>
            </w:r>
          </w:p>
        </w:tc>
      </w:tr>
      <w:tr w:rsidR="4D782A50" w:rsidTr="4D782A50" w14:paraId="402A29A9">
        <w:trPr>
          <w:trHeight w:val="300"/>
        </w:trPr>
        <w:tc>
          <w:tcPr>
            <w:tcW w:w="1845" w:type="dxa"/>
            <w:vMerge/>
            <w:tcBorders>
              <w:top w:sz="0"/>
              <w:left w:val="single" w:color="0A5B4A" w:sz="0"/>
              <w:bottom w:sz="0"/>
              <w:right w:sz="0"/>
            </w:tcBorders>
            <w:tcMar/>
            <w:vAlign w:val="center"/>
          </w:tcPr>
          <w:p w14:paraId="073459DE"/>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D782A50" w:rsidP="4D782A50" w:rsidRDefault="4D782A50" w14:paraId="27C01AB3" w14:textId="2A5B6561">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37BE749A" w14:textId="78D2A979">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w:t>
            </w:r>
          </w:p>
        </w:tc>
      </w:tr>
      <w:tr w:rsidR="4D782A50" w:rsidTr="4D782A50" w14:paraId="17296556">
        <w:trPr>
          <w:trHeight w:val="300"/>
        </w:trPr>
        <w:tc>
          <w:tcPr>
            <w:tcW w:w="1845" w:type="dxa"/>
            <w:vMerge/>
            <w:tcBorders>
              <w:top w:sz="0"/>
              <w:left w:val="single" w:color="0A5B4A" w:sz="0"/>
              <w:bottom w:val="single" w:color="253529" w:sz="0"/>
              <w:right w:sz="0"/>
            </w:tcBorders>
            <w:tcMar/>
            <w:vAlign w:val="center"/>
          </w:tcPr>
          <w:p w14:paraId="398D872C"/>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D782A50" w:rsidP="4D782A50" w:rsidRDefault="4D782A50" w14:paraId="5CE592C4" w14:textId="0E52D1D3">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xml:space="preserve">IV - Ter concluído ações de desenvolvimento com carga horária mínima acumulada de </w:t>
            </w:r>
            <w:r w:rsidRPr="4D782A50" w:rsidR="4D782A50">
              <w:rPr>
                <w:rFonts w:ascii="Calibri" w:hAnsi="Calibri" w:eastAsia="Calibri" w:cs="Calibri"/>
                <w:b w:val="1"/>
                <w:bCs w:val="1"/>
                <w:i w:val="0"/>
                <w:iCs w:val="0"/>
                <w:sz w:val="22"/>
                <w:szCs w:val="22"/>
                <w:lang w:val="pt-BR"/>
              </w:rPr>
              <w:t>cento e vinte horas</w:t>
            </w:r>
            <w:r w:rsidRPr="4D782A50" w:rsidR="4D782A50">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4D782A50" w:rsidP="4D782A50" w:rsidRDefault="4D782A50" w14:paraId="0C01DA66" w14:textId="626EFB03">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   )</w:t>
            </w:r>
          </w:p>
        </w:tc>
      </w:tr>
      <w:tr w:rsidR="4D782A50" w:rsidTr="4D782A50" w14:paraId="66E10165">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D782A50" w:rsidP="4D782A50" w:rsidRDefault="4D782A50" w14:paraId="51A4FAC2" w14:textId="02A73063">
            <w:pPr>
              <w:spacing w:before="20" w:after="20"/>
              <w:jc w:val="both"/>
              <w:rPr>
                <w:rFonts w:ascii="Calibri" w:hAnsi="Calibri" w:eastAsia="Calibri" w:cs="Calibri"/>
                <w:b w:val="0"/>
                <w:bCs w:val="0"/>
                <w:i w:val="0"/>
                <w:iCs w:val="0"/>
                <w:sz w:val="22"/>
                <w:szCs w:val="22"/>
              </w:rPr>
            </w:pPr>
          </w:p>
        </w:tc>
      </w:tr>
      <w:tr w:rsidR="4D782A50" w:rsidTr="4D782A50" w14:paraId="67B6B1B0">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0799183A" w14:textId="75FA5098">
            <w:pPr>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REQUISITOS DESEJÁVEIS</w:t>
            </w:r>
          </w:p>
        </w:tc>
      </w:tr>
      <w:tr w:rsidR="4D782A50" w:rsidTr="4D782A50" w14:paraId="18ADCBA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D782A50" w:rsidP="4D782A50" w:rsidRDefault="4D782A50" w14:paraId="38A18940" w14:textId="37CFA0E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Ser fluente em língua estrangeira, preferencialmente inglês;</w:t>
            </w:r>
          </w:p>
          <w:p w:rsidR="4D782A50" w:rsidP="4D782A50" w:rsidRDefault="4D782A50" w14:paraId="0FE39708" w14:textId="305497C7">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Pós-graduação ou mestrado em área correlata à área de atuação da unidade de lotação no MAPA; e</w:t>
            </w:r>
          </w:p>
          <w:p w:rsidR="4D782A50" w:rsidP="4D782A50" w:rsidRDefault="4D782A50" w14:paraId="34573BEB" w14:textId="7425CCB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Experiência em inspeção e fiscalização de produtos de origem animal;</w:t>
            </w:r>
          </w:p>
          <w:p w:rsidR="4D782A50" w:rsidP="4D782A50" w:rsidRDefault="4D782A50" w14:paraId="038A863C" w14:textId="1F2889D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Conhecimento da legislação sanitária, regulatória e de inspeção federal;</w:t>
            </w:r>
          </w:p>
          <w:p w:rsidR="4D782A50" w:rsidP="4D782A50" w:rsidRDefault="4D782A50" w14:paraId="78A1ED1E" w14:textId="4965A330">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Experiência na coordenação de equipes de fiscalização e inspeção;</w:t>
            </w:r>
          </w:p>
          <w:p w:rsidR="4D782A50" w:rsidP="4D782A50" w:rsidRDefault="4D782A50" w14:paraId="0C1830CC" w14:textId="3DB1877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Capacidade de atuação em ambientes regulatórios complexos e de alto impacto sanitário;</w:t>
            </w:r>
          </w:p>
          <w:p w:rsidR="4D782A50" w:rsidP="4D782A50" w:rsidRDefault="4D782A50" w14:paraId="0BC668BC" w14:textId="0096039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Experiência em gestão de riscos sanitários e segurança dos alimentos;</w:t>
            </w:r>
          </w:p>
          <w:p w:rsidR="4D782A50" w:rsidP="4D782A50" w:rsidRDefault="4D782A50" w14:paraId="1107AC7B" w14:textId="0B28E3E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Experiência mínima de 4 (quatro) anos em funções de liderança ou coordenação técnica.</w:t>
            </w:r>
          </w:p>
        </w:tc>
      </w:tr>
      <w:tr w:rsidR="4D782A50" w:rsidTr="4D782A50" w14:paraId="6FB26185">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D782A50" w:rsidP="4D782A50" w:rsidRDefault="4D782A50" w14:paraId="306DB192" w14:textId="38BED888">
            <w:pPr>
              <w:spacing w:before="20" w:after="20"/>
              <w:jc w:val="both"/>
              <w:rPr>
                <w:rFonts w:ascii="Calibri" w:hAnsi="Calibri" w:eastAsia="Calibri" w:cs="Calibri"/>
                <w:b w:val="0"/>
                <w:bCs w:val="0"/>
                <w:i w:val="0"/>
                <w:iCs w:val="0"/>
                <w:sz w:val="22"/>
                <w:szCs w:val="22"/>
              </w:rPr>
            </w:pPr>
          </w:p>
        </w:tc>
      </w:tr>
      <w:tr w:rsidR="4D782A50" w:rsidTr="4D782A50" w14:paraId="06B0E26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5E0BC790" w14:textId="06BAC1B9">
            <w:pPr>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D782A50" w:rsidTr="4D782A50" w14:paraId="4C05EB9E">
        <w:trPr>
          <w:trHeight w:val="855"/>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D782A50" w:rsidP="4D782A50" w:rsidRDefault="4D782A50" w14:paraId="32FE53D1" w14:textId="2AEFD56A">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Inspeção e fiscalização realizadas com rigor técnico, regularidade e conformidade com a legislação vigente;</w:t>
            </w:r>
          </w:p>
          <w:p w:rsidR="4D782A50" w:rsidP="4D782A50" w:rsidRDefault="4D782A50" w14:paraId="5C90DB92" w14:textId="34920C83">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Produtos de origem animal sob controle sanitário adequado, com garantia de qualidade e segurança alimentar;</w:t>
            </w:r>
          </w:p>
          <w:p w:rsidR="4D782A50" w:rsidP="4D782A50" w:rsidRDefault="4D782A50" w14:paraId="1DDD157D" w14:textId="4ABFFCE2">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Processos de inspeção estruturados, padronizados e alinhados às diretrizes institucionais;</w:t>
            </w:r>
          </w:p>
          <w:p w:rsidR="4D782A50" w:rsidP="4D782A50" w:rsidRDefault="4D782A50" w14:paraId="000A2695" w14:textId="6BEB28B1">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Equipes de inspeção supervisionadas, orientadas e com atuação uniforme e qualificada;</w:t>
            </w:r>
          </w:p>
          <w:p w:rsidR="4D782A50" w:rsidP="4D782A50" w:rsidRDefault="4D782A50" w14:paraId="15DCEB39" w14:textId="72362F24">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Riscos sanitários identificados, monitorados e mitigados de forma eficaz;</w:t>
            </w:r>
          </w:p>
          <w:p w:rsidR="4D782A50" w:rsidP="4D782A50" w:rsidRDefault="4D782A50" w14:paraId="6BAB9991" w14:textId="02399A58">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Estabelecimentos fiscalizados em conformidade com normas sanitárias e regulatórias;</w:t>
            </w:r>
          </w:p>
          <w:p w:rsidR="4D782A50" w:rsidP="4D782A50" w:rsidRDefault="4D782A50" w14:paraId="1D954C33" w14:textId="2FC403A7">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Informações técnicas consolidadas e disponibilizadas para suporte à tomada de decisão;</w:t>
            </w:r>
          </w:p>
          <w:p w:rsidR="4D782A50" w:rsidP="4D782A50" w:rsidRDefault="4D782A50" w14:paraId="465DCF62" w14:textId="4FCB8AA6">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Articulação efetiva com atores do setor produtivo e órgãos de controle;</w:t>
            </w:r>
          </w:p>
          <w:p w:rsidR="4D782A50" w:rsidP="4D782A50" w:rsidRDefault="4D782A50" w14:paraId="686A86C9" w14:textId="561D958C">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Respostas institucionais adequadas a situações de risco sanitário e emergências.</w:t>
            </w:r>
          </w:p>
        </w:tc>
      </w:tr>
      <w:tr w:rsidR="4D782A50" w:rsidTr="4D782A50" w14:paraId="1D78C070">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D782A50" w:rsidP="4D782A50" w:rsidRDefault="4D782A50" w14:paraId="61CE3215" w14:textId="02AA8C03">
            <w:pPr>
              <w:spacing w:before="20" w:after="20"/>
              <w:jc w:val="both"/>
              <w:rPr>
                <w:rFonts w:ascii="Calibri" w:hAnsi="Calibri" w:eastAsia="Calibri" w:cs="Calibri"/>
                <w:b w:val="0"/>
                <w:bCs w:val="0"/>
                <w:i w:val="0"/>
                <w:iCs w:val="0"/>
                <w:sz w:val="22"/>
                <w:szCs w:val="22"/>
              </w:rPr>
            </w:pPr>
          </w:p>
        </w:tc>
      </w:tr>
      <w:tr w:rsidR="4D782A50" w:rsidTr="4D782A50" w14:paraId="257F752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2E5E605E" w14:textId="5CCC23AF">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ATRIBUIÇÕES</w:t>
            </w:r>
          </w:p>
        </w:tc>
      </w:tr>
      <w:tr w:rsidR="4D782A50" w:rsidTr="4D782A50" w14:paraId="091EF704">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D782A50" w:rsidP="4D782A50" w:rsidRDefault="4D782A50" w14:paraId="64E972AE" w14:textId="68BB8C2F">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ATRIBUIÇÕES GERAIS</w:t>
            </w:r>
          </w:p>
        </w:tc>
      </w:tr>
      <w:tr w:rsidR="4D782A50" w:rsidTr="4D782A50" w14:paraId="1F445568">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D782A50" w:rsidP="4D782A50" w:rsidRDefault="4D782A50" w14:paraId="3638A152" w14:textId="0755555D">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Coordenar as atividades de inspeção e fiscalização de produtos de origem animal em conformidade com a legislação vigente;</w:t>
            </w:r>
          </w:p>
          <w:p w:rsidR="4D782A50" w:rsidP="4D782A50" w:rsidRDefault="4D782A50" w14:paraId="23C6AE8C" w14:textId="72E8C66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Supervisionar a atuação das equipes técnicas em estabelecimentos sob inspeção;</w:t>
            </w:r>
          </w:p>
          <w:p w:rsidR="4D782A50" w:rsidP="4D782A50" w:rsidRDefault="4D782A50" w14:paraId="5E7F7872" w14:textId="60EAC1B3">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Assegurar o cumprimento da legislação sanitária e regulatória;</w:t>
            </w:r>
          </w:p>
          <w:p w:rsidR="4D782A50" w:rsidP="4D782A50" w:rsidRDefault="4D782A50" w14:paraId="68433463" w14:textId="1DAF409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Orientar tecnicamente os fiscais e equipes de inspeção;</w:t>
            </w:r>
          </w:p>
          <w:p w:rsidR="4D782A50" w:rsidP="4D782A50" w:rsidRDefault="4D782A50" w14:paraId="114D67CC" w14:textId="49D186CB">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Monitorar riscos sanitários e adotar medidas de controle e mitigação;</w:t>
            </w:r>
          </w:p>
          <w:p w:rsidR="4D782A50" w:rsidP="4D782A50" w:rsidRDefault="4D782A50" w14:paraId="4E07D713" w14:textId="79DAB916">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Articular-se com o setor produtivo e demais órgãos envolvidos;</w:t>
            </w:r>
          </w:p>
          <w:p w:rsidR="4D782A50" w:rsidP="4D782A50" w:rsidRDefault="4D782A50" w14:paraId="641A7A4B" w14:textId="039D8CD2">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Consolidar e reportar informações técnicas e operacionais;</w:t>
            </w:r>
          </w:p>
          <w:p w:rsidR="4D782A50" w:rsidP="4D782A50" w:rsidRDefault="4D782A50" w14:paraId="2A704A99" w14:textId="36A196C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Apoiar a implementação de diretrizes e programas do Ministério;</w:t>
            </w:r>
          </w:p>
          <w:p w:rsidR="4D782A50" w:rsidP="4D782A50" w:rsidRDefault="4D782A50" w14:paraId="41C2338E" w14:textId="088E1C6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Gerir recursos humanos e operacionais sob sua responsabilidade;</w:t>
            </w:r>
          </w:p>
          <w:p w:rsidR="4D782A50" w:rsidP="4D782A50" w:rsidRDefault="4D782A50" w14:paraId="69656E64" w14:textId="0F3A812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Exercer outras atribuições compatíveis com a função;</w:t>
            </w:r>
          </w:p>
          <w:p w:rsidR="4D782A50" w:rsidP="4D782A50" w:rsidRDefault="4D782A50" w14:paraId="743AF5B8" w14:textId="69C668A3">
            <w:pPr>
              <w:spacing w:before="0" w:beforeAutospacing="off" w:after="0" w:afterAutospacing="off" w:line="240" w:lineRule="auto"/>
              <w:ind w:left="90"/>
              <w:jc w:val="both"/>
              <w:rPr>
                <w:rFonts w:ascii="Calibri" w:hAnsi="Calibri" w:eastAsia="Calibri" w:cs="Calibri"/>
                <w:b w:val="0"/>
                <w:bCs w:val="0"/>
                <w:i w:val="0"/>
                <w:iCs w:val="0"/>
                <w:sz w:val="22"/>
                <w:szCs w:val="22"/>
              </w:rPr>
            </w:pPr>
          </w:p>
        </w:tc>
      </w:tr>
      <w:tr w:rsidR="4D782A50" w:rsidTr="4D782A50" w14:paraId="660637D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D782A50" w:rsidP="4D782A50" w:rsidRDefault="4D782A50" w14:paraId="7172B9A3" w14:textId="59B7B7F6">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ATRIBUIÇÕES ESPECÍFICAS</w:t>
            </w:r>
          </w:p>
        </w:tc>
      </w:tr>
      <w:tr w:rsidR="4D782A50" w:rsidTr="4D782A50" w14:paraId="01221273">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D782A50" w:rsidP="4D782A50" w:rsidRDefault="4D782A50" w14:paraId="4BA7AD5B" w14:textId="00901AC2">
            <w:pPr>
              <w:spacing w:before="20" w:after="20"/>
              <w:jc w:val="both"/>
              <w:rPr>
                <w:rFonts w:ascii="Calibri" w:hAnsi="Calibri" w:eastAsia="Calibri" w:cs="Calibri"/>
                <w:b w:val="0"/>
                <w:bCs w:val="0"/>
                <w:i w:val="0"/>
                <w:iCs w:val="0"/>
                <w:color w:val="A6A6A6" w:themeColor="background1" w:themeTint="FF" w:themeShade="A6"/>
                <w:sz w:val="22"/>
                <w:szCs w:val="22"/>
              </w:rPr>
            </w:pPr>
            <w:r w:rsidRPr="4D782A50" w:rsidR="4D782A50">
              <w:rPr>
                <w:rFonts w:ascii="Calibri" w:hAnsi="Calibri" w:eastAsia="Calibri" w:cs="Calibri"/>
                <w:b w:val="0"/>
                <w:bCs w:val="0"/>
                <w:i w:val="1"/>
                <w:iCs w:val="1"/>
                <w:color w:val="A6A6A6" w:themeColor="background1" w:themeTint="FF" w:themeShade="A6"/>
                <w:sz w:val="22"/>
                <w:szCs w:val="22"/>
                <w:lang w:val="pt-BR"/>
              </w:rPr>
              <w:t>Conforme Área De Lotação.</w:t>
            </w:r>
          </w:p>
        </w:tc>
      </w:tr>
      <w:tr w:rsidR="4D782A50" w:rsidTr="4D782A50" w14:paraId="66CEEE38">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D782A50" w:rsidP="4D782A50" w:rsidRDefault="4D782A50" w14:paraId="0D9B2859" w14:textId="33ABAC45">
            <w:pPr>
              <w:spacing w:before="20" w:after="20"/>
              <w:jc w:val="both"/>
              <w:rPr>
                <w:rFonts w:ascii="Calibri" w:hAnsi="Calibri" w:eastAsia="Calibri" w:cs="Calibri"/>
                <w:b w:val="0"/>
                <w:bCs w:val="0"/>
                <w:i w:val="0"/>
                <w:iCs w:val="0"/>
                <w:sz w:val="22"/>
                <w:szCs w:val="22"/>
              </w:rPr>
            </w:pPr>
          </w:p>
        </w:tc>
      </w:tr>
      <w:tr w:rsidR="4D782A50" w:rsidTr="4D782A50" w14:paraId="37454E3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44824FFC" w14:textId="0C771A6F">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COMPETÊNCIAS</w:t>
            </w:r>
          </w:p>
        </w:tc>
      </w:tr>
      <w:tr w:rsidR="4D782A50" w:rsidTr="4D782A50" w14:paraId="0B135095">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D782A50" w:rsidP="4D782A50" w:rsidRDefault="4D782A50" w14:paraId="06B6424B" w14:textId="05B5D7AF">
            <w:pPr>
              <w:keepNext w:val="1"/>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COMPETÊNCIAS GERENCIAIS</w:t>
            </w:r>
          </w:p>
        </w:tc>
      </w:tr>
      <w:tr w:rsidR="4D782A50" w:rsidTr="4D782A50" w14:paraId="23791BA1">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D782A50" w:rsidP="4D782A50" w:rsidRDefault="4D782A50" w14:paraId="1C6FCDB7" w14:textId="3D6BC239">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6226F68C" w14:textId="5AFB156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E1. </w:t>
            </w:r>
            <w:r w:rsidRPr="4D782A50" w:rsidR="4D782A50">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4D782A50" w:rsidP="4D782A50" w:rsidRDefault="4D782A50" w14:paraId="64B79091" w14:textId="6F765B0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E2. </w:t>
            </w:r>
            <w:r w:rsidRPr="4D782A50" w:rsidR="4D782A50">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4D782A50" w:rsidP="4D782A50" w:rsidRDefault="4D782A50" w14:paraId="5FBFDC28" w14:textId="343217D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E3. </w:t>
            </w:r>
            <w:r w:rsidRPr="4D782A50" w:rsidR="4D782A50">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4D782A50" w:rsidTr="4D782A50" w14:paraId="6E9B0F25">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D782A50" w:rsidP="4D782A50" w:rsidRDefault="4D782A50" w14:paraId="5C9686E7" w14:textId="7EF65D11">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613D0C53" w14:textId="31F1EEC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E1. </w:t>
            </w:r>
            <w:r w:rsidRPr="4D782A50" w:rsidR="4D782A50">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4D782A50" w:rsidP="4D782A50" w:rsidRDefault="4D782A50" w14:paraId="5036FB1D" w14:textId="0F4688E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E2. </w:t>
            </w:r>
            <w:r w:rsidRPr="4D782A50" w:rsidR="4D782A50">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4D782A50" w:rsidTr="4D782A50" w14:paraId="4B66310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D782A50" w:rsidP="4D782A50" w:rsidRDefault="4D782A50" w14:paraId="2A52200E" w14:textId="2C00F030">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4C2ED68D" w14:textId="1B4B8BA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E1.</w:t>
            </w:r>
            <w:r w:rsidRPr="4D782A50" w:rsidR="4D782A50">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4D782A50" w:rsidP="4D782A50" w:rsidRDefault="4D782A50" w14:paraId="0EE86A1E" w14:textId="6484CF6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E2.</w:t>
            </w:r>
            <w:r w:rsidRPr="4D782A50" w:rsidR="4D782A50">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4D782A50" w:rsidTr="4D782A50" w14:paraId="5C3017F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D782A50" w:rsidP="4D782A50" w:rsidRDefault="4D782A50" w14:paraId="6783DB97" w14:textId="2BF45014">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368947B3" w14:textId="095DB04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E1.</w:t>
            </w:r>
            <w:r w:rsidRPr="4D782A50" w:rsidR="4D782A50">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4D782A50" w:rsidP="4D782A50" w:rsidRDefault="4D782A50" w14:paraId="27C6649B" w14:textId="4C731EA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E2.</w:t>
            </w:r>
            <w:r w:rsidRPr="4D782A50" w:rsidR="4D782A50">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4D782A50" w:rsidTr="4D782A50" w14:paraId="50248F8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D782A50" w:rsidP="4D782A50" w:rsidRDefault="4D782A50" w14:paraId="41205413" w14:textId="1D9231EF">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052D90A5" w14:textId="4B03DF2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E1. </w:t>
            </w:r>
            <w:r w:rsidRPr="4D782A50" w:rsidR="4D782A50">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4D782A50" w:rsidP="4D782A50" w:rsidRDefault="4D782A50" w14:paraId="3CE59F8C" w14:textId="2C882E3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E2. </w:t>
            </w:r>
            <w:r w:rsidRPr="4D782A50" w:rsidR="4D782A50">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4D782A50" w:rsidP="4D782A50" w:rsidRDefault="4D782A50" w14:paraId="71A27A53" w14:textId="3A8AFE9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 xml:space="preserve">E3. </w:t>
            </w:r>
            <w:r w:rsidRPr="4D782A50" w:rsidR="4D782A50">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4D782A50" w:rsidTr="4D782A50" w14:paraId="2F5D6CC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D782A50" w:rsidP="4D782A50" w:rsidRDefault="4D782A50" w14:paraId="05AE2593" w14:textId="65F1DFE7">
            <w:pPr>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D782A50" w:rsidP="4D782A50" w:rsidRDefault="4D782A50" w14:paraId="0009B9D9" w14:textId="7081E2B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E1</w:t>
            </w:r>
            <w:r w:rsidRPr="4D782A50" w:rsidR="4D782A50">
              <w:rPr>
                <w:rFonts w:ascii="Calibri" w:hAnsi="Calibri" w:eastAsia="Calibri" w:cs="Calibri"/>
                <w:b w:val="0"/>
                <w:bCs w:val="0"/>
                <w:i w:val="0"/>
                <w:iCs w:val="0"/>
                <w:sz w:val="22"/>
                <w:szCs w:val="22"/>
                <w:lang w:val="pt-BR"/>
              </w:rPr>
              <w:t>. Adapta-se oportunamente às diferentes exigências do meio, revendo sua postura ante novas realidades.</w:t>
            </w:r>
          </w:p>
          <w:p w:rsidR="4D782A50" w:rsidP="4D782A50" w:rsidRDefault="4D782A50" w14:paraId="755A77DA" w14:textId="7E7B16F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E2.</w:t>
            </w:r>
            <w:r w:rsidRPr="4D782A50" w:rsidR="4D782A50">
              <w:rPr>
                <w:rFonts w:ascii="Calibri" w:hAnsi="Calibri" w:eastAsia="Calibri" w:cs="Calibri"/>
                <w:b w:val="0"/>
                <w:bCs w:val="0"/>
                <w:i w:val="0"/>
                <w:iCs w:val="0"/>
                <w:sz w:val="22"/>
                <w:szCs w:val="22"/>
                <w:lang w:val="pt-BR"/>
              </w:rPr>
              <w:t xml:space="preserve"> Responde positivamente a demandas e situações novas e imprevistas.</w:t>
            </w:r>
          </w:p>
        </w:tc>
      </w:tr>
      <w:tr w:rsidR="4D782A50" w:rsidTr="4D782A50" w14:paraId="000ED141">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D782A50" w:rsidP="4D782A50" w:rsidRDefault="4D782A50" w14:paraId="69259FFD" w14:textId="17BC4CE6">
            <w:pPr>
              <w:keepNext w:val="1"/>
              <w:spacing w:before="20" w:after="20"/>
              <w:jc w:val="both"/>
              <w:rPr>
                <w:rFonts w:ascii="Calibri" w:hAnsi="Calibri" w:eastAsia="Calibri" w:cs="Calibri"/>
                <w:b w:val="0"/>
                <w:bCs w:val="0"/>
                <w:i w:val="0"/>
                <w:iCs w:val="0"/>
                <w:sz w:val="22"/>
                <w:szCs w:val="22"/>
              </w:rPr>
            </w:pPr>
            <w:r w:rsidRPr="4D782A50" w:rsidR="4D782A50">
              <w:rPr>
                <w:rFonts w:ascii="Calibri" w:hAnsi="Calibri" w:eastAsia="Calibri" w:cs="Calibri"/>
                <w:b w:val="0"/>
                <w:bCs w:val="0"/>
                <w:i w:val="0"/>
                <w:iCs w:val="0"/>
                <w:sz w:val="22"/>
                <w:szCs w:val="22"/>
                <w:lang w:val="pt-BR"/>
              </w:rPr>
              <w:t>COMPETÊNCIAS ESPECÍFICAS</w:t>
            </w:r>
          </w:p>
        </w:tc>
      </w:tr>
      <w:tr w:rsidR="4D782A50" w:rsidTr="4D782A50" w14:paraId="0A89028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D782A50" w:rsidP="4D782A50" w:rsidRDefault="4D782A50" w14:paraId="5A4D0E90" w14:textId="73ABC9BA">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D782A50" w:rsidP="4D782A50" w:rsidRDefault="4D782A50" w14:paraId="22865B75" w14:textId="0F2021BF">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D782A50" w:rsidR="4D782A50">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D782A50" w:rsidTr="4D782A50" w14:paraId="7C1E10E4">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D782A50" w:rsidP="4D782A50" w:rsidRDefault="4D782A50" w14:paraId="19605493" w14:textId="5F21E00E">
            <w:pPr>
              <w:spacing w:before="20" w:after="20"/>
              <w:jc w:val="both"/>
              <w:rPr>
                <w:rFonts w:ascii="Calibri" w:hAnsi="Calibri" w:eastAsia="Calibri" w:cs="Calibri"/>
                <w:b w:val="0"/>
                <w:bCs w:val="0"/>
                <w:i w:val="0"/>
                <w:iCs w:val="0"/>
                <w:sz w:val="22"/>
                <w:szCs w:val="22"/>
              </w:rPr>
            </w:pPr>
          </w:p>
        </w:tc>
      </w:tr>
      <w:tr w:rsidR="4D782A50" w:rsidTr="4D782A50" w14:paraId="5D908F1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D782A50" w:rsidP="4D782A50" w:rsidRDefault="4D782A50" w14:paraId="129227C7" w14:textId="39B953D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D782A50" w:rsidR="4D782A50">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D782A50" w:rsidTr="4D782A50" w14:paraId="64A728E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D782A50" w:rsidP="4D782A50" w:rsidRDefault="4D782A50" w14:paraId="14BAC1E7" w14:textId="15C62332">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Autonomia para decisões administrativas:</w:t>
            </w:r>
            <w:r w:rsidRPr="4D782A50" w:rsidR="4D782A50">
              <w:rPr>
                <w:rFonts w:ascii="Calibri" w:hAnsi="Calibri" w:eastAsia="Calibri" w:cs="Calibri"/>
                <w:b w:val="0"/>
                <w:bCs w:val="0"/>
                <w:i w:val="0"/>
                <w:iCs w:val="0"/>
                <w:sz w:val="22"/>
                <w:szCs w:val="22"/>
                <w:lang w:val="pt-BR"/>
              </w:rPr>
              <w:t xml:space="preserve"> referentes aos processos de trabalho das Unidades Operacionais.</w:t>
            </w:r>
          </w:p>
          <w:p w:rsidR="4D782A50" w:rsidP="4D782A50" w:rsidRDefault="4D782A50" w14:paraId="720D691A" w14:textId="224CA406">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Autonomia para decisões orçamentárias:</w:t>
            </w:r>
            <w:r w:rsidRPr="4D782A50" w:rsidR="4D782A50">
              <w:rPr>
                <w:rFonts w:ascii="Calibri" w:hAnsi="Calibri" w:eastAsia="Calibri" w:cs="Calibri"/>
                <w:b w:val="0"/>
                <w:bCs w:val="0"/>
                <w:i w:val="0"/>
                <w:iCs w:val="0"/>
                <w:sz w:val="22"/>
                <w:szCs w:val="22"/>
                <w:lang w:val="pt-BR"/>
              </w:rPr>
              <w:t xml:space="preserve"> vedada.</w:t>
            </w:r>
          </w:p>
          <w:p w:rsidR="4D782A50" w:rsidP="4D782A50" w:rsidRDefault="4D782A50" w14:paraId="150BF008" w14:textId="3414442A">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Autonomia para decisões de interação interinstitucional:</w:t>
            </w:r>
            <w:r w:rsidRPr="4D782A50" w:rsidR="4D782A50">
              <w:rPr>
                <w:rFonts w:ascii="Calibri" w:hAnsi="Calibri" w:eastAsia="Calibri" w:cs="Calibri"/>
                <w:b w:val="0"/>
                <w:bCs w:val="0"/>
                <w:i w:val="0"/>
                <w:iCs w:val="0"/>
                <w:sz w:val="22"/>
                <w:szCs w:val="22"/>
                <w:lang w:val="pt-BR"/>
              </w:rPr>
              <w:t xml:space="preserve"> vedada.</w:t>
            </w:r>
          </w:p>
          <w:p w:rsidR="4D782A50" w:rsidP="4D782A50" w:rsidRDefault="4D782A50" w14:paraId="49A2C125" w14:textId="5B05CCA4">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Necessidade de supervisão pela chefia imediata:</w:t>
            </w:r>
          </w:p>
          <w:p w:rsidR="4D782A50" w:rsidP="4D782A50" w:rsidRDefault="4D782A50" w14:paraId="0FFF519B" w14:textId="61815AAE">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D782A50" w:rsidR="4D782A50">
              <w:rPr>
                <w:rFonts w:ascii="Calibri" w:hAnsi="Calibri" w:eastAsia="Calibri" w:cs="Calibri"/>
                <w:b w:val="1"/>
                <w:bCs w:val="1"/>
                <w:i w:val="0"/>
                <w:iCs w:val="0"/>
                <w:sz w:val="22"/>
                <w:szCs w:val="22"/>
                <w:lang w:val="pt-BR"/>
              </w:rPr>
              <w:t>Média:</w:t>
            </w:r>
            <w:r w:rsidRPr="4D782A50" w:rsidR="4D782A50">
              <w:rPr>
                <w:rFonts w:ascii="Calibri" w:hAnsi="Calibri" w:eastAsia="Calibri" w:cs="Calibri"/>
                <w:b w:val="0"/>
                <w:bCs w:val="0"/>
                <w:i w:val="0"/>
                <w:iCs w:val="0"/>
                <w:sz w:val="22"/>
                <w:szCs w:val="22"/>
                <w:lang w:val="pt-BR"/>
              </w:rPr>
              <w:t xml:space="preserve"> deve reportar-se regularmente à chefia imediata para aprovação ou orientação nas decisões. O acompanhamento é frequente com reuniões periódicas para ajustes e feedback.</w:t>
            </w:r>
          </w:p>
        </w:tc>
      </w:tr>
    </w:tbl>
    <w:p w:rsidR="57CFAE2D" w:rsidP="4D782A50" w:rsidRDefault="57CFAE2D" w14:paraId="49D5D9D3" w14:textId="74DA5D73">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cef5d46"/>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a4561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18306195"/>
    <w:rsid w:val="3851A089"/>
    <w:rsid w:val="46A09554"/>
    <w:rsid w:val="4D782A50"/>
    <w:rsid w:val="4DC36870"/>
    <w:rsid w:val="57CFAE2D"/>
    <w:rsid w:val="725ED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3">
    <w:uiPriority w:val="9"/>
    <w:name w:val="heading 3"/>
    <w:basedOn w:val="Normal"/>
    <w:next w:val="Normal"/>
    <w:unhideWhenUsed/>
    <w:qFormat/>
    <w:rsid w:val="4D782A50"/>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D782A5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fbc5d7b66cc74f4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2026-04-01T14:40:23.1758611Z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