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6403" w14:textId="77777777" w:rsidR="007B7734" w:rsidRDefault="000B11A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Relatório de Auditoria de Acompanhamento</w:t>
      </w:r>
    </w:p>
    <w:p w14:paraId="55A3C95D" w14:textId="77777777" w:rsidR="007B7734" w:rsidRDefault="000B11A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Granja de Reprodutores Suínos Certificada</w:t>
      </w:r>
    </w:p>
    <w:p w14:paraId="457CFDBB" w14:textId="708B0C9A" w:rsidR="007B7734" w:rsidRDefault="000B11A6" w:rsidP="3DEE74D8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3DEE74D8">
        <w:rPr>
          <w:rFonts w:ascii="Arial" w:eastAsia="Arial" w:hAnsi="Arial" w:cs="Arial"/>
          <w:b/>
          <w:bCs/>
        </w:rPr>
        <w:t xml:space="preserve">Versão </w:t>
      </w:r>
      <w:r w:rsidR="00E32898">
        <w:rPr>
          <w:rFonts w:ascii="Arial" w:eastAsia="Arial" w:hAnsi="Arial" w:cs="Arial"/>
          <w:b/>
          <w:bCs/>
        </w:rPr>
        <w:t>0</w:t>
      </w:r>
      <w:r w:rsidR="00791795">
        <w:rPr>
          <w:rFonts w:ascii="Arial" w:eastAsia="Arial" w:hAnsi="Arial" w:cs="Arial"/>
          <w:b/>
          <w:bCs/>
        </w:rPr>
        <w:t>2</w:t>
      </w:r>
      <w:r w:rsidRPr="3DEE74D8">
        <w:rPr>
          <w:rFonts w:ascii="Arial" w:eastAsia="Arial" w:hAnsi="Arial" w:cs="Arial"/>
          <w:b/>
          <w:bCs/>
        </w:rPr>
        <w:t>/202</w:t>
      </w:r>
      <w:r w:rsidR="00791795">
        <w:rPr>
          <w:rFonts w:ascii="Arial" w:eastAsia="Arial" w:hAnsi="Arial" w:cs="Arial"/>
          <w:b/>
          <w:bCs/>
        </w:rPr>
        <w:t>6</w:t>
      </w:r>
    </w:p>
    <w:tbl>
      <w:tblPr>
        <w:tblStyle w:val="a"/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087"/>
        <w:gridCol w:w="1288"/>
        <w:gridCol w:w="1831"/>
        <w:gridCol w:w="142"/>
        <w:gridCol w:w="3402"/>
      </w:tblGrid>
      <w:tr w:rsidR="007B7734" w14:paraId="6C4B2F86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7B7734" w14:paraId="4285648B" w14:textId="77777777" w:rsidTr="5943FAB1">
        <w:trPr>
          <w:trHeight w:val="250"/>
        </w:trPr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61B6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4DE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da última auditoria:</w:t>
            </w:r>
          </w:p>
        </w:tc>
      </w:tr>
      <w:tr w:rsidR="007B7734" w14:paraId="7D79617B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33A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dos integrantes da equipe de auditoria: </w:t>
            </w:r>
          </w:p>
        </w:tc>
      </w:tr>
      <w:tr w:rsidR="007B7734" w14:paraId="6B7D4DEA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3236B771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29CD662A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3E13973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AAAC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Motivo da auditoria: </w:t>
            </w:r>
          </w:p>
          <w:p w14:paraId="1C70F9C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 1ª certificação – granja povoada                 (   ) Renovação da certificação </w:t>
            </w:r>
          </w:p>
          <w:p w14:paraId="0CF525A8" w14:textId="7A037F0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</w:t>
            </w:r>
            <w:r w:rsidR="00286EA6">
              <w:rPr>
                <w:rFonts w:ascii="Arial" w:eastAsia="Arial" w:hAnsi="Arial" w:cs="Arial"/>
              </w:rPr>
              <w:t xml:space="preserve"> </w:t>
            </w:r>
            <w:r w:rsidR="00834321">
              <w:rPr>
                <w:rFonts w:ascii="Arial" w:eastAsia="Arial" w:hAnsi="Arial" w:cs="Arial"/>
              </w:rPr>
              <w:t>Fiscalização</w:t>
            </w:r>
          </w:p>
        </w:tc>
      </w:tr>
      <w:tr w:rsidR="007B7734" w14:paraId="6612DA59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3050C39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2. Identificação da Granja</w:t>
            </w:r>
          </w:p>
        </w:tc>
      </w:tr>
      <w:tr w:rsidR="007B7734" w14:paraId="3E278EA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7B7734" w14:paraId="0D15BEBF" w14:textId="77777777" w:rsidTr="5943FAB1">
        <w:trPr>
          <w:trHeight w:val="250"/>
        </w:trPr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7B7734" w14:paraId="3FE68D7A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7B7734" w14:paraId="35F6B4D9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7B7734" w14:paraId="39FDB31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89E7B" w14:textId="57222D53" w:rsidR="007B7734" w:rsidRDefault="000B11A6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Coordenadas Geográficas</w:t>
            </w:r>
            <w:r w:rsidR="3D59DC0C" w:rsidRPr="5943FAB1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="71D89C95" w:rsidRPr="5943FAB1">
              <w:rPr>
                <w:rFonts w:ascii="Arial" w:eastAsia="Arial" w:hAnsi="Arial" w:cs="Arial"/>
                <w:color w:val="000000" w:themeColor="text1"/>
              </w:rPr>
              <w:t>*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3EDE973" w14:textId="3A51EA7A" w:rsidR="007B7734" w:rsidRDefault="267CFB7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Latitude:                                                          Longitude:</w:t>
            </w:r>
          </w:p>
        </w:tc>
      </w:tr>
      <w:tr w:rsidR="007B7734" w14:paraId="1569DA60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661F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Proprietário:</w:t>
            </w:r>
          </w:p>
        </w:tc>
      </w:tr>
      <w:tr w:rsidR="007B7734" w14:paraId="5CB2D3B3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C7F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CPF/CNPJ:</w:t>
            </w:r>
          </w:p>
        </w:tc>
      </w:tr>
      <w:tr w:rsidR="007B7734" w14:paraId="6E578A96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668DE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7B7734" w14:paraId="3DF27512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8A3AD" w14:textId="6454E205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Re</w:t>
            </w:r>
            <w:r w:rsidR="120A0ACB" w:rsidRPr="3DEE74D8">
              <w:rPr>
                <w:rFonts w:ascii="Arial" w:eastAsia="Arial" w:hAnsi="Arial" w:cs="Arial"/>
                <w:color w:val="000000" w:themeColor="text1"/>
              </w:rPr>
              <w:t>presentante</w:t>
            </w:r>
            <w:r w:rsidRPr="3DEE74D8">
              <w:rPr>
                <w:rFonts w:ascii="Arial" w:eastAsia="Arial" w:hAnsi="Arial" w:cs="Arial"/>
                <w:color w:val="000000" w:themeColor="text1"/>
              </w:rPr>
              <w:t xml:space="preserve"> Legal:</w:t>
            </w:r>
          </w:p>
        </w:tc>
      </w:tr>
      <w:tr w:rsidR="007B7734" w14:paraId="68C87AF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21B37" w14:textId="4D9F040A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CPF:</w:t>
            </w:r>
          </w:p>
        </w:tc>
      </w:tr>
      <w:tr w:rsidR="007B7734" w14:paraId="1ABD906B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E8B2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7B7734" w14:paraId="4656885E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92FE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 para correspondência:</w:t>
            </w:r>
          </w:p>
          <w:p w14:paraId="672A6659" w14:textId="77777777" w:rsidR="007B7734" w:rsidRDefault="007B7734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7B7734" w14:paraId="5BE93295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do estabelecimento agropecuário (conforme cadastro no órgão estadual de sanidade agropecuária):</w:t>
            </w:r>
          </w:p>
        </w:tc>
      </w:tr>
      <w:tr w:rsidR="007B7734" w14:paraId="76455E0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653D268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3DEE74D8">
              <w:rPr>
                <w:rFonts w:ascii="Arial" w:eastAsia="Arial" w:hAnsi="Arial" w:cs="Arial"/>
              </w:rPr>
              <w:t>Código oficial da exploração pecuária (conforme cadastro no órgão estadual de sanidade agropecuária)</w:t>
            </w:r>
            <w:r w:rsidR="7CB9C08C" w:rsidRPr="3DEE74D8">
              <w:rPr>
                <w:rFonts w:ascii="Arial" w:eastAsia="Arial" w:hAnsi="Arial" w:cs="Arial"/>
              </w:rPr>
              <w:t xml:space="preserve"> e do núcleo (quando houver)</w:t>
            </w:r>
            <w:r w:rsidRPr="3DEE74D8">
              <w:rPr>
                <w:rFonts w:ascii="Arial" w:eastAsia="Arial" w:hAnsi="Arial" w:cs="Arial"/>
              </w:rPr>
              <w:t>:</w:t>
            </w:r>
          </w:p>
        </w:tc>
      </w:tr>
      <w:tr w:rsidR="007B7734" w14:paraId="56D98658" w14:textId="77777777" w:rsidTr="5943FAB1">
        <w:trPr>
          <w:trHeight w:val="250"/>
        </w:trPr>
        <w:tc>
          <w:tcPr>
            <w:tcW w:w="5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25DC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 do certificado vigente:</w:t>
            </w:r>
          </w:p>
        </w:tc>
        <w:tc>
          <w:tcPr>
            <w:tcW w:w="5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4932D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validade:</w:t>
            </w:r>
          </w:p>
        </w:tc>
      </w:tr>
      <w:tr w:rsidR="007B7734" w14:paraId="1C1FC54F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E0C72" w14:textId="0F288318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Nº do registro no MAPA (para Centro de Coleta e Processamento de Sêmen Suíno</w:t>
            </w:r>
            <w:r w:rsidR="1D03761C" w:rsidRPr="3DEE74D8">
              <w:rPr>
                <w:rFonts w:ascii="Arial" w:eastAsia="Arial" w:hAnsi="Arial" w:cs="Arial"/>
                <w:color w:val="000000" w:themeColor="text1"/>
              </w:rPr>
              <w:t xml:space="preserve"> e Centro de Coleta de Sêmen Suíno</w:t>
            </w:r>
            <w:r w:rsidRPr="3DEE74D8">
              <w:rPr>
                <w:rFonts w:ascii="Arial" w:eastAsia="Arial" w:hAnsi="Arial" w:cs="Arial"/>
                <w:color w:val="000000" w:themeColor="text1"/>
              </w:rPr>
              <w:t>):</w:t>
            </w:r>
          </w:p>
        </w:tc>
      </w:tr>
      <w:tr w:rsidR="007B7734" w14:paraId="0B2E1610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7B7734" w14:paraId="7010D28C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48D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 substituto:</w:t>
            </w:r>
          </w:p>
          <w:p w14:paraId="51A9B9A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CRVM:                             E-mail:                                                           Telefone:</w:t>
            </w:r>
          </w:p>
        </w:tc>
      </w:tr>
      <w:tr w:rsidR="007B7734" w14:paraId="0A37501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5D61DDCB" w:rsidR="007B7734" w:rsidRDefault="55701081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*Verificar as coordenadas no local, preferencialmente na barreira sanitária</w:t>
            </w:r>
          </w:p>
        </w:tc>
      </w:tr>
      <w:tr w:rsidR="007B7734" w14:paraId="62EC9688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FE830" w14:textId="7183369A" w:rsidR="007B7734" w:rsidRDefault="000B11A6" w:rsidP="3DEE74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Classificação do </w:t>
            </w:r>
            <w:r w:rsidR="1B05E173"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>sítio</w:t>
            </w:r>
            <w:r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de produção:   </w:t>
            </w:r>
          </w:p>
          <w:p w14:paraId="313F50FC" w14:textId="2B2677F3" w:rsidR="007B7734" w:rsidRDefault="000B11A6" w:rsidP="3DEE74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 xml:space="preserve">(   ) Ciclo completo         (   ) Sítio 1         (   ) Sítio 2            (   ) Sítio 3       (   ) Sítio 4   </w:t>
            </w:r>
          </w:p>
          <w:p w14:paraId="61FE0D73" w14:textId="1F46DA2E" w:rsidR="00FF1D83" w:rsidRDefault="0094661D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Central de reprodutores: (   ) 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>C</w:t>
            </w:r>
            <w:r w:rsidR="000B11A6" w:rsidRPr="3DEE74D8">
              <w:rPr>
                <w:rFonts w:ascii="Arial" w:eastAsia="Arial" w:hAnsi="Arial" w:cs="Arial"/>
              </w:rPr>
              <w:t>entro de Coleta e Processamento de Sêmen Suíno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D0CED2F" w14:textId="08771660" w:rsidR="007B7734" w:rsidRDefault="00FF1D83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531693D" w:rsidRPr="3DEE74D8">
              <w:rPr>
                <w:rFonts w:ascii="Arial" w:eastAsia="Arial" w:hAnsi="Arial" w:cs="Arial"/>
                <w:color w:val="000000" w:themeColor="text1"/>
              </w:rPr>
              <w:t>(   ) Centro de coleta de sêmen suíno</w:t>
            </w:r>
          </w:p>
        </w:tc>
      </w:tr>
      <w:tr w:rsidR="007B7734" w14:paraId="7E4FB895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7B7734" w14:paraId="3F54F1F7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Nome da integradora ou cooperativa (se for o caso):</w:t>
            </w:r>
          </w:p>
        </w:tc>
      </w:tr>
      <w:tr w:rsidR="007B7734" w14:paraId="108E6882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87773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Nº de suínos existentes na granja, por categoria:</w:t>
            </w:r>
          </w:p>
          <w:p w14:paraId="20C1666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Suíno, macho, reprodutor:                               Suíno, fêmea, matriz:</w:t>
            </w:r>
          </w:p>
          <w:p w14:paraId="0A9ABE2C" w14:textId="6BDC654B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Suíno, macho, leitão:                                       Suíno, fêmea, leitão:</w:t>
            </w:r>
          </w:p>
        </w:tc>
      </w:tr>
    </w:tbl>
    <w:p w14:paraId="02EB378F" w14:textId="77777777" w:rsidR="007B7734" w:rsidRDefault="007B7734">
      <w:pPr>
        <w:spacing w:line="360" w:lineRule="auto"/>
        <w:ind w:left="0" w:right="163" w:hanging="2"/>
        <w:rPr>
          <w:rFonts w:ascii="Arial" w:eastAsia="Arial" w:hAnsi="Arial" w:cs="Arial"/>
        </w:rPr>
      </w:pPr>
    </w:p>
    <w:tbl>
      <w:tblPr>
        <w:tblStyle w:val="a0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7B7734" w14:paraId="49441824" w14:textId="77777777">
        <w:tc>
          <w:tcPr>
            <w:tcW w:w="10740" w:type="dxa"/>
          </w:tcPr>
          <w:p w14:paraId="4D3D65C2" w14:textId="77777777" w:rsidR="007B7734" w:rsidRDefault="000B11A6">
            <w:pPr>
              <w:spacing w:line="360" w:lineRule="auto"/>
              <w:ind w:left="0" w:right="16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Legenda:</w:t>
            </w:r>
            <w:r>
              <w:rPr>
                <w:b/>
              </w:rPr>
              <w:t xml:space="preserve">         C: conforme             NC: não conforme              NA: não aplicável</w:t>
            </w:r>
          </w:p>
        </w:tc>
      </w:tr>
    </w:tbl>
    <w:p w14:paraId="6A05A809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2817451" w14:textId="77777777" w:rsidR="007B7734" w:rsidRDefault="000B11A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DOCUMENTAL E PROCEDIMENTAL</w:t>
      </w: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055"/>
        <w:gridCol w:w="555"/>
        <w:gridCol w:w="735"/>
        <w:gridCol w:w="645"/>
      </w:tblGrid>
      <w:tr w:rsidR="007B7734" w14:paraId="75E842AA" w14:textId="77777777" w:rsidTr="5943FAB1">
        <w:trPr>
          <w:cantSplit/>
        </w:trPr>
        <w:tc>
          <w:tcPr>
            <w:tcW w:w="8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BFEDDC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Documentação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46E812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5A543EB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BA2E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15F104" w14:textId="6CF9A9D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Plano de Biosseguridade</w:t>
            </w:r>
            <w:r w:rsidR="01D74A29" w:rsidRPr="5943FAB1">
              <w:rPr>
                <w:rFonts w:ascii="Arial" w:eastAsia="Arial" w:hAnsi="Arial" w:cs="Arial"/>
              </w:rPr>
              <w:t xml:space="preserve"> foi revisado e atualizado, no máximo, há 12 meses (data registrada no documento)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ABD1D7D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7ADB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F17581" w14:textId="0ADF51D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Plano de Biosseguridade disponível na granja corresponde ao entregue/aprovado na primeira certificação, </w:t>
            </w:r>
            <w:r w:rsidR="3D6111A9" w:rsidRPr="5943FAB1">
              <w:rPr>
                <w:rFonts w:ascii="Arial" w:eastAsia="Arial" w:hAnsi="Arial" w:cs="Arial"/>
              </w:rPr>
              <w:t>exceto pelos</w:t>
            </w:r>
            <w:r w:rsidRPr="5943FAB1">
              <w:rPr>
                <w:rFonts w:ascii="Arial" w:eastAsia="Arial" w:hAnsi="Arial" w:cs="Arial"/>
              </w:rPr>
              <w:t xml:space="preserve"> pontos que</w:t>
            </w:r>
            <w:r w:rsidR="1309103B" w:rsidRPr="5943FAB1">
              <w:rPr>
                <w:rFonts w:ascii="Arial" w:eastAsia="Arial" w:hAnsi="Arial" w:cs="Arial"/>
              </w:rPr>
              <w:t xml:space="preserve"> já</w:t>
            </w:r>
            <w:r w:rsidRPr="5943FAB1">
              <w:rPr>
                <w:rFonts w:ascii="Arial" w:eastAsia="Arial" w:hAnsi="Arial" w:cs="Arial"/>
              </w:rPr>
              <w:t xml:space="preserve"> tenham sido </w:t>
            </w:r>
            <w:r w:rsidR="18433BF7" w:rsidRPr="5943FAB1">
              <w:rPr>
                <w:rFonts w:ascii="Arial" w:eastAsia="Arial" w:hAnsi="Arial" w:cs="Arial"/>
              </w:rPr>
              <w:t>revisados e atualizados</w:t>
            </w:r>
            <w:r w:rsidRPr="5943FAB1">
              <w:rPr>
                <w:rFonts w:ascii="Arial" w:eastAsia="Arial" w:hAnsi="Arial" w:cs="Arial"/>
              </w:rPr>
              <w:t>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AEAA1AE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6975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C06C16" w14:textId="4C854DD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Anotação de responsabilidade técnica válida</w:t>
            </w:r>
            <w:r w:rsidR="5B874493" w:rsidRPr="5943FAB1">
              <w:rPr>
                <w:rFonts w:ascii="Arial" w:eastAsia="Arial" w:hAnsi="Arial" w:cs="Arial"/>
              </w:rPr>
              <w:t xml:space="preserve"> e homologada pelo CRMV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5F85926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BE8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51180C" w14:textId="0E97F88E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Laudo de análise microbiológica da água, </w:t>
            </w:r>
            <w:r w:rsidR="56943497" w:rsidRPr="5943FAB1">
              <w:rPr>
                <w:rFonts w:ascii="Arial" w:eastAsia="Arial" w:hAnsi="Arial" w:cs="Arial"/>
              </w:rPr>
              <w:t xml:space="preserve">comprovando sua potabilidade, </w:t>
            </w:r>
            <w:r w:rsidRPr="5943FAB1">
              <w:rPr>
                <w:rFonts w:ascii="Arial" w:eastAsia="Arial" w:hAnsi="Arial" w:cs="Arial"/>
              </w:rPr>
              <w:t>com identificação dos pontos de coleta</w:t>
            </w:r>
            <w:r w:rsidR="25009C00" w:rsidRPr="5943FAB1">
              <w:rPr>
                <w:rFonts w:ascii="Arial" w:eastAsia="Arial" w:hAnsi="Arial" w:cs="Arial"/>
              </w:rPr>
              <w:t xml:space="preserve"> e</w:t>
            </w:r>
            <w:r w:rsidRPr="5943FAB1">
              <w:rPr>
                <w:rFonts w:ascii="Arial" w:eastAsia="Arial" w:hAnsi="Arial" w:cs="Arial"/>
              </w:rPr>
              <w:t xml:space="preserve"> emitido, no máximo, há 6 meses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F31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C0A26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01AE0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3.5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D64178" w14:textId="33E216A7" w:rsidR="007B7734" w:rsidRDefault="0AA53744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d</w:t>
            </w:r>
            <w:r w:rsidR="000B11A6" w:rsidRPr="5943FAB1">
              <w:rPr>
                <w:rFonts w:ascii="Arial" w:eastAsia="Arial" w:hAnsi="Arial" w:cs="Arial"/>
              </w:rPr>
              <w:t xml:space="preserve">ocumentos comprobatórios da notificação ao serviço oficial de saúde animal </w:t>
            </w:r>
            <w:r w:rsidR="4FF97C1B" w:rsidRPr="5943FAB1">
              <w:rPr>
                <w:rFonts w:ascii="Arial" w:eastAsia="Arial" w:hAnsi="Arial" w:cs="Arial"/>
              </w:rPr>
              <w:t>caso tenha havido</w:t>
            </w:r>
            <w:r w:rsidR="000B11A6" w:rsidRPr="5943FAB1">
              <w:rPr>
                <w:rFonts w:ascii="Arial" w:eastAsia="Arial" w:hAnsi="Arial" w:cs="Arial"/>
              </w:rPr>
              <w:t xml:space="preserve"> suspeita ou ocorrência de doenças de notificação obrigatória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0165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285B238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E3E1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3.6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141BE1" w14:textId="15858367" w:rsidR="007B7734" w:rsidRDefault="3D6837B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d</w:t>
            </w:r>
            <w:r w:rsidR="000B11A6" w:rsidRPr="5943FAB1">
              <w:rPr>
                <w:rFonts w:ascii="Arial" w:eastAsia="Arial" w:hAnsi="Arial" w:cs="Arial"/>
              </w:rPr>
              <w:t xml:space="preserve">ocumentos comprobatórios da notificação ao serviço oficial de saúde animal </w:t>
            </w:r>
            <w:r w:rsidR="405D40AE" w:rsidRPr="5943FAB1">
              <w:rPr>
                <w:rFonts w:ascii="Arial" w:eastAsia="Arial" w:hAnsi="Arial" w:cs="Arial"/>
              </w:rPr>
              <w:t>caso tenha ocorrido</w:t>
            </w:r>
            <w:r w:rsidR="000B11A6" w:rsidRPr="5943FAB1">
              <w:rPr>
                <w:rFonts w:ascii="Arial" w:eastAsia="Arial" w:hAnsi="Arial" w:cs="Arial"/>
              </w:rPr>
              <w:t xml:space="preserve"> mortalidade acima dos níveis usuais da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DBEF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769ECA8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97C5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*Os pontos revistos devem ser analisados durante a auditoria.</w:t>
            </w:r>
          </w:p>
        </w:tc>
      </w:tr>
      <w:tr w:rsidR="007B7734" w14:paraId="42174476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4C72A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Observações/Descrição das evidências/Detalhamento das não conformidades</w:t>
            </w:r>
          </w:p>
        </w:tc>
      </w:tr>
      <w:tr w:rsidR="007B7734" w14:paraId="0FB7827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4CE0A41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8A12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946DB8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FFD3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B699379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1" w:name="_heading=h.30j0zll" w:colFirst="0" w:colLast="0"/>
      <w:bookmarkEnd w:id="1"/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30"/>
        <w:gridCol w:w="495"/>
        <w:gridCol w:w="690"/>
        <w:gridCol w:w="690"/>
      </w:tblGrid>
      <w:tr w:rsidR="007B7734" w14:paraId="0ED9575B" w14:textId="77777777" w:rsidTr="5943FAB1">
        <w:trPr>
          <w:cantSplit/>
        </w:trPr>
        <w:tc>
          <w:tcPr>
            <w:tcW w:w="8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78871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C35437" w14:textId="26E1296B" w:rsidR="007B7734" w:rsidRDefault="000B11A6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</w:t>
            </w:r>
            <w:r w:rsidR="356549DB"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E95CDC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C96D66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257161" w14:textId="3DF25F9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Identificação </w:t>
            </w:r>
            <w:r w:rsidR="57244D94" w:rsidRPr="4144DB0C">
              <w:rPr>
                <w:rFonts w:ascii="Arial" w:eastAsia="Arial" w:hAnsi="Arial" w:cs="Arial"/>
              </w:rPr>
              <w:t>e caracterização da granja</w:t>
            </w:r>
            <w:r w:rsidRPr="4144DB0C">
              <w:rPr>
                <w:rFonts w:ascii="Arial" w:eastAsia="Arial" w:hAnsi="Arial" w:cs="Arial"/>
              </w:rPr>
              <w:t xml:space="preserve"> corresponde</w:t>
            </w:r>
            <w:r w:rsidR="33A5ECDA" w:rsidRPr="4144DB0C">
              <w:rPr>
                <w:rFonts w:ascii="Arial" w:eastAsia="Arial" w:hAnsi="Arial" w:cs="Arial"/>
              </w:rPr>
              <w:t>m</w:t>
            </w:r>
            <w:r w:rsidRPr="4144DB0C">
              <w:rPr>
                <w:rFonts w:ascii="Arial" w:eastAsia="Arial" w:hAnsi="Arial" w:cs="Arial"/>
              </w:rPr>
              <w:t xml:space="preserve"> ao descrito na última versão do Plano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9F23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2F64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70BE53C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A7C82B" w14:textId="1795025E" w:rsidR="007B7734" w:rsidRDefault="1D890CB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Planta de localização ou i</w:t>
            </w:r>
            <w:r w:rsidR="000B11A6" w:rsidRPr="5943FAB1">
              <w:rPr>
                <w:rFonts w:ascii="Arial" w:eastAsia="Arial" w:hAnsi="Arial" w:cs="Arial"/>
              </w:rPr>
              <w:t xml:space="preserve">magem de satélite da propriedade </w:t>
            </w:r>
            <w:r w:rsidR="22878170" w:rsidRPr="5943FAB1">
              <w:rPr>
                <w:rFonts w:ascii="Arial" w:eastAsia="Arial" w:hAnsi="Arial" w:cs="Arial"/>
              </w:rPr>
              <w:t xml:space="preserve">condiz </w:t>
            </w:r>
            <w:r w:rsidR="000B11A6" w:rsidRPr="5943FAB1">
              <w:rPr>
                <w:rFonts w:ascii="Arial" w:eastAsia="Arial" w:hAnsi="Arial" w:cs="Arial"/>
              </w:rPr>
              <w:t xml:space="preserve">com a situação </w:t>
            </w:r>
            <w:r w:rsidR="68D63865" w:rsidRPr="5943FAB1">
              <w:rPr>
                <w:rFonts w:ascii="Arial" w:eastAsia="Arial" w:hAnsi="Arial" w:cs="Arial"/>
              </w:rPr>
              <w:t>atual da área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DCEA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AC938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C2D737" w14:textId="54882E0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Planta baixa </w:t>
            </w:r>
            <w:r w:rsidR="2B3E6B18" w:rsidRPr="5943FAB1">
              <w:rPr>
                <w:rFonts w:ascii="Arial" w:eastAsia="Arial" w:hAnsi="Arial" w:cs="Arial"/>
              </w:rPr>
              <w:t>das instalações representa fielmente as estruturas existentes na propriedade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47A0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8C1476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0841E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sistema de identificação dos suínos corresponde ao descrito e está demonstrado </w:t>
            </w:r>
            <w:r w:rsidRPr="4144DB0C">
              <w:rPr>
                <w:rFonts w:ascii="Arial" w:eastAsia="Arial" w:hAnsi="Arial" w:cs="Arial"/>
                <w:i/>
                <w:iCs/>
              </w:rPr>
              <w:t>in loco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4593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7F2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EF1BDD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B0E7C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AD95DF" w14:textId="42FB8DF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</w:t>
            </w:r>
            <w:r w:rsidR="22550607" w:rsidRPr="4144DB0C">
              <w:rPr>
                <w:rFonts w:ascii="Arial" w:eastAsia="Arial" w:hAnsi="Arial" w:cs="Arial"/>
              </w:rPr>
              <w:t>f</w:t>
            </w:r>
            <w:r w:rsidRPr="4144DB0C">
              <w:rPr>
                <w:rFonts w:ascii="Arial" w:eastAsia="Arial" w:hAnsi="Arial" w:cs="Arial"/>
              </w:rPr>
              <w:t>onte</w:t>
            </w:r>
            <w:r w:rsidR="62483075" w:rsidRPr="4144DB0C">
              <w:rPr>
                <w:rFonts w:ascii="Arial" w:eastAsia="Arial" w:hAnsi="Arial" w:cs="Arial"/>
              </w:rPr>
              <w:t>,</w:t>
            </w:r>
            <w:r w:rsidRPr="4144DB0C">
              <w:rPr>
                <w:rFonts w:ascii="Arial" w:eastAsia="Arial" w:hAnsi="Arial" w:cs="Arial"/>
              </w:rPr>
              <w:t xml:space="preserve"> sistema de abastecimento </w:t>
            </w:r>
            <w:r w:rsidR="2A7F78B9" w:rsidRPr="4144DB0C">
              <w:rPr>
                <w:rFonts w:ascii="Arial" w:eastAsia="Arial" w:hAnsi="Arial" w:cs="Arial"/>
              </w:rPr>
              <w:t xml:space="preserve">e tratamento </w:t>
            </w:r>
            <w:r w:rsidRPr="4144DB0C">
              <w:rPr>
                <w:rFonts w:ascii="Arial" w:eastAsia="Arial" w:hAnsi="Arial" w:cs="Arial"/>
              </w:rPr>
              <w:t>d</w:t>
            </w:r>
            <w:r w:rsidR="678AA6C0" w:rsidRPr="4144DB0C">
              <w:rPr>
                <w:rFonts w:ascii="Arial" w:eastAsia="Arial" w:hAnsi="Arial" w:cs="Arial"/>
              </w:rPr>
              <w:t>a</w:t>
            </w:r>
            <w:r w:rsidRPr="4144DB0C">
              <w:rPr>
                <w:rFonts w:ascii="Arial" w:eastAsia="Arial" w:hAnsi="Arial" w:cs="Arial"/>
              </w:rPr>
              <w:t xml:space="preserve"> água observado</w:t>
            </w:r>
            <w:r w:rsidR="470BD67F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</w:t>
            </w:r>
            <w:r w:rsidRPr="4144DB0C">
              <w:rPr>
                <w:rFonts w:ascii="Arial" w:eastAsia="Arial" w:hAnsi="Arial" w:cs="Arial"/>
                <w:i/>
                <w:iCs/>
              </w:rPr>
              <w:t>in loco</w:t>
            </w:r>
            <w:r w:rsidRPr="4144DB0C">
              <w:rPr>
                <w:rFonts w:ascii="Arial" w:eastAsia="Arial" w:hAnsi="Arial" w:cs="Arial"/>
              </w:rPr>
              <w:t xml:space="preserve">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F9E5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871B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73095E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439FD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4.6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24212D" w14:textId="5276A64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Memorial descritivo: classificação do núcleo de produção co</w:t>
            </w:r>
            <w:r w:rsidR="27FBD068" w:rsidRPr="5943FAB1">
              <w:rPr>
                <w:rFonts w:ascii="Arial" w:eastAsia="Arial" w:hAnsi="Arial" w:cs="Arial"/>
              </w:rPr>
              <w:t>ndiz</w:t>
            </w:r>
            <w:r w:rsidRPr="5943FAB1">
              <w:rPr>
                <w:rFonts w:ascii="Arial" w:eastAsia="Arial" w:hAnsi="Arial" w:cs="Arial"/>
              </w:rPr>
              <w:t xml:space="preserve"> com o encontrado na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10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805D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498AC4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DB42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4.7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5FEA2E" w14:textId="648E6CD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Memorial descritivo: origem </w:t>
            </w:r>
            <w:r w:rsidR="7FF4CAD6" w:rsidRPr="5943FAB1">
              <w:rPr>
                <w:rFonts w:ascii="Arial" w:eastAsia="Arial" w:hAnsi="Arial" w:cs="Arial"/>
              </w:rPr>
              <w:t xml:space="preserve">da ração </w:t>
            </w:r>
            <w:r w:rsidRPr="5943FAB1">
              <w:rPr>
                <w:rFonts w:ascii="Arial" w:eastAsia="Arial" w:hAnsi="Arial" w:cs="Arial"/>
              </w:rPr>
              <w:t xml:space="preserve">e </w:t>
            </w:r>
            <w:r w:rsidR="085A1A1C" w:rsidRPr="5943FAB1">
              <w:rPr>
                <w:rFonts w:ascii="Arial" w:eastAsia="Arial" w:hAnsi="Arial" w:cs="Arial"/>
              </w:rPr>
              <w:t>procedimento</w:t>
            </w:r>
            <w:r w:rsidR="526C2F14" w:rsidRPr="5943FAB1">
              <w:rPr>
                <w:rFonts w:ascii="Arial" w:eastAsia="Arial" w:hAnsi="Arial" w:cs="Arial"/>
              </w:rPr>
              <w:t>s</w:t>
            </w:r>
            <w:r w:rsidR="085A1A1C" w:rsidRPr="5943FAB1">
              <w:rPr>
                <w:rFonts w:ascii="Arial" w:eastAsia="Arial" w:hAnsi="Arial" w:cs="Arial"/>
              </w:rPr>
              <w:t xml:space="preserve"> </w:t>
            </w:r>
            <w:r w:rsidRPr="5943FAB1">
              <w:rPr>
                <w:rFonts w:ascii="Arial" w:eastAsia="Arial" w:hAnsi="Arial" w:cs="Arial"/>
              </w:rPr>
              <w:t>de armazenamento observad</w:t>
            </w:r>
            <w:r w:rsidR="6A401E2F" w:rsidRPr="5943FAB1">
              <w:rPr>
                <w:rFonts w:ascii="Arial" w:eastAsia="Arial" w:hAnsi="Arial" w:cs="Arial"/>
              </w:rPr>
              <w:t>o</w:t>
            </w:r>
            <w:r w:rsidRPr="5943FAB1">
              <w:rPr>
                <w:rFonts w:ascii="Arial" w:eastAsia="Arial" w:hAnsi="Arial" w:cs="Arial"/>
              </w:rPr>
              <w:t>s na granja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FF5F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787682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76BD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4.8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5CED29" w14:textId="765CCFB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</w:t>
            </w:r>
            <w:r w:rsidR="5D2B00EF" w:rsidRPr="4144DB0C">
              <w:rPr>
                <w:rFonts w:ascii="Arial" w:eastAsia="Arial" w:hAnsi="Arial" w:cs="Arial"/>
              </w:rPr>
              <w:t>procedimento</w:t>
            </w:r>
            <w:r w:rsidRPr="4144DB0C">
              <w:rPr>
                <w:rFonts w:ascii="Arial" w:eastAsia="Arial" w:hAnsi="Arial" w:cs="Arial"/>
              </w:rPr>
              <w:t xml:space="preserve"> de reposição do plantel corresponde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2907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1805F5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C87A7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4.9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F6069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Memorial descritivo: origem e armazenamento do sêmen observados na granja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E4B5B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205A2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520F5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4.10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1F1C8F" w14:textId="6DBBF50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Identificação dos pontos críticos de controle: pontos identificados são co</w:t>
            </w:r>
            <w:r w:rsidR="7DE83A64" w:rsidRPr="5943FAB1">
              <w:rPr>
                <w:rFonts w:ascii="Arial" w:eastAsia="Arial" w:hAnsi="Arial" w:cs="Arial"/>
              </w:rPr>
              <w:t>mpatívei</w:t>
            </w:r>
            <w:r w:rsidRPr="5943FAB1">
              <w:rPr>
                <w:rFonts w:ascii="Arial" w:eastAsia="Arial" w:hAnsi="Arial" w:cs="Arial"/>
              </w:rPr>
              <w:t xml:space="preserve">s com a situação </w:t>
            </w:r>
            <w:r w:rsidR="3C118E37" w:rsidRPr="5943FAB1">
              <w:rPr>
                <w:rFonts w:ascii="Arial" w:eastAsia="Arial" w:hAnsi="Arial" w:cs="Arial"/>
              </w:rPr>
              <w:t>observada n</w:t>
            </w:r>
            <w:r w:rsidRPr="5943FAB1">
              <w:rPr>
                <w:rFonts w:ascii="Arial" w:eastAsia="Arial" w:hAnsi="Arial" w:cs="Arial"/>
              </w:rPr>
              <w:t>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2F1B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CE2CB61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8E754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CAB667" w14:textId="232FE138" w:rsidR="007B7734" w:rsidRDefault="35D6062D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</w:t>
            </w:r>
            <w:r w:rsidR="000B11A6" w:rsidRPr="5943FAB1">
              <w:rPr>
                <w:rFonts w:ascii="Arial" w:eastAsia="Arial" w:hAnsi="Arial" w:cs="Arial"/>
              </w:rPr>
              <w:t xml:space="preserve">egistros e outras evidências da aplicação do </w:t>
            </w:r>
            <w:r w:rsidR="3DF1FF33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lano de contingência conforme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2198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A86F5F5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AAFA4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B0E34E" w14:textId="2C70E53C" w:rsidR="007B7734" w:rsidRDefault="2045233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e outras evidências da aplicação dos procedimentos de eutanásia conforme descritos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9D0D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0D280F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40A0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08BD5" w14:textId="100F4B23" w:rsidR="007B7734" w:rsidRDefault="2138BBB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 </w:t>
            </w:r>
            <w:r w:rsidR="6F4AB542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vacinação e uso de antimicrobianos em conformidade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FEB5B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7AA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AD9CCE9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02837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E24ABC" w14:textId="0C4B3CB3" w:rsidR="007B7734" w:rsidRDefault="6E79531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dos procedimentos de </w:t>
            </w:r>
            <w:r w:rsidR="6DAA1BE7" w:rsidRPr="5943FAB1">
              <w:rPr>
                <w:rFonts w:ascii="Arial" w:eastAsia="Arial" w:hAnsi="Arial" w:cs="Arial"/>
              </w:rPr>
              <w:t xml:space="preserve">avaliação clínica e </w:t>
            </w:r>
            <w:r w:rsidR="000B11A6" w:rsidRPr="5943FAB1">
              <w:rPr>
                <w:rFonts w:ascii="Arial" w:eastAsia="Arial" w:hAnsi="Arial" w:cs="Arial"/>
              </w:rPr>
              <w:t>monito</w:t>
            </w:r>
            <w:r w:rsidR="763B28A4" w:rsidRPr="5943FAB1">
              <w:rPr>
                <w:rFonts w:ascii="Arial" w:eastAsia="Arial" w:hAnsi="Arial" w:cs="Arial"/>
              </w:rPr>
              <w:t>ramento</w:t>
            </w:r>
            <w:r w:rsidR="000B11A6" w:rsidRPr="5943FAB1">
              <w:rPr>
                <w:rFonts w:ascii="Arial" w:eastAsia="Arial" w:hAnsi="Arial" w:cs="Arial"/>
              </w:rPr>
              <w:t xml:space="preserve"> sanitári</w:t>
            </w:r>
            <w:r w:rsidR="4BE3B1DE" w:rsidRPr="5943FAB1">
              <w:rPr>
                <w:rFonts w:ascii="Arial" w:eastAsia="Arial" w:hAnsi="Arial" w:cs="Arial"/>
              </w:rPr>
              <w:t>o</w:t>
            </w:r>
            <w:r w:rsidR="000B11A6" w:rsidRPr="5943FAB1">
              <w:rPr>
                <w:rFonts w:ascii="Arial" w:eastAsia="Arial" w:hAnsi="Arial" w:cs="Arial"/>
              </w:rPr>
              <w:t xml:space="preserve"> de acordo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FF1C9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72C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CC58F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C8A59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D26078" w14:textId="514AE55D" w:rsidR="007B7734" w:rsidRDefault="08B168F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dos indicadores zootécnicos e sanitários</w:t>
            </w:r>
            <w:r w:rsidR="15BE9213" w:rsidRPr="5943FAB1">
              <w:rPr>
                <w:rFonts w:ascii="Arial" w:eastAsia="Arial" w:hAnsi="Arial" w:cs="Arial"/>
              </w:rPr>
              <w:t xml:space="preserve"> e de sua avaliação, conforme </w:t>
            </w:r>
            <w:r w:rsidR="000B11A6"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8B5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B4A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04816BF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A4784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4.16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B0B12" w14:textId="471EE6EE" w:rsidR="007B7734" w:rsidRDefault="48F0CD80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e outras evidências da aplicação do </w:t>
            </w:r>
            <w:r w:rsidR="4CBBC302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manutenção preventiva e corretiva de equipamentos e instalações de acordo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F511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9C3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28FAD8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655A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4.17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3C6488" w14:textId="0D1228B7" w:rsidR="007B7734" w:rsidRDefault="4FD6D085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dos treinamentos administrados aos funcionários demonstra</w:t>
            </w:r>
            <w:r w:rsidR="2EB06B72" w:rsidRPr="5943FAB1">
              <w:rPr>
                <w:rFonts w:ascii="Arial" w:eastAsia="Arial" w:hAnsi="Arial" w:cs="Arial"/>
              </w:rPr>
              <w:t>ndo</w:t>
            </w:r>
            <w:r w:rsidR="000B11A6" w:rsidRPr="5943FAB1">
              <w:rPr>
                <w:rFonts w:ascii="Arial" w:eastAsia="Arial" w:hAnsi="Arial" w:cs="Arial"/>
              </w:rPr>
              <w:t xml:space="preserve"> o cumprimento integral do </w:t>
            </w:r>
            <w:r w:rsidR="0621E486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treinamento previsto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3B140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75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ACA621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DE22AD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4.18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4211D3" w14:textId="702893A8" w:rsidR="007B7734" w:rsidRDefault="07F2156D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 Programa de auditoria interna conforme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6511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4E37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E2333D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DF100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4.19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A50B22" w14:textId="6253215A" w:rsidR="007B7734" w:rsidRDefault="62D539E3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 granja mantém disponível a l</w:t>
            </w:r>
            <w:r w:rsidR="000B11A6" w:rsidRPr="5943FAB1">
              <w:rPr>
                <w:rFonts w:ascii="Arial" w:eastAsia="Arial" w:hAnsi="Arial" w:cs="Arial"/>
              </w:rPr>
              <w:t>egislação vigente relativa às doenças de notificação obrigatória ao serviço oficial de saúde animal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A6542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1E3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879A9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5116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4.20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FC5BC9" w14:textId="23A796E0" w:rsidR="007B7734" w:rsidRDefault="0351585A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 granja mantém disponíveis as f</w:t>
            </w:r>
            <w:r w:rsidR="000B11A6" w:rsidRPr="5943FAB1">
              <w:rPr>
                <w:rFonts w:ascii="Arial" w:eastAsia="Arial" w:hAnsi="Arial" w:cs="Arial"/>
              </w:rPr>
              <w:t>ichas técnicas do MAPA relativas às doenças que acometem suínos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D79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31B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B34B2DD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6EE8A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18EE48" w14:textId="228519A4" w:rsidR="007B7734" w:rsidRDefault="2C48EC9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O Plano de Biosseguridade apresenta a i</w:t>
            </w:r>
            <w:r w:rsidR="000B11A6" w:rsidRPr="5943FAB1">
              <w:rPr>
                <w:rFonts w:ascii="Arial" w:eastAsia="Arial" w:hAnsi="Arial" w:cs="Arial"/>
              </w:rPr>
              <w:t xml:space="preserve">dentificação e contatos do órgão estadual de sanidade agropecuária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26E5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03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442426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F70F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CCC484" w14:textId="5EACDBDB" w:rsidR="007B7734" w:rsidRDefault="08C463D2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O Plano de Biosseguridade apresenta os c</w:t>
            </w:r>
            <w:r w:rsidR="000B11A6" w:rsidRPr="5943FAB1">
              <w:rPr>
                <w:rFonts w:ascii="Arial" w:eastAsia="Arial" w:hAnsi="Arial" w:cs="Arial"/>
              </w:rPr>
              <w:t>ontatos do responsável técnico e seu substituto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398E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7F2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3A6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5CFBF5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EFF4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E0D002" w14:textId="3C268D5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Procedimentos operacionais padronizados </w:t>
            </w:r>
            <w:r w:rsidR="2BB87ADC" w:rsidRPr="5943FAB1">
              <w:rPr>
                <w:rFonts w:ascii="Arial" w:eastAsia="Arial" w:hAnsi="Arial" w:cs="Arial"/>
              </w:rPr>
              <w:t xml:space="preserve">estão </w:t>
            </w:r>
            <w:r w:rsidRPr="5943FAB1">
              <w:rPr>
                <w:rFonts w:ascii="Arial" w:eastAsia="Arial" w:hAnsi="Arial" w:cs="Arial"/>
              </w:rPr>
              <w:t>aprovados, datados e assinados pelo responsável técnico da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4BA73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3F2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F5C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0DC4D2B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54C72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506DD3" w14:textId="62C5DA21" w:rsidR="007B7734" w:rsidRDefault="6657D74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da execução dos p</w:t>
            </w:r>
            <w:r w:rsidR="000B11A6" w:rsidRPr="5943FAB1">
              <w:rPr>
                <w:rFonts w:ascii="Arial" w:eastAsia="Arial" w:hAnsi="Arial" w:cs="Arial"/>
              </w:rPr>
              <w:t>rocedimentos operacionais padronizados</w:t>
            </w:r>
            <w:r w:rsidR="645BB06A" w:rsidRPr="5943FAB1">
              <w:rPr>
                <w:rFonts w:ascii="Arial" w:eastAsia="Arial" w:hAnsi="Arial" w:cs="Arial"/>
              </w:rPr>
              <w:t xml:space="preserve"> co</w:t>
            </w:r>
            <w:r w:rsidR="325E1C21" w:rsidRPr="5943FAB1">
              <w:rPr>
                <w:rFonts w:ascii="Arial" w:eastAsia="Arial" w:hAnsi="Arial" w:cs="Arial"/>
              </w:rPr>
              <w:t>ntêm o</w:t>
            </w:r>
            <w:r w:rsidR="645BB06A" w:rsidRPr="5943FAB1">
              <w:rPr>
                <w:rFonts w:ascii="Arial" w:eastAsia="Arial" w:hAnsi="Arial" w:cs="Arial"/>
              </w:rPr>
              <w:t xml:space="preserve"> nome e </w:t>
            </w:r>
            <w:r w:rsidR="0A2DCBE6" w:rsidRPr="5943FAB1">
              <w:rPr>
                <w:rFonts w:ascii="Arial" w:eastAsia="Arial" w:hAnsi="Arial" w:cs="Arial"/>
              </w:rPr>
              <w:t xml:space="preserve">a </w:t>
            </w:r>
            <w:r w:rsidR="645BB06A" w:rsidRPr="5943FAB1">
              <w:rPr>
                <w:rFonts w:ascii="Arial" w:eastAsia="Arial" w:hAnsi="Arial" w:cs="Arial"/>
              </w:rPr>
              <w:t>assinatura do responsável pela execução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020A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B270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3F2CA2C" w14:textId="77777777" w:rsidTr="5943FAB1">
        <w:trPr>
          <w:trHeight w:val="395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A7D90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390DEE" w14:textId="7C5BF45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</w:t>
            </w:r>
            <w:r w:rsidR="760E4F93" w:rsidRPr="5943FAB1">
              <w:rPr>
                <w:rFonts w:ascii="Arial" w:eastAsia="Arial" w:hAnsi="Arial" w:cs="Arial"/>
              </w:rPr>
              <w:t xml:space="preserve">exigidos estão </w:t>
            </w:r>
            <w:r w:rsidRPr="5943FAB1">
              <w:rPr>
                <w:rFonts w:ascii="Arial" w:eastAsia="Arial" w:hAnsi="Arial" w:cs="Arial"/>
              </w:rPr>
              <w:t xml:space="preserve">disponíveis </w:t>
            </w:r>
            <w:r w:rsidR="46410DB1" w:rsidRPr="5943FAB1">
              <w:rPr>
                <w:rFonts w:ascii="Arial" w:eastAsia="Arial" w:hAnsi="Arial" w:cs="Arial"/>
              </w:rPr>
              <w:t xml:space="preserve">na granja </w:t>
            </w:r>
            <w:r w:rsidRPr="5943FAB1">
              <w:rPr>
                <w:rFonts w:ascii="Arial" w:eastAsia="Arial" w:hAnsi="Arial" w:cs="Arial"/>
              </w:rPr>
              <w:t xml:space="preserve">e </w:t>
            </w:r>
            <w:r w:rsidR="247EF91E" w:rsidRPr="5943FAB1">
              <w:rPr>
                <w:rFonts w:ascii="Arial" w:eastAsia="Arial" w:hAnsi="Arial" w:cs="Arial"/>
              </w:rPr>
              <w:t xml:space="preserve">são </w:t>
            </w:r>
            <w:r w:rsidRPr="5943FAB1">
              <w:rPr>
                <w:rFonts w:ascii="Arial" w:eastAsia="Arial" w:hAnsi="Arial" w:cs="Arial"/>
              </w:rPr>
              <w:t>mantidos por, no mínimo, 2 anos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71CD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70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CA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22123A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F96A722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5CD1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0BBB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3CB595B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8D3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E05E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FC17F8B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F722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48A4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0F40DE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20"/>
        <w:gridCol w:w="8055"/>
        <w:gridCol w:w="585"/>
        <w:gridCol w:w="645"/>
        <w:gridCol w:w="765"/>
      </w:tblGrid>
      <w:tr w:rsidR="007B7734" w14:paraId="0BFB8DFC" w14:textId="77777777" w:rsidTr="4144DB0C">
        <w:trPr>
          <w:cantSplit/>
        </w:trPr>
        <w:tc>
          <w:tcPr>
            <w:tcW w:w="8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AAA2F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5. Procedimentos operacionais padronizados relativos às medidas de segregação e manutenção da estrutura física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2995319" w14:textId="18093EE5" w:rsidR="007B7734" w:rsidRDefault="420CFE98" w:rsidP="4144DB0C">
            <w:pPr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007B7734" w14:paraId="2EFC49CC" w14:textId="77777777" w:rsidTr="4144DB0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B775EF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de acordo com o previsto no Plano de Biosseguridade 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A522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CDA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A2D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E1CF3A" w14:textId="77777777" w:rsidTr="4144DB0C">
        <w:trPr>
          <w:trHeight w:val="25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3DD355C9" w14:textId="77777777" w:rsidTr="4144DB0C">
        <w:trPr>
          <w:trHeight w:val="25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1F0B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AAFB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6EE48E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055"/>
        <w:gridCol w:w="555"/>
        <w:gridCol w:w="660"/>
        <w:gridCol w:w="735"/>
      </w:tblGrid>
      <w:tr w:rsidR="007B7734" w14:paraId="064B9A4E" w14:textId="77777777" w:rsidTr="5943FAB1">
        <w:trPr>
          <w:cantSplit/>
        </w:trPr>
        <w:tc>
          <w:tcPr>
            <w:tcW w:w="8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DC638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Procedimentos operacionais padronizados relativos às medidas para embarque e desembarque de suínos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43B7A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3993C7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1525A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BCAB67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B6B5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258AC5" w14:textId="49412A88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</w:t>
            </w:r>
            <w:r w:rsidR="1B1655BB" w:rsidRPr="5943FAB1">
              <w:rPr>
                <w:rFonts w:ascii="Arial" w:eastAsia="Arial" w:hAnsi="Arial" w:cs="Arial"/>
              </w:rPr>
              <w:t>o embarque de suínos em</w:t>
            </w:r>
            <w:r w:rsidRPr="5943FAB1">
              <w:rPr>
                <w:rFonts w:ascii="Arial" w:eastAsia="Arial" w:hAnsi="Arial" w:cs="Arial"/>
              </w:rPr>
              <w:t xml:space="preserve"> veículos previamente limpos e desinfetados*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FD38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DD9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214B0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4821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D7DF3F" w14:textId="42C7FDD1" w:rsidR="007B7734" w:rsidRDefault="64489AE9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</w:t>
            </w:r>
            <w:r w:rsidR="2D212A69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 inspeção dos veículos por funcionário da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5753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023C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B549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40970D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3F6B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11FCCE" w14:textId="380FD7FF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Evidências da execução dos procedimentos </w:t>
            </w:r>
            <w:r w:rsidR="75D5F42B" w:rsidRPr="4144DB0C">
              <w:rPr>
                <w:rFonts w:ascii="Arial" w:eastAsia="Arial" w:hAnsi="Arial" w:cs="Arial"/>
              </w:rPr>
              <w:t>para mitigação dos riscos relacionados ao transportador</w:t>
            </w:r>
            <w:r w:rsidRPr="4144DB0C">
              <w:rPr>
                <w:rFonts w:ascii="Arial" w:eastAsia="Arial" w:hAnsi="Arial" w:cs="Arial"/>
              </w:rPr>
              <w:t>**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16C1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6946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57B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6BD65E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98427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200D6E" w14:textId="0B069557" w:rsidR="49F7312D" w:rsidRDefault="070A0A3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da execução d</w:t>
            </w:r>
            <w:r w:rsidR="0A8D7344" w:rsidRPr="5943FAB1">
              <w:rPr>
                <w:rFonts w:ascii="Arial" w:eastAsia="Arial" w:hAnsi="Arial" w:cs="Arial"/>
              </w:rPr>
              <w:t>os</w:t>
            </w:r>
            <w:r w:rsidRPr="5943FAB1">
              <w:rPr>
                <w:rFonts w:ascii="Arial" w:eastAsia="Arial" w:hAnsi="Arial" w:cs="Arial"/>
              </w:rPr>
              <w:t xml:space="preserve"> procedimentos que evitem </w:t>
            </w:r>
            <w:r w:rsidR="3B472B63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acesso do motorista à área limpa do embarcadouro</w:t>
            </w:r>
            <w:r w:rsidR="009412CD" w:rsidRPr="5943FAB1">
              <w:rPr>
                <w:rFonts w:ascii="Arial" w:eastAsia="Arial" w:hAnsi="Arial" w:cs="Arial"/>
              </w:rPr>
              <w:t>**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D48D35" w14:textId="10114C6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BA73C" w14:textId="44913E9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F420" w14:textId="3FE05ED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5943FAB1" w14:paraId="60C53B47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56A0AF" w14:textId="77777777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21CFE2" w14:textId="3482EB96" w:rsidR="0A053BCE" w:rsidRDefault="0A053BCE" w:rsidP="5943FAB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da execução d</w:t>
            </w:r>
            <w:r w:rsidR="111FD8DC" w:rsidRPr="5943FAB1">
              <w:rPr>
                <w:rFonts w:ascii="Arial" w:eastAsia="Arial" w:hAnsi="Arial" w:cs="Arial"/>
              </w:rPr>
              <w:t>os</w:t>
            </w:r>
            <w:r w:rsidRPr="5943FAB1">
              <w:rPr>
                <w:rFonts w:ascii="Arial" w:eastAsia="Arial" w:hAnsi="Arial" w:cs="Arial"/>
              </w:rPr>
              <w:t xml:space="preserve"> procedimentos que impeçam o retorno dos suínos que já acessaram a área do caminhão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FB8D4C" w14:textId="11017E1A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63588" w14:textId="0509DCB0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53A1" w14:textId="361DD4C6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8FD873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809E7C" w14:textId="7BF851C2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6.6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A8ABCD" w14:textId="3F7DA79B" w:rsidR="007B7734" w:rsidRDefault="67DB6CD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</w:t>
            </w:r>
            <w:r w:rsidR="7218950B" w:rsidRPr="5943FAB1">
              <w:rPr>
                <w:rFonts w:ascii="Arial" w:eastAsia="Arial" w:hAnsi="Arial" w:cs="Arial"/>
              </w:rPr>
              <w:t xml:space="preserve">que </w:t>
            </w:r>
            <w:r w:rsidRPr="5943FAB1">
              <w:rPr>
                <w:rFonts w:ascii="Arial" w:eastAsia="Arial" w:hAnsi="Arial" w:cs="Arial"/>
              </w:rPr>
              <w:t>o embarc</w:t>
            </w:r>
            <w:r w:rsidR="277F3FCC" w:rsidRPr="5943FAB1">
              <w:rPr>
                <w:rFonts w:ascii="Arial" w:eastAsia="Arial" w:hAnsi="Arial" w:cs="Arial"/>
              </w:rPr>
              <w:t xml:space="preserve">adouro </w:t>
            </w:r>
            <w:r w:rsidR="58A67A5C" w:rsidRPr="5943FAB1">
              <w:rPr>
                <w:rFonts w:ascii="Arial" w:eastAsia="Arial" w:hAnsi="Arial" w:cs="Arial"/>
              </w:rPr>
              <w:t xml:space="preserve">é limpo e desinfetado </w:t>
            </w:r>
            <w:r w:rsidR="277F3FCC" w:rsidRPr="5943FAB1">
              <w:rPr>
                <w:rFonts w:ascii="Arial" w:eastAsia="Arial" w:hAnsi="Arial" w:cs="Arial"/>
              </w:rPr>
              <w:t>após cada uso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38AF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BBD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A33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4FBB46D0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50A357" w14:textId="54DADA78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6.7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5137AD" w14:textId="2E2E3BF4" w:rsidR="43B46331" w:rsidRDefault="05937A38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</w:t>
            </w:r>
            <w:r w:rsidR="7D9D5111" w:rsidRPr="5943FAB1">
              <w:rPr>
                <w:rFonts w:ascii="Arial" w:eastAsia="Arial" w:hAnsi="Arial" w:cs="Arial"/>
              </w:rPr>
              <w:t xml:space="preserve">e que os </w:t>
            </w:r>
            <w:r w:rsidRPr="5943FAB1">
              <w:rPr>
                <w:rFonts w:ascii="Arial" w:eastAsia="Arial" w:hAnsi="Arial" w:cs="Arial"/>
              </w:rPr>
              <w:t xml:space="preserve">suínos </w:t>
            </w:r>
            <w:r w:rsidR="47A965D9" w:rsidRPr="5943FAB1">
              <w:rPr>
                <w:rFonts w:ascii="Arial" w:eastAsia="Arial" w:hAnsi="Arial" w:cs="Arial"/>
              </w:rPr>
              <w:t xml:space="preserve">introduzidos são </w:t>
            </w:r>
            <w:r w:rsidRPr="5943FAB1">
              <w:rPr>
                <w:rFonts w:ascii="Arial" w:eastAsia="Arial" w:hAnsi="Arial" w:cs="Arial"/>
              </w:rPr>
              <w:t xml:space="preserve">provenientes, exclusivamente, de </w:t>
            </w:r>
            <w:r w:rsidR="1623B977" w:rsidRPr="5943FAB1">
              <w:rPr>
                <w:rFonts w:ascii="Arial" w:eastAsia="Arial" w:hAnsi="Arial" w:cs="Arial"/>
              </w:rPr>
              <w:t>g</w:t>
            </w:r>
            <w:r w:rsidRPr="5943FAB1">
              <w:rPr>
                <w:rFonts w:ascii="Arial" w:eastAsia="Arial" w:hAnsi="Arial" w:cs="Arial"/>
              </w:rPr>
              <w:t xml:space="preserve">ranjas de </w:t>
            </w:r>
            <w:r w:rsidR="5E7FC733" w:rsidRPr="5943FAB1">
              <w:rPr>
                <w:rFonts w:ascii="Arial" w:eastAsia="Arial" w:hAnsi="Arial" w:cs="Arial"/>
              </w:rPr>
              <w:t>r</w:t>
            </w:r>
            <w:r w:rsidRPr="5943FAB1">
              <w:rPr>
                <w:rFonts w:ascii="Arial" w:eastAsia="Arial" w:hAnsi="Arial" w:cs="Arial"/>
              </w:rPr>
              <w:t xml:space="preserve">eprodutores </w:t>
            </w:r>
            <w:r w:rsidR="51EFB426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uínos </w:t>
            </w:r>
            <w:r w:rsidR="1CC220BD" w:rsidRPr="5943FAB1">
              <w:rPr>
                <w:rFonts w:ascii="Arial" w:eastAsia="Arial" w:hAnsi="Arial" w:cs="Arial"/>
              </w:rPr>
              <w:t>c</w:t>
            </w:r>
            <w:r w:rsidRPr="5943FAB1">
              <w:rPr>
                <w:rFonts w:ascii="Arial" w:eastAsia="Arial" w:hAnsi="Arial" w:cs="Arial"/>
              </w:rPr>
              <w:t xml:space="preserve">ertificadas, </w:t>
            </w:r>
            <w:r w:rsidR="052C2FCC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stabelecimentos de </w:t>
            </w:r>
            <w:r w:rsidR="58739A04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lojamento </w:t>
            </w:r>
            <w:r w:rsidR="1E3CFC6C" w:rsidRPr="5943FAB1">
              <w:rPr>
                <w:rFonts w:ascii="Arial" w:eastAsia="Arial" w:hAnsi="Arial" w:cs="Arial"/>
              </w:rPr>
              <w:t>t</w:t>
            </w:r>
            <w:r w:rsidRPr="5943FAB1">
              <w:rPr>
                <w:rFonts w:ascii="Arial" w:eastAsia="Arial" w:hAnsi="Arial" w:cs="Arial"/>
              </w:rPr>
              <w:t xml:space="preserve">emporário de </w:t>
            </w:r>
            <w:r w:rsidR="1140E40B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>uínos ou quarentenário oficial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A23A5" w14:textId="2557F9A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42BA0" w14:textId="046DA0E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E2FE" w14:textId="4D01726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D72CF7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475CF" w14:textId="0BB88C92" w:rsidR="007B7734" w:rsidRDefault="0A701CE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6.8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713AD" w14:textId="2FCFF5F9" w:rsidR="007B7734" w:rsidRDefault="27F97E3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Registros dos procedimentos de monitoria, verificação, aplicação de medidas corretivas e preventivas estão de acordo com o previsto no Plano de Biosseguridade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6B0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A36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6BED358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43989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*Evidências: registros de monitoramento da limpeza e desinfecção dos veículos; comprovantes de limpeza e desinfecção emitidos pelos postos de lavagem ou acompanhamento do embarque/desembarque</w:t>
            </w:r>
          </w:p>
        </w:tc>
      </w:tr>
      <w:tr w:rsidR="007B7734" w14:paraId="7644AB2D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68C50" w14:textId="15BD269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**Evidências: registros de monitoramento e verificação </w:t>
            </w:r>
            <w:r w:rsidR="0BA1A333" w:rsidRPr="5943FAB1">
              <w:rPr>
                <w:rFonts w:ascii="Arial" w:eastAsia="Arial" w:hAnsi="Arial" w:cs="Arial"/>
              </w:rPr>
              <w:t xml:space="preserve">das atividades </w:t>
            </w:r>
            <w:r w:rsidRPr="5943FAB1">
              <w:rPr>
                <w:rFonts w:ascii="Arial" w:eastAsia="Arial" w:hAnsi="Arial" w:cs="Arial"/>
              </w:rPr>
              <w:t>ou acompanhamento do embarque/desembarque</w:t>
            </w:r>
          </w:p>
        </w:tc>
      </w:tr>
      <w:tr w:rsidR="007B7734" w14:paraId="5A8DE4A3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5615C3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C71F136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9946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23B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C4CEA3D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9567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F85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0C8FE7C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4F1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0C65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8D56CC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280"/>
        <w:gridCol w:w="570"/>
        <w:gridCol w:w="570"/>
        <w:gridCol w:w="570"/>
      </w:tblGrid>
      <w:tr w:rsidR="007B7734" w14:paraId="71585EB1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D42252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7. Procedimentos operacionais padronizados relativos às medidas para ingresso de pessoas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F8B1D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1AFD7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80296A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E818B80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6F55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70692F" w14:textId="3767678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do cumprimento do vazio sanitário</w:t>
            </w:r>
            <w:r w:rsidR="0FDB0B6B" w:rsidRPr="5943FAB1">
              <w:rPr>
                <w:rFonts w:ascii="Arial" w:eastAsia="Arial" w:hAnsi="Arial" w:cs="Arial"/>
              </w:rPr>
              <w:t xml:space="preserve"> conforme</w:t>
            </w:r>
            <w:r w:rsidRPr="5943FAB1">
              <w:rPr>
                <w:rFonts w:ascii="Arial" w:eastAsia="Arial" w:hAnsi="Arial" w:cs="Arial"/>
              </w:rPr>
              <w:t xml:space="preserve"> previsto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E50C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FA4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698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CF4E5BF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B44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29EDFF" w14:textId="6A4D7CE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qu</w:t>
            </w:r>
            <w:r w:rsidR="7E94051F" w:rsidRPr="5943FAB1">
              <w:rPr>
                <w:rFonts w:ascii="Arial" w:eastAsia="Arial" w:hAnsi="Arial" w:cs="Arial"/>
              </w:rPr>
              <w:t xml:space="preserve">e comprovem a execução dos </w:t>
            </w:r>
            <w:r w:rsidRPr="5943FAB1">
              <w:rPr>
                <w:rFonts w:ascii="Arial" w:eastAsia="Arial" w:hAnsi="Arial" w:cs="Arial"/>
              </w:rPr>
              <w:t xml:space="preserve">procedimentos na barreira sanitária, </w:t>
            </w:r>
            <w:r w:rsidR="07E41149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948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258D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D3E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3F83A5A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937B7B" w14:textId="04AFF712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7.</w:t>
            </w:r>
            <w:r w:rsidR="75122850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2C17EA" w14:textId="6F454C0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 de ingresso de visitantes</w:t>
            </w:r>
            <w:r w:rsidR="1DDBE8CF" w:rsidRPr="5943FAB1">
              <w:rPr>
                <w:rFonts w:ascii="Arial" w:eastAsia="Arial" w:hAnsi="Arial" w:cs="Arial"/>
              </w:rPr>
              <w:t xml:space="preserve"> inclui, de forma completa</w:t>
            </w:r>
            <w:r w:rsidRPr="5943FAB1">
              <w:rPr>
                <w:rFonts w:ascii="Arial" w:eastAsia="Arial" w:hAnsi="Arial" w:cs="Arial"/>
              </w:rPr>
              <w:t xml:space="preserve">, </w:t>
            </w:r>
            <w:r w:rsidR="44C2423E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 data, nome, instituição</w:t>
            </w:r>
            <w:r w:rsidR="468CFEBA" w:rsidRPr="5943FAB1">
              <w:rPr>
                <w:rFonts w:ascii="Arial" w:eastAsia="Arial" w:hAnsi="Arial" w:cs="Arial"/>
              </w:rPr>
              <w:t>,</w:t>
            </w:r>
            <w:r w:rsidRPr="5943FAB1">
              <w:rPr>
                <w:rFonts w:ascii="Arial" w:eastAsia="Arial" w:hAnsi="Arial" w:cs="Arial"/>
              </w:rPr>
              <w:t xml:space="preserve"> motivo</w:t>
            </w:r>
            <w:r w:rsidR="2D963263" w:rsidRPr="5943FAB1">
              <w:rPr>
                <w:rFonts w:ascii="Arial" w:eastAsia="Arial" w:hAnsi="Arial" w:cs="Arial"/>
              </w:rPr>
              <w:t xml:space="preserve"> </w:t>
            </w:r>
            <w:r w:rsidR="6BE496FB" w:rsidRPr="5943FAB1">
              <w:rPr>
                <w:rFonts w:ascii="Arial" w:eastAsia="Arial" w:hAnsi="Arial" w:cs="Arial"/>
              </w:rPr>
              <w:t xml:space="preserve">da visita </w:t>
            </w:r>
            <w:r w:rsidR="2D963263" w:rsidRPr="5943FAB1">
              <w:rPr>
                <w:rFonts w:ascii="Arial" w:eastAsia="Arial" w:hAnsi="Arial" w:cs="Arial"/>
              </w:rPr>
              <w:t>e informações sobre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55881DF1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último contato com suínos ou locais de risco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0157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E7B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70C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3D1FFDD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CE0164" w14:textId="0BB9570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7.</w:t>
            </w:r>
            <w:r w:rsidR="13058C95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52E39D" w14:textId="78A3A5A0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6A10BB94" w:rsidRPr="5943FAB1">
              <w:rPr>
                <w:rFonts w:ascii="Arial" w:eastAsia="Arial" w:hAnsi="Arial" w:cs="Arial"/>
              </w:rPr>
              <w:t>atualizados e em conformidade</w:t>
            </w:r>
            <w:r w:rsidRPr="5943FAB1">
              <w:rPr>
                <w:rFonts w:ascii="Arial" w:eastAsia="Arial" w:hAnsi="Arial" w:cs="Arial"/>
              </w:rPr>
              <w:t xml:space="preserve"> 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EED8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6661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5DC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E14F4F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B2000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BB25A5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35E58C4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9A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C2CD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09E88E4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C98E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F8E7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818863E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69B9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7D11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1508A3C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7B7734" w14:paraId="60DA9D45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AE2F35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8. Procedimentos operacionais padronizados relativos às medidas para ingresso de veículos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1C6196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60D7A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731640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C82AA5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C717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291E45" w14:textId="185E808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 do ingresso de veículos</w:t>
            </w:r>
            <w:r w:rsidR="2CA71F53" w:rsidRPr="5943FAB1">
              <w:rPr>
                <w:rFonts w:ascii="Arial" w:eastAsia="Arial" w:hAnsi="Arial" w:cs="Arial"/>
              </w:rPr>
              <w:t xml:space="preserve"> contém</w:t>
            </w:r>
            <w:r w:rsidRPr="5943FAB1">
              <w:rPr>
                <w:rFonts w:ascii="Arial" w:eastAsia="Arial" w:hAnsi="Arial" w:cs="Arial"/>
              </w:rPr>
              <w:t xml:space="preserve"> data, origem, discriminação da carga e motivo</w:t>
            </w:r>
            <w:r w:rsidR="344F9057" w:rsidRPr="5943FAB1">
              <w:rPr>
                <w:rFonts w:ascii="Arial" w:eastAsia="Arial" w:hAnsi="Arial" w:cs="Arial"/>
              </w:rPr>
              <w:t xml:space="preserve"> do ingresso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D6B1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C15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D81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6B0AAD3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4EA9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B028C1" w14:textId="1DAEBFF4" w:rsidR="007B7734" w:rsidRDefault="2F1A46C9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Evidências </w:t>
            </w:r>
            <w:r w:rsidR="68DC500F" w:rsidRPr="5943FAB1">
              <w:rPr>
                <w:rFonts w:ascii="Arial" w:eastAsia="Arial" w:hAnsi="Arial" w:cs="Arial"/>
                <w:color w:val="000000" w:themeColor="text1"/>
              </w:rPr>
              <w:t xml:space="preserve">que comprovem que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o acesso de veículos à área interna da granja </w:t>
            </w:r>
            <w:r w:rsidR="109A2B83" w:rsidRPr="5943FAB1">
              <w:rPr>
                <w:rFonts w:ascii="Arial" w:eastAsia="Arial" w:hAnsi="Arial" w:cs="Arial"/>
                <w:color w:val="000000" w:themeColor="text1"/>
              </w:rPr>
              <w:t>ocorre somente em caráter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excepcional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13E9C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7B8A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6DE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EF933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D5177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4942F9" w14:textId="043CAA6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</w:t>
            </w:r>
            <w:r w:rsidR="7476EE41" w:rsidRPr="5943FAB1">
              <w:rPr>
                <w:rFonts w:ascii="Arial" w:eastAsia="Arial" w:hAnsi="Arial" w:cs="Arial"/>
              </w:rPr>
              <w:t>da</w:t>
            </w:r>
            <w:r w:rsidRPr="5943FAB1">
              <w:rPr>
                <w:rFonts w:ascii="Arial" w:eastAsia="Arial" w:hAnsi="Arial" w:cs="Arial"/>
              </w:rPr>
              <w:t xml:space="preserve"> aplicação </w:t>
            </w:r>
            <w:r w:rsidR="0D001BC6" w:rsidRPr="5943FAB1">
              <w:rPr>
                <w:rFonts w:ascii="Arial" w:eastAsia="Arial" w:hAnsi="Arial" w:cs="Arial"/>
              </w:rPr>
              <w:t xml:space="preserve">prévia </w:t>
            </w:r>
            <w:r w:rsidRPr="5943FAB1">
              <w:rPr>
                <w:rFonts w:ascii="Arial" w:eastAsia="Arial" w:hAnsi="Arial" w:cs="Arial"/>
              </w:rPr>
              <w:t xml:space="preserve">de procedimentos de </w:t>
            </w:r>
            <w:r w:rsidR="05967753" w:rsidRPr="5943FAB1">
              <w:rPr>
                <w:rFonts w:ascii="Arial" w:eastAsia="Arial" w:hAnsi="Arial" w:cs="Arial"/>
              </w:rPr>
              <w:t xml:space="preserve">limpeza e </w:t>
            </w:r>
            <w:r w:rsidRPr="5943FAB1">
              <w:rPr>
                <w:rFonts w:ascii="Arial" w:eastAsia="Arial" w:hAnsi="Arial" w:cs="Arial"/>
              </w:rPr>
              <w:t xml:space="preserve">desinfecção </w:t>
            </w:r>
            <w:r w:rsidR="2D674563" w:rsidRPr="5943FAB1">
              <w:rPr>
                <w:rFonts w:ascii="Arial" w:eastAsia="Arial" w:hAnsi="Arial" w:cs="Arial"/>
              </w:rPr>
              <w:t xml:space="preserve">dos </w:t>
            </w:r>
            <w:r w:rsidRPr="5943FAB1">
              <w:rPr>
                <w:rFonts w:ascii="Arial" w:eastAsia="Arial" w:hAnsi="Arial" w:cs="Arial"/>
              </w:rPr>
              <w:t>veículos</w:t>
            </w:r>
            <w:r w:rsidR="585A4271" w:rsidRPr="5943FAB1">
              <w:rPr>
                <w:rFonts w:ascii="Arial" w:eastAsia="Arial" w:hAnsi="Arial" w:cs="Arial"/>
              </w:rPr>
              <w:t xml:space="preserve"> antes do ingresso conforme</w:t>
            </w:r>
            <w:r w:rsidRPr="5943FAB1">
              <w:rPr>
                <w:rFonts w:ascii="Arial" w:eastAsia="Arial" w:hAnsi="Arial" w:cs="Arial"/>
              </w:rPr>
              <w:t xml:space="preserve">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2F937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6DD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EE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55EC4BF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331F5A" w14:textId="71837939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8.</w:t>
            </w:r>
            <w:r w:rsidR="73A4703C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0208F2" w14:textId="3AA05BE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046A66AB" w:rsidRPr="5943FAB1">
              <w:rPr>
                <w:rFonts w:ascii="Arial" w:eastAsia="Arial" w:hAnsi="Arial" w:cs="Arial"/>
              </w:rPr>
              <w:t xml:space="preserve">atualizados e 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142F6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5AD1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4E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A3A7E8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36633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E155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2AFC42D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A72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D3F0BEC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F431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8E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0C178E9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395D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4BC2F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51E959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7B7734" w14:paraId="213BBEF8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BB70E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9. Procedimentos operacionais padronizados relativos às medidas para ingresso de materiais e equipamentos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FE18F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7EFB0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8D527F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00672DE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3CC48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2979D1" w14:textId="72E2E68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</w:t>
            </w:r>
            <w:r w:rsidR="2E5EBF11" w:rsidRPr="5943FAB1">
              <w:rPr>
                <w:rFonts w:ascii="Arial" w:eastAsia="Arial" w:hAnsi="Arial" w:cs="Arial"/>
              </w:rPr>
              <w:t>da</w:t>
            </w:r>
            <w:r w:rsidRPr="5943FAB1">
              <w:rPr>
                <w:rFonts w:ascii="Arial" w:eastAsia="Arial" w:hAnsi="Arial" w:cs="Arial"/>
              </w:rPr>
              <w:t xml:space="preserve"> execução dos procedimentos de desinfecção para ingresso de materiais e equipamentos, </w:t>
            </w:r>
            <w:r w:rsidR="6A4A4540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o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314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13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08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72B12D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FBDBA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C1DE6" w14:textId="05DCDD0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No caso de </w:t>
            </w:r>
            <w:r w:rsidR="36298850" w:rsidRPr="5943FAB1">
              <w:rPr>
                <w:rFonts w:ascii="Arial" w:eastAsia="Arial" w:hAnsi="Arial" w:cs="Arial"/>
              </w:rPr>
              <w:t>desinfecção por vapor ou gás</w:t>
            </w:r>
            <w:r w:rsidRPr="5943FAB1">
              <w:rPr>
                <w:rFonts w:ascii="Arial" w:eastAsia="Arial" w:hAnsi="Arial" w:cs="Arial"/>
              </w:rPr>
              <w:t>, exist</w:t>
            </w:r>
            <w:r w:rsidR="5223148B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 estrutura de </w:t>
            </w:r>
            <w:r w:rsidR="139AE24F" w:rsidRPr="5943FAB1">
              <w:rPr>
                <w:rFonts w:ascii="Arial" w:eastAsia="Arial" w:hAnsi="Arial" w:cs="Arial"/>
              </w:rPr>
              <w:t>prateleiras vazadas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3B19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9A1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1D07FA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37E66B" w14:textId="4CC26B1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="210FB8F0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41A9E2" w14:textId="2437525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95D4C26" w:rsidRPr="5943FAB1">
              <w:rPr>
                <w:rFonts w:ascii="Arial" w:eastAsia="Arial" w:hAnsi="Arial" w:cs="Arial"/>
              </w:rPr>
              <w:t xml:space="preserve">atualizados e 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21D9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326F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B8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C911684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B6430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235A85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0125231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747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8D95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8BEFD2A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642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06A8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7B7A70C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87C7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D67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8D6B9B6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61"/>
        <w:gridCol w:w="7741"/>
        <w:gridCol w:w="554"/>
        <w:gridCol w:w="569"/>
        <w:gridCol w:w="569"/>
      </w:tblGrid>
      <w:tr w:rsidR="4144DB0C" w14:paraId="352C3D14" w14:textId="77777777" w:rsidTr="5943FAB1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BE31D6" w14:textId="0BBB8F18" w:rsidR="4C4BFCC9" w:rsidRDefault="4C4BFCC9" w:rsidP="4144DB0C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10</w:t>
            </w:r>
            <w:r w:rsidR="4144DB0C" w:rsidRPr="4144DB0C">
              <w:rPr>
                <w:rFonts w:ascii="Arial" w:eastAsia="Arial" w:hAnsi="Arial" w:cs="Arial"/>
                <w:b/>
                <w:bCs/>
              </w:rPr>
              <w:t xml:space="preserve">. Procedimentos operacionais padronizados relativos às medidas para </w:t>
            </w:r>
            <w:r w:rsidR="2DB8D4AC" w:rsidRPr="4144DB0C">
              <w:rPr>
                <w:rFonts w:ascii="Arial" w:eastAsia="Arial" w:hAnsi="Arial" w:cs="Arial"/>
                <w:b/>
                <w:bCs/>
              </w:rPr>
              <w:t>ingresso e armazenamento de produtos destinados à alimentação animal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0E1D7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C86BF3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FCAF46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4144DB0C" w14:paraId="6164B155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9E012" w14:textId="7AF54D32" w:rsidR="691A2D32" w:rsidRDefault="691A2D32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2ACEF6" w14:textId="378CFD4B" w:rsidR="2F3693D2" w:rsidRDefault="1A2C3165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da adoção de medidas que evitem que a ração fique exposta e acessível a pragas até sua distribuição nos comedouros, </w:t>
            </w:r>
            <w:r w:rsidR="14607B42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D750F7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671F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49F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D7CF47A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0E8DCB" w14:textId="7033502C" w:rsidR="0AEDA4AE" w:rsidRDefault="0AEDA4A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4A4165" w14:textId="005BF8DE" w:rsidR="512B457B" w:rsidRDefault="512B457B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Evidências da adoção de procedimentos que impeçam o acúmulo de ração no piso embaixo dos silos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48186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4900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9A2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5D8662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DF21B" w14:textId="6923B255" w:rsidR="1EBF19C5" w:rsidRDefault="1EBF19C5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62EF84" w14:textId="11DDC43E" w:rsidR="08F5AFF1" w:rsidRDefault="0420B2BF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da adoção de </w:t>
            </w:r>
            <w:r w:rsidR="637DC3B3" w:rsidRPr="5943FAB1">
              <w:rPr>
                <w:rFonts w:ascii="Arial" w:eastAsia="Arial" w:hAnsi="Arial" w:cs="Arial"/>
              </w:rPr>
              <w:t>procedimentos</w:t>
            </w:r>
            <w:r w:rsidRPr="5943FAB1">
              <w:rPr>
                <w:rFonts w:ascii="Arial" w:eastAsia="Arial" w:hAnsi="Arial" w:cs="Arial"/>
              </w:rPr>
              <w:t xml:space="preserve"> que </w:t>
            </w:r>
            <w:r w:rsidR="220BFB44" w:rsidRPr="5943FAB1">
              <w:rPr>
                <w:rFonts w:ascii="Arial" w:eastAsia="Arial" w:hAnsi="Arial" w:cs="Arial"/>
              </w:rPr>
              <w:t>mitiguem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220BFB44" w:rsidRPr="5943FAB1">
              <w:rPr>
                <w:rFonts w:ascii="Arial" w:eastAsia="Arial" w:hAnsi="Arial" w:cs="Arial"/>
              </w:rPr>
              <w:t xml:space="preserve">a entrada de patógenos por meio dos </w:t>
            </w:r>
            <w:r w:rsidRPr="5943FAB1">
              <w:rPr>
                <w:rFonts w:ascii="Arial" w:eastAsia="Arial" w:hAnsi="Arial" w:cs="Arial"/>
              </w:rPr>
              <w:t xml:space="preserve">produtos destinados à alimentação animal, </w:t>
            </w:r>
            <w:r w:rsidR="5B2062C7" w:rsidRPr="5943FAB1">
              <w:rPr>
                <w:rFonts w:ascii="Arial" w:eastAsia="Arial" w:hAnsi="Arial" w:cs="Arial"/>
              </w:rPr>
              <w:t>conforme</w:t>
            </w:r>
            <w:r w:rsidR="473997FC" w:rsidRPr="5943FAB1">
              <w:rPr>
                <w:rFonts w:ascii="Arial" w:eastAsia="Arial" w:hAnsi="Arial" w:cs="Arial"/>
              </w:rPr>
              <w:t xml:space="preserve">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5FF51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A60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588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E998306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E4C8AE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01A9C6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4144DB0C" w14:paraId="446FCB96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3EF5E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A41EA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5E8D3B92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DADFC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0AAD3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4D939EC0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C077B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DE8A7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635A844" w14:textId="7696F72B" w:rsidR="4144DB0C" w:rsidRDefault="4144DB0C" w:rsidP="4144DB0C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7845"/>
        <w:gridCol w:w="705"/>
        <w:gridCol w:w="705"/>
        <w:gridCol w:w="705"/>
      </w:tblGrid>
      <w:tr w:rsidR="007B7734" w14:paraId="179E3C48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888D77" w14:textId="2E38EFE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A83CB1B" w:rsidRPr="4144DB0C">
              <w:rPr>
                <w:rFonts w:ascii="Arial" w:eastAsia="Arial" w:hAnsi="Arial" w:cs="Arial"/>
                <w:b/>
                <w:bCs/>
              </w:rPr>
              <w:t>1</w:t>
            </w:r>
            <w:r w:rsidRPr="4144DB0C">
              <w:rPr>
                <w:rFonts w:ascii="Arial" w:eastAsia="Arial" w:hAnsi="Arial" w:cs="Arial"/>
                <w:b/>
                <w:bCs/>
              </w:rPr>
              <w:t>. Procedimentos operacionais padronizados relativos às medidas para prevenção e controle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CE758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DD7A6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81882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5DF52479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303DE6" w14:textId="6261F17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1C309E48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A18F1A" w14:textId="1EC0013F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quanto à execução dos procedimentos previstos no Plano de Biosseguridade para controle de insetos e roedores (ausência de sinais da </w:t>
            </w:r>
            <w:r w:rsidR="65D80AA0" w:rsidRPr="5943FAB1">
              <w:rPr>
                <w:rFonts w:ascii="Arial" w:eastAsia="Arial" w:hAnsi="Arial" w:cs="Arial"/>
              </w:rPr>
              <w:t xml:space="preserve">sua </w:t>
            </w:r>
            <w:r w:rsidRPr="5943FAB1">
              <w:rPr>
                <w:rFonts w:ascii="Arial" w:eastAsia="Arial" w:hAnsi="Arial" w:cs="Arial"/>
              </w:rPr>
              <w:t xml:space="preserve">presença </w:t>
            </w:r>
            <w:r w:rsidR="40A50AEE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 ausência de locais que sirvam de abrigo)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F860B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36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AF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5927DCE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6642A" w14:textId="3D33C15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F4D8DC1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D04E0C" w14:textId="44F10D2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Croqui de iscas/armadilhas corresponde às iscas e armadilhas</w:t>
            </w:r>
            <w:r w:rsidR="03244B65" w:rsidRPr="5943FAB1">
              <w:rPr>
                <w:rFonts w:ascii="Arial" w:eastAsia="Arial" w:hAnsi="Arial" w:cs="Arial"/>
              </w:rPr>
              <w:t xml:space="preserve"> efetivamente instaladas</w:t>
            </w:r>
            <w:r w:rsidRPr="5943FAB1">
              <w:rPr>
                <w:rFonts w:ascii="Arial" w:eastAsia="Arial" w:hAnsi="Arial" w:cs="Arial"/>
              </w:rPr>
              <w:t xml:space="preserve"> n</w:t>
            </w:r>
            <w:r w:rsidR="3BDBD728" w:rsidRPr="5943FAB1">
              <w:rPr>
                <w:rFonts w:ascii="Arial" w:eastAsia="Arial" w:hAnsi="Arial" w:cs="Arial"/>
              </w:rPr>
              <w:t>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988F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2BB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246D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CAFDA3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C39720" w14:textId="3201997C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1A91BD6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40CF5029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4B2B4B" w14:textId="0CF4636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5E839BE" w:rsidRPr="5943FAB1">
              <w:rPr>
                <w:rFonts w:ascii="Arial" w:eastAsia="Arial" w:hAnsi="Arial" w:cs="Arial"/>
              </w:rPr>
              <w:t>atualizados e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35E839BE" w:rsidRPr="5943FAB1">
              <w:rPr>
                <w:rFonts w:ascii="Arial" w:eastAsia="Arial" w:hAnsi="Arial" w:cs="Arial"/>
              </w:rPr>
              <w:t xml:space="preserve">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BB75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DA1E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6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1E8409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84CBF0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FEE0E2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6606042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656F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7605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94798F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79D3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7686DC7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644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AC4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BBD94B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7B79DC3B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77E54D" w14:textId="653550D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26E1C6DC" w:rsidRPr="4144DB0C">
              <w:rPr>
                <w:rFonts w:ascii="Arial" w:eastAsia="Arial" w:hAnsi="Arial" w:cs="Arial"/>
                <w:b/>
                <w:bCs/>
              </w:rPr>
              <w:t>2</w:t>
            </w:r>
            <w:r w:rsidRPr="4144DB0C">
              <w:rPr>
                <w:rFonts w:ascii="Arial" w:eastAsia="Arial" w:hAnsi="Arial" w:cs="Arial"/>
                <w:b/>
                <w:bCs/>
              </w:rPr>
              <w:t>. Procedimentos operacionais padronizados relativos às medidas para mitigação do risco relacionado à água de abastecimento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E19BF8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1AAF73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9412E6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D0FF368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B52BC" w14:textId="4AC1A2DB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2953162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44181E" w14:textId="3B1E8288" w:rsidR="007B7734" w:rsidRDefault="6180CEC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da</w:t>
            </w:r>
            <w:r w:rsidR="000B11A6" w:rsidRPr="5943FAB1">
              <w:rPr>
                <w:rFonts w:ascii="Arial" w:eastAsia="Arial" w:hAnsi="Arial" w:cs="Arial"/>
              </w:rPr>
              <w:t xml:space="preserve"> execução dos procedimentos para controle da água de abastecimento</w:t>
            </w:r>
            <w:r w:rsidR="2E5B036A" w:rsidRPr="5943FAB1">
              <w:rPr>
                <w:rFonts w:ascii="Arial" w:eastAsia="Arial" w:hAnsi="Arial" w:cs="Arial"/>
              </w:rPr>
              <w:t xml:space="preserve"> estão de acordo com o</w:t>
            </w:r>
            <w:r w:rsidR="000B11A6" w:rsidRPr="5943FAB1">
              <w:rPr>
                <w:rFonts w:ascii="Arial" w:eastAsia="Arial" w:hAnsi="Arial" w:cs="Arial"/>
              </w:rPr>
              <w:t xml:space="preserve"> descrito no Plano de Biosseguridade, incluindo </w:t>
            </w:r>
            <w:r w:rsidR="0E431E0F" w:rsidRPr="5943FAB1">
              <w:rPr>
                <w:rFonts w:ascii="Arial" w:eastAsia="Arial" w:hAnsi="Arial" w:cs="Arial"/>
              </w:rPr>
              <w:t xml:space="preserve">a </w:t>
            </w:r>
            <w:r w:rsidR="000B11A6" w:rsidRPr="5943FAB1">
              <w:rPr>
                <w:rFonts w:ascii="Arial" w:eastAsia="Arial" w:hAnsi="Arial" w:cs="Arial"/>
              </w:rPr>
              <w:t>adoção de medidas corretivas em caso de desvios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54DE7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7ADD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E24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88D77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9310C" w14:textId="539ECAB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B1ECAE8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5CCB7C8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AC4CA6" w14:textId="495CEB8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de limpeza e desinfecção dos reservatórios </w:t>
            </w:r>
            <w:r w:rsidR="2990FF06" w:rsidRPr="5943FAB1">
              <w:rPr>
                <w:rFonts w:ascii="Arial" w:eastAsia="Arial" w:hAnsi="Arial" w:cs="Arial"/>
              </w:rPr>
              <w:t xml:space="preserve">estão atualizados e </w:t>
            </w:r>
            <w:r w:rsidRPr="5943FAB1">
              <w:rPr>
                <w:rFonts w:ascii="Arial" w:eastAsia="Arial" w:hAnsi="Arial" w:cs="Arial"/>
              </w:rPr>
              <w:t xml:space="preserve">conforme </w:t>
            </w:r>
            <w:r w:rsidR="7D1131A7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2F1AA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9DF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E3C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7F3EAC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590785" w14:textId="0E13DC4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E72C285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F52E0BA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EAD901" w14:textId="2F0DC92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Laudos de análises microbiológicas da água e</w:t>
            </w:r>
            <w:r w:rsidR="3294FE7D" w:rsidRPr="5943FAB1">
              <w:rPr>
                <w:rFonts w:ascii="Arial" w:eastAsia="Arial" w:hAnsi="Arial" w:cs="Arial"/>
              </w:rPr>
              <w:t xml:space="preserve">stão conforme </w:t>
            </w:r>
            <w:proofErr w:type="gramStart"/>
            <w:r w:rsidRPr="5943FAB1">
              <w:rPr>
                <w:rFonts w:ascii="Arial" w:eastAsia="Arial" w:hAnsi="Arial" w:cs="Arial"/>
              </w:rPr>
              <w:t>previsto</w:t>
            </w:r>
            <w:proofErr w:type="gramEnd"/>
            <w:r w:rsidRPr="5943FAB1">
              <w:rPr>
                <w:rFonts w:ascii="Arial" w:eastAsia="Arial" w:hAnsi="Arial" w:cs="Arial"/>
              </w:rPr>
              <w:t xml:space="preserve"> no Plano de Biosseguridade e demons</w:t>
            </w:r>
            <w:r w:rsidR="59CB4C80" w:rsidRPr="5943FAB1">
              <w:rPr>
                <w:rFonts w:ascii="Arial" w:eastAsia="Arial" w:hAnsi="Arial" w:cs="Arial"/>
              </w:rPr>
              <w:t>tram</w:t>
            </w:r>
            <w:r w:rsidRPr="5943FAB1">
              <w:rPr>
                <w:rFonts w:ascii="Arial" w:eastAsia="Arial" w:hAnsi="Arial" w:cs="Arial"/>
              </w:rPr>
              <w:t xml:space="preserve"> atendimento ao padrão microbiológico de potabilidade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F828E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7CB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B13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E3F6AD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4E3F9C" w14:textId="68B34C73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98444A5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B78C390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236E41" w14:textId="3495F2B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A7E1D5E" w:rsidRPr="5943FAB1">
              <w:rPr>
                <w:rFonts w:ascii="Arial" w:eastAsia="Arial" w:hAnsi="Arial" w:cs="Arial"/>
              </w:rPr>
              <w:t>atualizados e em conformidade com</w:t>
            </w:r>
            <w:r w:rsidRPr="5943FAB1">
              <w:rPr>
                <w:rFonts w:ascii="Arial" w:eastAsia="Arial" w:hAnsi="Arial" w:cs="Arial"/>
              </w:rPr>
              <w:t xml:space="preserve">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57C4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4BC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9B8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107DAF3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26128F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A65B8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31A560F4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735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13BF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3D28B4B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A3E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6AC2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DC44586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BC0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8B4D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4959D4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88"/>
        <w:gridCol w:w="7547"/>
        <w:gridCol w:w="567"/>
        <w:gridCol w:w="709"/>
        <w:gridCol w:w="583"/>
      </w:tblGrid>
      <w:tr w:rsidR="4144DB0C" w14:paraId="597434E3" w14:textId="77777777" w:rsidTr="00A2743B">
        <w:trPr>
          <w:trHeight w:val="300"/>
        </w:trPr>
        <w:tc>
          <w:tcPr>
            <w:tcW w:w="8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7A99469" w14:textId="38C1A0B0" w:rsidR="4144DB0C" w:rsidRDefault="4144DB0C" w:rsidP="4144DB0C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lastRenderedPageBreak/>
              <w:t>1</w:t>
            </w:r>
            <w:r w:rsidR="5B2DFCD5" w:rsidRPr="4144DB0C">
              <w:rPr>
                <w:rFonts w:ascii="Arial" w:eastAsia="Arial" w:hAnsi="Arial" w:cs="Arial"/>
                <w:b/>
                <w:bCs/>
              </w:rPr>
              <w:t>3</w:t>
            </w:r>
            <w:r w:rsidRPr="4144DB0C">
              <w:rPr>
                <w:rFonts w:ascii="Arial" w:eastAsia="Arial" w:hAnsi="Arial" w:cs="Arial"/>
                <w:b/>
                <w:bCs/>
              </w:rPr>
              <w:t xml:space="preserve">. Procedimentos operacionais padronizados relativos às medidas para </w:t>
            </w:r>
            <w:r w:rsidR="625C0929" w:rsidRPr="4144DB0C">
              <w:rPr>
                <w:rFonts w:ascii="Arial" w:eastAsia="Arial" w:hAnsi="Arial" w:cs="Arial"/>
                <w:b/>
                <w:bCs/>
              </w:rPr>
              <w:t xml:space="preserve">destinação de animais mortos e resíduos da </w:t>
            </w:r>
            <w:r w:rsidR="00FA0B35">
              <w:rPr>
                <w:rFonts w:ascii="Arial" w:eastAsia="Arial" w:hAnsi="Arial" w:cs="Arial"/>
                <w:b/>
                <w:bCs/>
              </w:rPr>
              <w:t>exploração pecuária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44BDA73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552E45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B024AC2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4144DB0C" w14:paraId="1A5A4DBE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D15392" w14:textId="1F539C2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B7801EC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336EA6" w14:textId="38473399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de que os animais mortos e resíduos d</w:t>
            </w:r>
            <w:r w:rsidR="00695C48">
              <w:rPr>
                <w:rFonts w:ascii="Arial" w:eastAsia="Arial" w:hAnsi="Arial" w:cs="Arial"/>
              </w:rPr>
              <w:t>a exploração pecuária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1C34F625" w:rsidRPr="5943FAB1">
              <w:rPr>
                <w:rFonts w:ascii="Arial" w:eastAsia="Arial" w:hAnsi="Arial" w:cs="Arial"/>
              </w:rPr>
              <w:t>sã</w:t>
            </w:r>
            <w:r w:rsidRPr="5943FAB1">
              <w:rPr>
                <w:rFonts w:ascii="Arial" w:eastAsia="Arial" w:hAnsi="Arial" w:cs="Arial"/>
              </w:rPr>
              <w:t xml:space="preserve">o destinados conforme </w:t>
            </w:r>
            <w:r w:rsidR="6CC03714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B90C2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2C4A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76EB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3479C9A4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D419D3" w14:textId="3A042A5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D94B5AE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DF68DD" w14:textId="5099E033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 recolhimento de animais mortos e resíduos da </w:t>
            </w:r>
            <w:r w:rsidR="00695C48">
              <w:rPr>
                <w:rFonts w:ascii="Arial" w:eastAsia="Arial" w:hAnsi="Arial" w:cs="Arial"/>
              </w:rPr>
              <w:t>exploração pecuária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6E6B18F3" w:rsidRPr="5943FAB1">
              <w:rPr>
                <w:rFonts w:ascii="Arial" w:eastAsia="Arial" w:hAnsi="Arial" w:cs="Arial"/>
              </w:rPr>
              <w:t>atende</w:t>
            </w:r>
            <w:r w:rsidRPr="5943FAB1">
              <w:rPr>
                <w:rFonts w:ascii="Arial" w:eastAsia="Arial" w:hAnsi="Arial" w:cs="Arial"/>
              </w:rPr>
              <w:t xml:space="preserve"> à legislação específica sobre o tema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32FB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0AAA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EF4A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74DB651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F4C2E0" w14:textId="1B9DCEA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9F6BABC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A380A4" w14:textId="2D94BE7A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do adequado manejo do sistema para destino de animais mortos e resíduos da </w:t>
            </w:r>
            <w:r w:rsidR="00695C48">
              <w:rPr>
                <w:rFonts w:ascii="Arial" w:eastAsia="Arial" w:hAnsi="Arial" w:cs="Arial"/>
              </w:rPr>
              <w:t>exploração pecuária</w:t>
            </w:r>
            <w:r w:rsidRPr="5943FAB1">
              <w:rPr>
                <w:rFonts w:ascii="Arial" w:eastAsia="Arial" w:hAnsi="Arial" w:cs="Arial"/>
              </w:rPr>
              <w:t xml:space="preserve">, </w:t>
            </w:r>
            <w:r w:rsidR="7AC410BF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o descrito no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4C43C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52EDE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5237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9F6FDA" w14:paraId="642E9FEB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65573E" w14:textId="442C3A5A" w:rsidR="009F6FDA" w:rsidRPr="4144DB0C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0E5CD" w14:textId="5EA49807" w:rsidR="009F6FDA" w:rsidRPr="5943FAB1" w:rsidRDefault="009F6FDA" w:rsidP="4144DB0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Evidências de que não há ingresso de veículos de recolha na área interna da barreira física de isolamento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0CC21E" w14:textId="77777777" w:rsidR="009F6FDA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FA7CE" w14:textId="77777777" w:rsidR="009F6FDA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55871" w14:textId="77777777" w:rsidR="009F6FDA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262B9E" w14:paraId="0B52110F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0C45D0" w14:textId="7FCAC6E4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13.5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DEFEBA" w14:textId="666529D0" w:rsidR="00262B9E" w:rsidRDefault="00262B9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dos procedimentos de monitoria, verificação, aplicação de medidas corretivas e preventivas estão atualizados e em conformidade com o previsto no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DEE7F4" w14:textId="77777777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5794D" w14:textId="77777777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B239D" w14:textId="77777777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A1A934F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11E941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EAC68C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4144DB0C" w14:paraId="643A5537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65961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7C49B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71744902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26104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1D444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4247A827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C6C69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96367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1139757" w14:textId="056095B7" w:rsidR="4144DB0C" w:rsidRDefault="4144DB0C" w:rsidP="4144DB0C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53C2CA93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CD8F234" w14:textId="25E53DC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3E94452" w:rsidRPr="4144DB0C">
              <w:rPr>
                <w:rFonts w:ascii="Arial" w:eastAsia="Arial" w:hAnsi="Arial" w:cs="Arial"/>
                <w:b/>
                <w:bCs/>
              </w:rPr>
              <w:t>4</w:t>
            </w:r>
            <w:r w:rsidRPr="4144DB0C">
              <w:rPr>
                <w:rFonts w:ascii="Arial" w:eastAsia="Arial" w:hAnsi="Arial" w:cs="Arial"/>
                <w:b/>
                <w:bCs/>
              </w:rPr>
              <w:t>. Demais Procedimentos operacionais padronizados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BF20CB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CF9B76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0CF56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05226931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B19CE7" w14:textId="4DD8665D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42A14CC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28249CD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4B19F" w14:textId="61E3DBB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os dejetos </w:t>
            </w:r>
            <w:r w:rsidR="67303E13" w:rsidRPr="5943FAB1">
              <w:rPr>
                <w:rFonts w:ascii="Arial" w:eastAsia="Arial" w:hAnsi="Arial" w:cs="Arial"/>
              </w:rPr>
              <w:t>sã</w:t>
            </w:r>
            <w:r w:rsidRPr="5943FAB1">
              <w:rPr>
                <w:rFonts w:ascii="Arial" w:eastAsia="Arial" w:hAnsi="Arial" w:cs="Arial"/>
              </w:rPr>
              <w:t xml:space="preserve">o tratados, destinados e utilizados conforme </w:t>
            </w:r>
            <w:r w:rsidR="68421FD6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2776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342E6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89DE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0216DF3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2257D" w14:textId="554A6BAA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E61968A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25028C5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173971" w14:textId="5A5DD5C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 lixo </w:t>
            </w:r>
            <w:r w:rsidR="7B2198C1" w:rsidRPr="5943FAB1">
              <w:rPr>
                <w:rFonts w:ascii="Arial" w:eastAsia="Arial" w:hAnsi="Arial" w:cs="Arial"/>
              </w:rPr>
              <w:t>é</w:t>
            </w:r>
            <w:r w:rsidRPr="5943FAB1">
              <w:rPr>
                <w:rFonts w:ascii="Arial" w:eastAsia="Arial" w:hAnsi="Arial" w:cs="Arial"/>
              </w:rPr>
              <w:t xml:space="preserve"> destinado conforme </w:t>
            </w:r>
            <w:r w:rsidR="19C55D3C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2D46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8B03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06D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B00C2E1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275C5D" w14:textId="3DB505C1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4651981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19197DA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834098" w14:textId="38192FA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6D7BAF10" w:rsidRPr="5943FAB1">
              <w:rPr>
                <w:rFonts w:ascii="Arial" w:eastAsia="Arial" w:hAnsi="Arial" w:cs="Arial"/>
              </w:rPr>
              <w:t>atualizados e em conformidade com</w:t>
            </w:r>
            <w:r w:rsidRPr="5943FAB1">
              <w:rPr>
                <w:rFonts w:ascii="Arial" w:eastAsia="Arial" w:hAnsi="Arial" w:cs="Arial"/>
              </w:rPr>
              <w:t xml:space="preserve">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CD0C1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D8715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FDFC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CC1FC5A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71597D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A7657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1F9AE5E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3A6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0E82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0E36DAB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521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19BC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3966B72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3654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E1F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AE5B7AF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276414C1" w14:textId="77777777" w:rsidR="007B7734" w:rsidRDefault="000B11A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ESTRUTURAL</w:t>
      </w:r>
    </w:p>
    <w:p w14:paraId="3955E09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2" w:name="_heading=h.1fob9te" w:colFirst="0" w:colLast="0"/>
      <w:bookmarkEnd w:id="2"/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70"/>
        <w:gridCol w:w="7755"/>
        <w:gridCol w:w="705"/>
        <w:gridCol w:w="705"/>
        <w:gridCol w:w="705"/>
      </w:tblGrid>
      <w:tr w:rsidR="007B7734" w14:paraId="36A3C108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DD464D6" w14:textId="1EBCB39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09976F3" w:rsidRPr="4144DB0C">
              <w:rPr>
                <w:rFonts w:ascii="Arial" w:eastAsia="Arial" w:hAnsi="Arial" w:cs="Arial"/>
                <w:b/>
                <w:bCs/>
              </w:rPr>
              <w:t>5</w:t>
            </w:r>
            <w:r w:rsidRPr="4144DB0C">
              <w:rPr>
                <w:rFonts w:ascii="Arial" w:eastAsia="Arial" w:hAnsi="Arial" w:cs="Arial"/>
                <w:b/>
                <w:bCs/>
              </w:rPr>
              <w:t>.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E9242C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B875B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D7CD4B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4144DB0C" w14:paraId="2E8AB945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076A34" w14:textId="429DC996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15.1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0D38D7" w14:textId="4A7E3CC4" w:rsidR="33686142" w:rsidRDefault="48F78B70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Delimita a área interna da granja, </w:t>
            </w:r>
            <w:r w:rsidR="4DFD5BD0" w:rsidRPr="5943FAB1">
              <w:rPr>
                <w:rFonts w:ascii="Arial" w:eastAsia="Arial" w:hAnsi="Arial" w:cs="Arial"/>
              </w:rPr>
              <w:t>impedindo o</w:t>
            </w:r>
            <w:r w:rsidRPr="5943FAB1">
              <w:rPr>
                <w:rFonts w:ascii="Arial" w:eastAsia="Arial" w:hAnsi="Arial" w:cs="Arial"/>
              </w:rPr>
              <w:t xml:space="preserve"> acesso de pessoas e animais não autorizados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02E8A1" w14:textId="2C96549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EEFDA4" w14:textId="39ADF98A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6C4A9" w14:textId="3E471D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2A5883DF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F6EB84" w14:textId="1F01CE5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15.2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241F57" w14:textId="4C924A17" w:rsidR="42312196" w:rsidRDefault="42312196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Altura mínima de 1,8 metros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0C98D9" w14:textId="64C2237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2A2A83" w14:textId="5446F6E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71680" w14:textId="233DE89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D477754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203AD9" w14:textId="7DC8FC0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15.3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801560" w14:textId="16D1BFAA" w:rsidR="007B7734" w:rsidRDefault="218C45E8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Consiste em cerca, muro ou outra estrutura resistente (</w:t>
            </w:r>
            <w:r w:rsidR="109949C8" w:rsidRPr="5943FAB1">
              <w:rPr>
                <w:rFonts w:ascii="Arial" w:eastAsia="Arial" w:hAnsi="Arial" w:cs="Arial"/>
                <w:color w:val="000000" w:themeColor="text1"/>
              </w:rPr>
              <w:t>especificar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no campo “Observações”)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C424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9CA55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F93C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B7091B1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A27663" w14:textId="2AB64D59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15.4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8E290B" w14:textId="43629B48" w:rsidR="007B7734" w:rsidRDefault="1954012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Cerca (se for o caso) em tela metálica, </w:t>
            </w:r>
            <w:r w:rsidR="22F9C039" w:rsidRPr="5943FAB1">
              <w:rPr>
                <w:rFonts w:ascii="Arial" w:eastAsia="Arial" w:hAnsi="Arial" w:cs="Arial"/>
              </w:rPr>
              <w:t xml:space="preserve">com malha de, no máximo, 7 cm, instalada </w:t>
            </w:r>
            <w:r w:rsidRPr="5943FAB1">
              <w:rPr>
                <w:rFonts w:ascii="Arial" w:eastAsia="Arial" w:hAnsi="Arial" w:cs="Arial"/>
              </w:rPr>
              <w:t>sobre base sólida de alvenaria de, no mínimo, 10 cm de altura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DCB01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44A8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C48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2ACE368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684425" w14:textId="5461F04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15.5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98206D" w14:textId="3DCF2B38" w:rsidR="007B7734" w:rsidRDefault="50BAA522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Afastada, no mínimo, 5 m das instalações com suínos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77290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9BF8C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4647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6DFED23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37E10A" w14:textId="31D42C7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15.6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313BE8" w14:textId="08FB7644" w:rsidR="007B7734" w:rsidRDefault="0574DB2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Portão único e exclusivo para acesso de veículos em caráter excepcional, mantido trancado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B58C4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A9BA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2107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C25D73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9BC4D3" w14:textId="10597C9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15.7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22FECB" w14:textId="2071605F" w:rsidR="007B7734" w:rsidRDefault="7C3C9EC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Dispõe de sistema de desinfecção para veículos</w:t>
            </w:r>
            <w:r w:rsidR="24E56484" w:rsidRPr="5943FAB1">
              <w:rPr>
                <w:rFonts w:ascii="Arial" w:eastAsia="Arial" w:hAnsi="Arial" w:cs="Arial"/>
              </w:rPr>
              <w:t xml:space="preserve"> funcionando adequadamente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98A3F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C86B8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DCC5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605CF06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B66A4B" w14:textId="5C50300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15.8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365235" w14:textId="54B7D2E9" w:rsidR="007B7734" w:rsidRDefault="5434019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</w:t>
            </w:r>
            <w:r w:rsidR="18C48CED" w:rsidRPr="5943FAB1">
              <w:rPr>
                <w:rFonts w:ascii="Arial" w:eastAsia="Arial" w:hAnsi="Arial" w:cs="Arial"/>
              </w:rPr>
              <w:t>m bom estado de conservação, sem apresentar vãos ou rupturas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BB88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B91B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0F0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EABCAB4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1541B7" w14:textId="4A671F2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15.9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21E84" w14:textId="7D296398" w:rsidR="007B7734" w:rsidRDefault="3F73912F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Inexistência de outra espécie animal na área interna da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E797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AF7EA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3CEB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39B50F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841CC" w14:textId="6769841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15.10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BAA2B8" w14:textId="461179A2" w:rsidR="007B7734" w:rsidRDefault="350DD4D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Área interna limpa, sem presença de entulho, acúmulo de água ou ração ou quaisquer outras condições que favoreçam proliferação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D477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BE1F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AB4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116724F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886C84" w14:textId="70A9ACCD" w:rsidR="007B7734" w:rsidRDefault="5E82B4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15.11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EFC22E" w14:textId="23AF5CDC" w:rsidR="007B7734" w:rsidRDefault="5E82B41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Inexistência de árvores frutíferas na área interna da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2C5D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2E12B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F224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8878F3F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D01B6" w14:textId="1D7EFC43" w:rsidR="5E82B412" w:rsidRDefault="5E82B412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15.12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B74E80" w14:textId="20AC9789" w:rsidR="5E82B412" w:rsidRDefault="5E82B41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Existência de placas indicando proibição de entrada não autorizada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844CEB" w14:textId="29374A3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1E038" w14:textId="6B3986B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8F686" w14:textId="37D72D3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E900EC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235630" w14:textId="25884BB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</w:t>
            </w:r>
            <w:r w:rsidR="271215B5" w:rsidRPr="4144DB0C"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D43FE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E6D6F63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985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634F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2A1F980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079F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D861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91D2769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CD9E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7FBD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40C982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d"/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7860"/>
        <w:gridCol w:w="705"/>
        <w:gridCol w:w="705"/>
        <w:gridCol w:w="705"/>
      </w:tblGrid>
      <w:tr w:rsidR="007B7734" w14:paraId="3C091FC2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7598BC" w14:textId="7E777B7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CC37D4B" w:rsidRPr="4144DB0C">
              <w:rPr>
                <w:rFonts w:ascii="Arial" w:eastAsia="Arial" w:hAnsi="Arial" w:cs="Arial"/>
                <w:b/>
                <w:bCs/>
              </w:rPr>
              <w:t>6</w:t>
            </w:r>
            <w:r w:rsidRPr="4144DB0C">
              <w:rPr>
                <w:rFonts w:ascii="Arial" w:eastAsia="Arial" w:hAnsi="Arial" w:cs="Arial"/>
                <w:b/>
                <w:bCs/>
              </w:rPr>
              <w:t>. Embarcadouro/Desembarcadouro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2BC021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D69FE3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E14168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D3787C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BCB9D0" w14:textId="03CB1A9C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25AA08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3A24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junto à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C780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D63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1B5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A3A5AE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000CF" w14:textId="1633D72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3B7FE1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460B67" w14:textId="2C258CA5" w:rsidR="007B7734" w:rsidRDefault="05D70D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</w:t>
            </w:r>
            <w:r w:rsidR="000B11A6" w:rsidRPr="5943FAB1">
              <w:rPr>
                <w:rFonts w:ascii="Arial" w:eastAsia="Arial" w:hAnsi="Arial" w:cs="Arial"/>
              </w:rPr>
              <w:t xml:space="preserve"> barreira física, na sua extremidade, </w:t>
            </w:r>
            <w:r w:rsidR="3A0E4175" w:rsidRPr="5943FAB1">
              <w:rPr>
                <w:rFonts w:ascii="Arial" w:eastAsia="Arial" w:hAnsi="Arial" w:cs="Arial"/>
              </w:rPr>
              <w:t xml:space="preserve">em bom estado de conservação, </w:t>
            </w:r>
            <w:r w:rsidR="5D044715" w:rsidRPr="5943FAB1">
              <w:rPr>
                <w:rFonts w:ascii="Arial" w:eastAsia="Arial" w:hAnsi="Arial" w:cs="Arial"/>
              </w:rPr>
              <w:t xml:space="preserve">impedindo </w:t>
            </w:r>
            <w:r w:rsidR="0F40947C" w:rsidRPr="5943FAB1">
              <w:rPr>
                <w:rFonts w:ascii="Arial" w:eastAsia="Arial" w:hAnsi="Arial" w:cs="Arial"/>
              </w:rPr>
              <w:t xml:space="preserve">o </w:t>
            </w:r>
            <w:r w:rsidR="5D044715" w:rsidRPr="5943FAB1">
              <w:rPr>
                <w:rFonts w:ascii="Arial" w:eastAsia="Arial" w:hAnsi="Arial" w:cs="Arial"/>
              </w:rPr>
              <w:t>livre</w:t>
            </w:r>
            <w:r w:rsidR="000B11A6" w:rsidRPr="5943FAB1">
              <w:rPr>
                <w:rFonts w:ascii="Arial" w:eastAsia="Arial" w:hAnsi="Arial" w:cs="Arial"/>
              </w:rPr>
              <w:t xml:space="preserve">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EC45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6DC1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2154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CF01C39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199221" w14:textId="7DC711A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A465CB1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455E07" w14:textId="25E3F6B5" w:rsidR="007B7734" w:rsidRDefault="507AC1E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</w:t>
            </w:r>
            <w:r w:rsidR="000B11A6" w:rsidRPr="5943FAB1">
              <w:rPr>
                <w:rFonts w:ascii="Arial" w:eastAsia="Arial" w:hAnsi="Arial" w:cs="Arial"/>
              </w:rPr>
              <w:t xml:space="preserve"> demarcação estabelecendo </w:t>
            </w:r>
            <w:r w:rsidR="1E8F549A" w:rsidRPr="5943FAB1">
              <w:rPr>
                <w:rFonts w:ascii="Arial" w:eastAsia="Arial" w:hAnsi="Arial" w:cs="Arial"/>
              </w:rPr>
              <w:t xml:space="preserve">o </w:t>
            </w:r>
            <w:r w:rsidR="000B11A6" w:rsidRPr="5943FAB1">
              <w:rPr>
                <w:rFonts w:ascii="Arial" w:eastAsia="Arial" w:hAnsi="Arial" w:cs="Arial"/>
              </w:rPr>
              <w:t>limite de acesso de pessoas da área suja e limpa, durante embarque/desembarque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DCF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EE236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C088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977A2AD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43DF14" w14:textId="71DE5FA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1D96C9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42668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Construído de material que permite limpeza e desinfecção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90D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3CC4D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342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D80A01C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E35E97" w14:textId="7293C615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4F90FD4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.5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AB53" w14:textId="1C878A4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Atende aos preceitos e normas de </w:t>
            </w:r>
            <w:r w:rsidR="6C597698" w:rsidRPr="4144DB0C">
              <w:rPr>
                <w:rFonts w:ascii="Arial" w:eastAsia="Arial" w:hAnsi="Arial" w:cs="Arial"/>
              </w:rPr>
              <w:t>bem-estar</w:t>
            </w:r>
            <w:r w:rsidRPr="4144DB0C">
              <w:rPr>
                <w:rFonts w:ascii="Arial" w:eastAsia="Arial" w:hAnsi="Arial" w:cs="Arial"/>
              </w:rPr>
              <w:t xml:space="preserve"> animal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7D08A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A3105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8C08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3B5A0B2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3F693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147FC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477E574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9042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D481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2D3F89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0AF0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C4A0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DC2ECC6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9669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97C6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48740F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0"/>
        <w:gridCol w:w="7785"/>
        <w:gridCol w:w="705"/>
        <w:gridCol w:w="705"/>
        <w:gridCol w:w="705"/>
      </w:tblGrid>
      <w:tr w:rsidR="007B7734" w14:paraId="1E71DC3E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9DE8229" w14:textId="07C196C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E1F27BF" w:rsidRPr="4144DB0C">
              <w:rPr>
                <w:rFonts w:ascii="Arial" w:eastAsia="Arial" w:hAnsi="Arial" w:cs="Arial"/>
                <w:b/>
                <w:bCs/>
              </w:rPr>
              <w:t>7</w:t>
            </w:r>
            <w:r w:rsidRPr="4144DB0C">
              <w:rPr>
                <w:rFonts w:ascii="Arial" w:eastAsia="Arial" w:hAnsi="Arial" w:cs="Arial"/>
                <w:b/>
                <w:bCs/>
              </w:rPr>
              <w:t>. Barreira sanitária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0A64A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BAE94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F62B5B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146DA5CB" w14:paraId="77E6B6BA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B0CDC3" w14:textId="18AE85E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547B98" w14:textId="5D641379" w:rsidR="653A5C25" w:rsidRDefault="653A5C25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Localizada junto à barreira física de isolamento, de forma contígua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35882" w14:textId="57CF546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6DB99" w14:textId="70FF9FD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F2EE5" w14:textId="55EDC5AF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71D977C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C97E0" w14:textId="456C2F1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708945" w14:textId="464F451D" w:rsidR="63FACC9A" w:rsidRDefault="63FACC9A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Composta por vestiários, sanitários e sistema de desinfecção para materiais e equipamentos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2A7DF" w14:textId="47F1910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3B30" w14:textId="4C31EF3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8CBCD" w14:textId="2764811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F58B1F2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1478BD" w14:textId="4B1A7EC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C4792B" w14:textId="5B7402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Vestiário</w:t>
            </w:r>
            <w:r w:rsidR="76562BBC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 com piso, parede e forro de material impermeável, limpo</w:t>
            </w:r>
            <w:r w:rsidR="656A9387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 e em bom estado de conservação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371A7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2434A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BB0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5E7C828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2DB46" w14:textId="03B7D219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D8ED43" w14:textId="1FD47BAD" w:rsidR="007B7734" w:rsidRDefault="13BC8C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Vestiários dispõem de área</w:t>
            </w:r>
            <w:r w:rsidR="001F06EF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suja, intermediária e limpa, devidamente identificadas</w:t>
            </w:r>
            <w:r w:rsidR="4D9823A7" w:rsidRPr="4144DB0C">
              <w:rPr>
                <w:rFonts w:ascii="Arial" w:eastAsia="Arial" w:hAnsi="Arial" w:cs="Arial"/>
              </w:rPr>
              <w:t>, permitindo sua diferenciação de forma visual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AC6D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AA98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A140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7904B40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45517" w14:textId="73DD74A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F1616B" w14:textId="1B48D899" w:rsidR="007B7734" w:rsidRDefault="2BE2B902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Área suja dos vestiários provida de local para guarda de roupas, pertences e adornos de uso pessoal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04938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16AC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4EA1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2D377FA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E57BEF" w14:textId="36C41B91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17.6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EE3C69" w14:textId="3C9476A3" w:rsidR="007B7734" w:rsidRDefault="2C97272C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Existência de banco, dividindo a área suja dos vestiários, para retirada de calçados antes de se passar para a área dos armários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1EA13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717D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8A72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4E2FCE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5762" w14:textId="2EFCA21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17.7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1E0B32" w14:textId="26FEDF98" w:rsidR="007B7734" w:rsidRDefault="7AFC888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Acesso à área limpa do</w:t>
            </w:r>
            <w:r w:rsidR="685E6D8E" w:rsidRPr="5943FAB1">
              <w:rPr>
                <w:rFonts w:ascii="Arial" w:eastAsia="Arial" w:hAnsi="Arial" w:cs="Arial"/>
                <w:color w:val="000000" w:themeColor="text1"/>
              </w:rPr>
              <w:t>s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vestiário</w:t>
            </w:r>
            <w:r w:rsidR="6A79E7A0" w:rsidRPr="5943FAB1">
              <w:rPr>
                <w:rFonts w:ascii="Arial" w:eastAsia="Arial" w:hAnsi="Arial" w:cs="Arial"/>
                <w:color w:val="000000" w:themeColor="text1"/>
              </w:rPr>
              <w:t>s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D841CAF" w:rsidRPr="5943FAB1">
              <w:rPr>
                <w:rFonts w:ascii="Arial" w:eastAsia="Arial" w:hAnsi="Arial" w:cs="Arial"/>
                <w:color w:val="000000" w:themeColor="text1"/>
              </w:rPr>
              <w:t xml:space="preserve">ocorre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exclusivamente pela área de banho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AA4D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EAF47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B37B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121EC3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27BF0" w14:textId="2362C321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17.8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DCFC4C" w14:textId="7036CBF9" w:rsidR="007B7734" w:rsidRDefault="7C7C459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Área in</w:t>
            </w:r>
            <w:r w:rsidR="59CA525E" w:rsidRPr="4144DB0C">
              <w:rPr>
                <w:rFonts w:ascii="Arial" w:eastAsia="Arial" w:hAnsi="Arial" w:cs="Arial"/>
              </w:rPr>
              <w:t>termediária dos vestiários com chuveiro (s) de água aquecida e pressão adequada, sabonete líquido e xampu fixados na parede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500C7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CD1D1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BEDD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BC3B888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FC7C5F" w14:textId="36898E7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17.9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9B9DCD" w14:textId="6D7A841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Área limpa do</w:t>
            </w:r>
            <w:r w:rsidR="40AC5922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vestiário</w:t>
            </w:r>
            <w:r w:rsidR="0C33E59E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d</w:t>
            </w:r>
            <w:r w:rsidR="735E7728" w:rsidRPr="4144DB0C">
              <w:rPr>
                <w:rFonts w:ascii="Arial" w:eastAsia="Arial" w:hAnsi="Arial" w:cs="Arial"/>
              </w:rPr>
              <w:t>ispõe</w:t>
            </w:r>
            <w:r w:rsidRPr="4144DB0C">
              <w:rPr>
                <w:rFonts w:ascii="Arial" w:eastAsia="Arial" w:hAnsi="Arial" w:cs="Arial"/>
              </w:rPr>
              <w:t xml:space="preserve"> de toalhas </w:t>
            </w:r>
            <w:r w:rsidR="661FA4F1" w:rsidRPr="4144DB0C">
              <w:rPr>
                <w:rFonts w:ascii="Arial" w:eastAsia="Arial" w:hAnsi="Arial" w:cs="Arial"/>
              </w:rPr>
              <w:t>de uso individual, vestuário compatível com as condições climáticas da região e calçados de tamanho adequado para uso exclusivo na área limpa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F015A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15DD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8118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96C4BE2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FC1F4" w14:textId="226136F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17.10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E22C9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Existência de, no mínimo, um sanitário na área suja e outro na área limpa, com piso, paredes e forro impermeáveis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0165F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33C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461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118B13D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79479D" w14:textId="1EFA676E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BB7F7B" w14:textId="33ACFDB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Sanitários </w:t>
            </w:r>
            <w:r w:rsidR="06D0CF81" w:rsidRPr="5943FAB1">
              <w:rPr>
                <w:rFonts w:ascii="Arial" w:eastAsia="Arial" w:hAnsi="Arial" w:cs="Arial"/>
              </w:rPr>
              <w:t>equipados com</w:t>
            </w:r>
            <w:r w:rsidRPr="5943FAB1">
              <w:rPr>
                <w:rFonts w:ascii="Arial" w:eastAsia="Arial" w:hAnsi="Arial" w:cs="Arial"/>
              </w:rPr>
              <w:t xml:space="preserve"> lavatório com sabonete líquido</w:t>
            </w:r>
            <w:r w:rsidR="09934D7A" w:rsidRPr="5943FAB1">
              <w:rPr>
                <w:rFonts w:ascii="Arial" w:eastAsia="Arial" w:hAnsi="Arial" w:cs="Arial"/>
              </w:rPr>
              <w:t>,</w:t>
            </w:r>
            <w:r w:rsidRPr="5943FAB1">
              <w:rPr>
                <w:rFonts w:ascii="Arial" w:eastAsia="Arial" w:hAnsi="Arial" w:cs="Arial"/>
              </w:rPr>
              <w:t xml:space="preserve"> papel toalha, vaso sanitário e lixeira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1DF2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78823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6A0F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3FB385D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2080E0" w14:textId="6092EEFE" w:rsidR="4144DB0C" w:rsidRDefault="06A980AB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DD50D2" w14:textId="298319FA" w:rsidR="007B7734" w:rsidRDefault="5210D46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Área suja dos vestiários com cartazes com instruções sobre procedimentos adotados na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0CA6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BA342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D53C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72904728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DE45AE" w14:textId="217DDD06" w:rsidR="53378FAB" w:rsidRDefault="53378FA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50C589" w14:textId="1A9F06EC" w:rsidR="600DD54E" w:rsidRDefault="600DD54E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Sistema de desinfecção para materiais e equipamentos assegura sua colocação pela parte externa da barreira física de isolamento e sua retirada pela parte interna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276227" w14:textId="29FC458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8020C" w14:textId="6EDAFC8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3F66C" w14:textId="2EB4E5ED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21C47E4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3F689F" w14:textId="03A838E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AE8F6E7" w:rsidRPr="146DA5CB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  <w:r w:rsidR="46A9EF8A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CC3AEB" w14:textId="232FEC03" w:rsidR="007B7734" w:rsidRDefault="6B3E0AAB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Sistema de desinfecção para materiais e equipamentos limpo, em bom estado de conservação e funcionamento conforme previsto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B1D1D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1E4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A9A3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0BFD805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A68E2E" w14:textId="1A2376FE" w:rsidR="65B9A075" w:rsidRDefault="65B9A075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1F0C5499" w:rsidRPr="146DA5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339485" w14:textId="01C0DA20" w:rsidR="34ED4AE3" w:rsidRDefault="6B3E0AAB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Se utilizada desinfecção por vapor ou gás, exist</w:t>
            </w:r>
            <w:r w:rsidR="19A3A866" w:rsidRPr="5943FAB1">
              <w:rPr>
                <w:rFonts w:ascii="Arial" w:eastAsia="Arial" w:hAnsi="Arial" w:cs="Arial"/>
                <w:color w:val="000000" w:themeColor="text1"/>
              </w:rPr>
              <w:t>em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prateleiras vazadas para colocação dos materiais ou equipamentos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B9EDDA" w14:textId="20F484E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9491E9" w14:textId="268021E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A54C" w14:textId="510CC3A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811276C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130779" w14:textId="588DB1EF" w:rsidR="5F8A9F30" w:rsidRDefault="5F8A9F30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7C45F761" w:rsidRPr="146DA5C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A26CB1" w14:textId="0704A9B8" w:rsidR="34ED4AE3" w:rsidRDefault="34ED4AE3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Existência de placa indicando obrigatoriedade de desinfecção de materiais e equipamentos previamente ao ingresso na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2CACF" w14:textId="3629019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69D35" w14:textId="7A93EBAD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63F6F" w14:textId="73023E2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8DDF9C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DA620B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F4FF21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EE333D4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C73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104AC" w14:textId="315058EC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14B4F84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BDC0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2752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CA203BD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B5C6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FE50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4D1216F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14C37EC7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FFF70A4" w14:textId="24763B8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31FD5D2" w:rsidRPr="4144DB0C">
              <w:rPr>
                <w:rFonts w:ascii="Arial" w:eastAsia="Arial" w:hAnsi="Arial" w:cs="Arial"/>
                <w:b/>
                <w:bCs/>
              </w:rPr>
              <w:t>8</w:t>
            </w:r>
            <w:r w:rsidRPr="4144DB0C">
              <w:rPr>
                <w:rFonts w:ascii="Arial" w:eastAsia="Arial" w:hAnsi="Arial" w:cs="Arial"/>
                <w:b/>
                <w:bCs/>
              </w:rPr>
              <w:t>. Galpões para alojamento de suínos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C13D2F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570FC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7A3C75E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2C91917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F7CB9" w14:textId="3B0AC2C0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3C837E3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E18EF0" w14:textId="4418C2F8" w:rsidR="007B7734" w:rsidRDefault="71564D1E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Todas as aberturas estão protegidas com telas</w:t>
            </w:r>
            <w:r w:rsidR="000B11A6" w:rsidRPr="5943FAB1">
              <w:rPr>
                <w:rFonts w:ascii="Arial" w:eastAsia="Arial" w:hAnsi="Arial" w:cs="Arial"/>
              </w:rPr>
              <w:t xml:space="preserve"> de</w:t>
            </w:r>
            <w:r w:rsidR="0A51622C" w:rsidRPr="5943FAB1">
              <w:rPr>
                <w:rFonts w:ascii="Arial" w:eastAsia="Arial" w:hAnsi="Arial" w:cs="Arial"/>
              </w:rPr>
              <w:t xml:space="preserve"> malha de</w:t>
            </w:r>
            <w:r w:rsidR="000B11A6" w:rsidRPr="5943FAB1">
              <w:rPr>
                <w:rFonts w:ascii="Arial" w:eastAsia="Arial" w:hAnsi="Arial" w:cs="Arial"/>
              </w:rPr>
              <w:t>, no máximo, 2,54 cm, em bom estado de conservação</w:t>
            </w:r>
            <w:r w:rsidR="73BB4D41" w:rsidRPr="5943FAB1">
              <w:rPr>
                <w:rFonts w:ascii="Arial" w:eastAsia="Arial" w:hAnsi="Arial" w:cs="Arial"/>
              </w:rPr>
              <w:t xml:space="preserve"> e impedindo o acesso de aves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7F9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223B4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D7A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388068C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51F033" w14:textId="00B039C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22314E2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9D2D29" w14:textId="532EC98F" w:rsidR="007B7734" w:rsidRDefault="2D9B957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</w:t>
            </w:r>
            <w:r w:rsidR="000B11A6" w:rsidRPr="5943FAB1">
              <w:rPr>
                <w:rFonts w:ascii="Arial" w:eastAsia="Arial" w:hAnsi="Arial" w:cs="Arial"/>
              </w:rPr>
              <w:t>m bom estado de conservação, não representando risco de provocar lesões nos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9A260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220F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86A8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446B798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ADC7EF" w14:textId="39D3AC29" w:rsidR="283FB9E8" w:rsidRDefault="283FB9E8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27CFCB73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932957" w14:textId="77BF1DD0" w:rsidR="283FB9E8" w:rsidRDefault="283FB9E8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Atendem aos preceitos de bem-estar animal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CD6621" w14:textId="2BEED9C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0B151A" w14:textId="227F730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1D465" w14:textId="27DCA67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8CBC35A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CB0CA9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A6ECA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F24943C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9664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7610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5DC539F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83F1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AD36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DC4596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0"/>
        <w:gridCol w:w="7785"/>
        <w:gridCol w:w="705"/>
        <w:gridCol w:w="705"/>
        <w:gridCol w:w="705"/>
      </w:tblGrid>
      <w:tr w:rsidR="007B7734" w14:paraId="495E8CC4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4ED08E1" w14:textId="34E3AB1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26406B1B" w:rsidRPr="4144DB0C">
              <w:rPr>
                <w:rFonts w:ascii="Arial" w:eastAsia="Arial" w:hAnsi="Arial" w:cs="Arial"/>
                <w:b/>
                <w:bCs/>
              </w:rPr>
              <w:t>9</w:t>
            </w:r>
            <w:r w:rsidRPr="4144DB0C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375CC311" w:rsidRPr="4144DB0C">
              <w:rPr>
                <w:rFonts w:ascii="Arial" w:eastAsia="Arial" w:hAnsi="Arial" w:cs="Arial"/>
                <w:b/>
                <w:bCs/>
              </w:rPr>
              <w:t>A</w:t>
            </w:r>
            <w:r w:rsidRPr="4144DB0C">
              <w:rPr>
                <w:rFonts w:ascii="Arial" w:eastAsia="Arial" w:hAnsi="Arial" w:cs="Arial"/>
                <w:b/>
                <w:bCs/>
              </w:rPr>
              <w:t>rmazenamento de ração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EE7C8D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65AEC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7FAD88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3E4E73FB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06D490" w14:textId="70F89C32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DDA193A" w:rsidRPr="4144DB0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B6504" w14:textId="71A00D46" w:rsidR="007B7734" w:rsidRDefault="1A3360D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S</w:t>
            </w:r>
            <w:r w:rsidR="7ED00639" w:rsidRPr="5943FAB1">
              <w:rPr>
                <w:rFonts w:ascii="Arial" w:eastAsia="Arial" w:hAnsi="Arial" w:cs="Arial"/>
              </w:rPr>
              <w:t xml:space="preserve">ilos </w:t>
            </w:r>
            <w:r w:rsidR="683A230A" w:rsidRPr="5943FAB1">
              <w:rPr>
                <w:rFonts w:ascii="Arial" w:eastAsia="Arial" w:hAnsi="Arial" w:cs="Arial"/>
              </w:rPr>
              <w:t>estão</w:t>
            </w:r>
            <w:r w:rsidR="000B11A6" w:rsidRPr="5943FAB1">
              <w:rPr>
                <w:rFonts w:ascii="Arial" w:eastAsia="Arial" w:hAnsi="Arial" w:cs="Arial"/>
              </w:rPr>
              <w:t xml:space="preserve"> em bom estado de conservação</w:t>
            </w:r>
            <w:r w:rsidR="68CFC0E9" w:rsidRPr="5943FAB1">
              <w:rPr>
                <w:rFonts w:ascii="Arial" w:eastAsia="Arial" w:hAnsi="Arial" w:cs="Arial"/>
              </w:rPr>
              <w:t xml:space="preserve"> e localizados próximo à barreira física de isolamento, no lado interno desta, </w:t>
            </w:r>
            <w:r w:rsidR="0FC0A2AE" w:rsidRPr="5943FAB1">
              <w:rPr>
                <w:rFonts w:ascii="Arial" w:eastAsia="Arial" w:hAnsi="Arial" w:cs="Arial"/>
              </w:rPr>
              <w:t>sendo abastecidos pelo lado externo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E9947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13D85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A98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F09847E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5A287" w14:textId="4ADBD74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5C9EE38" w:rsidRPr="4144DB0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161C9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Ausência de acúmulo de ração embaixo e nos arredores dos silos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CE7A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7DA9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04C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BEAB3F2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4C532B" w14:textId="332E4B8D" w:rsidR="330BCD99" w:rsidRDefault="330BCD99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EF1636" w14:textId="48E915C4" w:rsidR="3179F6CB" w:rsidRDefault="1C6A0708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Na ausência de silos, existe</w:t>
            </w:r>
            <w:r w:rsidR="7C10E063" w:rsidRPr="5943FAB1">
              <w:rPr>
                <w:rFonts w:ascii="Arial" w:eastAsia="Arial" w:hAnsi="Arial" w:cs="Arial"/>
              </w:rPr>
              <w:t xml:space="preserve"> local exclusivo para armazenamento da ração, limpo e livre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5FFBF7" w14:textId="0ED7F5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4809C6" w14:textId="559D8E7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2A3B4" w14:textId="61EE8AD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1708C387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D23538" w14:textId="7B58E942" w:rsidR="56435AED" w:rsidRDefault="56435AED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2613C9" w14:textId="233AEC47" w:rsidR="0EEC9759" w:rsidRDefault="0EEC9759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Inexistência de fábrica de ração no interior da barreira física de isolamento e</w:t>
            </w:r>
            <w:r w:rsidR="01D48072" w:rsidRPr="4144DB0C">
              <w:rPr>
                <w:rFonts w:ascii="Arial" w:eastAsia="Arial" w:hAnsi="Arial" w:cs="Arial"/>
              </w:rPr>
              <w:t xml:space="preserve"> impossibilidade de passagem de pessoas para o interior da granja através da fábrica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5D3E6" w14:textId="67A69F4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3AEEB" w14:textId="375B264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F0E93" w14:textId="19803ED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EC7DA09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0138FF" w14:textId="477DC3A5" w:rsidR="6BDFCF4E" w:rsidRDefault="6BDFCF4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19.5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9C1FF0" w14:textId="4A89D634" w:rsidR="6BDFCF4E" w:rsidRDefault="2B52F1DA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Instalações e equipamentos para armazenamento e distribuição de ração co</w:t>
            </w:r>
            <w:r w:rsidR="5151FC89" w:rsidRPr="5943FAB1">
              <w:rPr>
                <w:rFonts w:ascii="Arial" w:eastAsia="Arial" w:hAnsi="Arial" w:cs="Arial"/>
                <w:color w:val="000000" w:themeColor="text1"/>
              </w:rPr>
              <w:t>nforme o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descrito no Memorial descritivo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F14029" w14:textId="57FCCBA1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895E5E" w14:textId="129E2DD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8D32E" w14:textId="2941A959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FA44F7C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BEB1AE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04EE40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40360B8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1CA9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5251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F6D2C48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27C8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8F8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45C11DD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52CD84E4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07D0EF" w14:textId="0E974598" w:rsidR="007B7734" w:rsidRDefault="65B45AF1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20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>. Sistema para destin</w:t>
            </w:r>
            <w:r w:rsidR="1BA9E090" w:rsidRPr="4144DB0C">
              <w:rPr>
                <w:rFonts w:ascii="Arial" w:eastAsia="Arial" w:hAnsi="Arial" w:cs="Arial"/>
                <w:b/>
                <w:bCs/>
              </w:rPr>
              <w:t>ação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 xml:space="preserve"> de animais mortos e resíduos da produção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7D50DF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5BCE27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361744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4144DB0C" w14:paraId="1FADAC9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9CA98" w14:textId="78E3C66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E7DA3F" w14:textId="38AF7899" w:rsidR="60AB1EEC" w:rsidRDefault="1C56468F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Quando l</w:t>
            </w:r>
            <w:r w:rsidR="50131ADF" w:rsidRPr="5943FAB1">
              <w:rPr>
                <w:rFonts w:ascii="Arial" w:eastAsia="Arial" w:hAnsi="Arial" w:cs="Arial"/>
              </w:rPr>
              <w:t>ocalizado junto à barreira física de isolamento, permit</w:t>
            </w:r>
            <w:r w:rsidR="7A33AD4A" w:rsidRPr="5943FAB1">
              <w:rPr>
                <w:rFonts w:ascii="Arial" w:eastAsia="Arial" w:hAnsi="Arial" w:cs="Arial"/>
              </w:rPr>
              <w:t xml:space="preserve">e </w:t>
            </w:r>
            <w:r w:rsidR="50131ADF" w:rsidRPr="5943FAB1">
              <w:rPr>
                <w:rFonts w:ascii="Arial" w:eastAsia="Arial" w:hAnsi="Arial" w:cs="Arial"/>
              </w:rPr>
              <w:t>abastecimento pelo lado interno e retirada do material pelo lado externo da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003622" w14:textId="28B6C7C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8F253" w14:textId="5295BC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83729" w14:textId="071FEA84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169F36E4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BC50AD" w14:textId="2548FBD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A3F730" w14:textId="300EE9CD" w:rsidR="488C4702" w:rsidRDefault="1EF0C8D1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Quanto l</w:t>
            </w:r>
            <w:r w:rsidR="1743FDFE" w:rsidRPr="5943FAB1">
              <w:rPr>
                <w:rFonts w:ascii="Arial" w:eastAsia="Arial" w:hAnsi="Arial" w:cs="Arial"/>
              </w:rPr>
              <w:t>ocalizado externamente à barreira física de isolamento</w:t>
            </w:r>
            <w:r w:rsidR="490D2400" w:rsidRPr="5943FAB1">
              <w:rPr>
                <w:rFonts w:ascii="Arial" w:eastAsia="Arial" w:hAnsi="Arial" w:cs="Arial"/>
              </w:rPr>
              <w:t>,</w:t>
            </w:r>
            <w:r w:rsidR="1743FDFE" w:rsidRPr="5943FAB1">
              <w:rPr>
                <w:rFonts w:ascii="Arial" w:eastAsia="Arial" w:hAnsi="Arial" w:cs="Arial"/>
              </w:rPr>
              <w:t xml:space="preserve"> </w:t>
            </w:r>
            <w:r w:rsidR="3CB4ED2E" w:rsidRPr="5943FAB1">
              <w:rPr>
                <w:rFonts w:ascii="Arial" w:eastAsia="Arial" w:hAnsi="Arial" w:cs="Arial"/>
              </w:rPr>
              <w:t xml:space="preserve">é </w:t>
            </w:r>
            <w:r w:rsidR="1743FDFE" w:rsidRPr="5943FAB1">
              <w:rPr>
                <w:rFonts w:ascii="Arial" w:eastAsia="Arial" w:hAnsi="Arial" w:cs="Arial"/>
              </w:rPr>
              <w:t>ce</w:t>
            </w:r>
            <w:r w:rsidR="48F0FCFA" w:rsidRPr="5943FAB1">
              <w:rPr>
                <w:rFonts w:ascii="Arial" w:eastAsia="Arial" w:hAnsi="Arial" w:cs="Arial"/>
              </w:rPr>
              <w:t>rcado, impedindo livre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B65F7" w14:textId="328EC1E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2D32D" w14:textId="55B81CE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602EF" w14:textId="1727A16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C9CDB43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7A9239" w14:textId="2E2027D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88252B" w14:textId="1015D82F" w:rsidR="007B7734" w:rsidRDefault="5DB68BF9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Quando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localizado externamente à barreira: exist</w:t>
            </w:r>
            <w:r w:rsidR="6C74AEB1" w:rsidRPr="5943FAB1">
              <w:rPr>
                <w:rFonts w:ascii="Arial" w:eastAsia="Arial" w:hAnsi="Arial" w:cs="Arial"/>
                <w:color w:val="000000" w:themeColor="text1"/>
              </w:rPr>
              <w:t>e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local fechado</w:t>
            </w:r>
            <w:r w:rsidR="25B42DA3" w:rsidRPr="5943FAB1">
              <w:rPr>
                <w:rFonts w:ascii="Arial" w:eastAsia="Arial" w:hAnsi="Arial" w:cs="Arial"/>
                <w:color w:val="000000" w:themeColor="text1"/>
              </w:rPr>
              <w:t xml:space="preserve"> e exclusivo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para transbordo do material para área externa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A082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CA89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6F15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DC06FD8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BB3C62" w14:textId="45F02E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20.4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0E3173" w14:textId="6019E50A" w:rsidR="3A9B6F87" w:rsidRDefault="53A1EE59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L</w:t>
            </w:r>
            <w:r w:rsidR="44DBD589" w:rsidRPr="5943FAB1">
              <w:rPr>
                <w:rFonts w:ascii="Arial" w:eastAsia="Arial" w:hAnsi="Arial" w:cs="Arial"/>
              </w:rPr>
              <w:t xml:space="preserve">ocal para transbordo, quando existente, </w:t>
            </w:r>
            <w:r w:rsidR="3BB58B22" w:rsidRPr="5943FAB1">
              <w:rPr>
                <w:rFonts w:ascii="Arial" w:eastAsia="Arial" w:hAnsi="Arial" w:cs="Arial"/>
              </w:rPr>
              <w:t xml:space="preserve">é </w:t>
            </w:r>
            <w:r w:rsidR="44DBD589" w:rsidRPr="5943FAB1">
              <w:rPr>
                <w:rFonts w:ascii="Arial" w:eastAsia="Arial" w:hAnsi="Arial" w:cs="Arial"/>
              </w:rPr>
              <w:t>limpo e desinfetado após cada uso</w:t>
            </w:r>
            <w:r w:rsidR="5EA82048" w:rsidRPr="5943FAB1">
              <w:rPr>
                <w:rFonts w:ascii="Arial" w:eastAsia="Arial" w:hAnsi="Arial" w:cs="Arial"/>
              </w:rPr>
              <w:t>, com evidências que comprovem essa prática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10A84" w14:textId="2B089689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EDEE13" w14:textId="78E601B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D475" w14:textId="1BBCE8B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0791384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FD2F6B" w14:textId="184550F6" w:rsidR="007B7734" w:rsidRDefault="4B65888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20.5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97A1E0" w14:textId="0FF4ED3A" w:rsidR="007B7734" w:rsidRDefault="6513B32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Composteira com tela milimétrica em todas as aberturas</w:t>
            </w:r>
            <w:r w:rsidR="51E85B9D" w:rsidRPr="5943FAB1">
              <w:rPr>
                <w:rFonts w:ascii="Arial" w:eastAsia="Arial" w:hAnsi="Arial" w:cs="Arial"/>
              </w:rPr>
              <w:t>, sem rasgos ou rupturas,</w:t>
            </w:r>
            <w:r w:rsidRPr="5943FAB1">
              <w:rPr>
                <w:rFonts w:ascii="Arial" w:eastAsia="Arial" w:hAnsi="Arial" w:cs="Arial"/>
              </w:rPr>
              <w:t xml:space="preserve"> e</w:t>
            </w:r>
            <w:r w:rsidR="000B11A6" w:rsidRPr="5943FAB1">
              <w:rPr>
                <w:rFonts w:ascii="Arial" w:eastAsia="Arial" w:hAnsi="Arial" w:cs="Arial"/>
              </w:rPr>
              <w:t xml:space="preserve"> em bom estado de conservação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33887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CB938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B98D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2914729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E7F294" w14:textId="5647EB03" w:rsidR="007B7734" w:rsidRDefault="10C0C7C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20.6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95085" w14:textId="127CADF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Local para divisão de carcaças, necropsias ou coleta de material</w:t>
            </w:r>
            <w:r w:rsidR="7691768E" w:rsidRPr="4144DB0C">
              <w:rPr>
                <w:rFonts w:ascii="Arial" w:eastAsia="Arial" w:hAnsi="Arial" w:cs="Arial"/>
              </w:rPr>
              <w:t xml:space="preserve"> com ponto de água sobre piso que permite lavagem e desinfecção, com drenagem e destinação adequadas</w:t>
            </w:r>
            <w:r w:rsidRPr="4144D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4BE6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E3B4B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3EA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324F9F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F966E" w14:textId="41A0242E" w:rsidR="27370F38" w:rsidRDefault="27370F38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20.7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37E91" w14:textId="4345754D" w:rsidR="2C3322EC" w:rsidRDefault="0382C090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Local para divisão de carcaças, necropsias ou coleta de material </w:t>
            </w:r>
            <w:r w:rsidR="2E19973B" w:rsidRPr="5943FAB1">
              <w:rPr>
                <w:rFonts w:ascii="Arial" w:eastAsia="Arial" w:hAnsi="Arial" w:cs="Arial"/>
              </w:rPr>
              <w:t xml:space="preserve">está </w:t>
            </w:r>
            <w:r w:rsidRPr="5943FAB1">
              <w:rPr>
                <w:rFonts w:ascii="Arial" w:eastAsia="Arial" w:hAnsi="Arial" w:cs="Arial"/>
              </w:rPr>
              <w:t>limpo e em bom estado de conservação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E0F232" w14:textId="22BD8F2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49B1EB" w14:textId="679FDA6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27D14" w14:textId="4A6F755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31B165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5589A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0E9EB5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2E608EF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E47F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52BA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299FC03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0833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94B9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5EB26D91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8F9A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160C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1AC30F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7860"/>
        <w:gridCol w:w="705"/>
        <w:gridCol w:w="705"/>
        <w:gridCol w:w="705"/>
      </w:tblGrid>
      <w:tr w:rsidR="007B7734" w14:paraId="39EFE5AB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B8F73E6" w14:textId="3EE5DF85" w:rsidR="007B7734" w:rsidRDefault="39F5C2AD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21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>. Sistema de tratamento de dejetos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D60347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11BA8B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8354C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74460E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5ED43B" w14:textId="79FC88A7" w:rsidR="007B7734" w:rsidRDefault="6E3BD7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0B11A6"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24C81" w14:textId="574555C7" w:rsidR="007B7734" w:rsidRDefault="0E67ECE1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>Localizado na área externa da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1A37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1FC6E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ED50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CEBC47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75B8A8" w14:textId="350B1CB1" w:rsidR="0E67ECE1" w:rsidRDefault="0E67ECE1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21.2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C06E41" w14:textId="72A37BD6" w:rsidR="0E67ECE1" w:rsidRDefault="0E67ECE1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>Cercado, impedindo livre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09293" w14:textId="1203FC8D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9438EE" w14:textId="368BF5A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49414" w14:textId="4CB95FE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32B021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F52119" w14:textId="5AD155C7" w:rsidR="0E67ECE1" w:rsidRDefault="0E67ECE1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21.3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381423" w14:textId="11C71189" w:rsidR="0E67ECE1" w:rsidRDefault="73BD63A3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Possui fluxo unidirecional, sem </w:t>
            </w:r>
            <w:r w:rsidR="01E34E8D" w:rsidRPr="5943FAB1">
              <w:rPr>
                <w:rFonts w:ascii="Arial" w:eastAsia="Arial" w:hAnsi="Arial" w:cs="Arial"/>
                <w:color w:val="000000" w:themeColor="text1"/>
              </w:rPr>
              <w:t xml:space="preserve">haver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recirculação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2B40F3" w14:textId="567AEA9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37DAA0" w14:textId="561FF99F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79F51" w14:textId="5B76D94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60684B8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808945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DA31F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AB93745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555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53FC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CDEAE01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50"/>
        <w:gridCol w:w="7875"/>
        <w:gridCol w:w="705"/>
        <w:gridCol w:w="705"/>
        <w:gridCol w:w="705"/>
      </w:tblGrid>
      <w:tr w:rsidR="007B7734" w14:paraId="03FEEF0E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3D9AC23" w14:textId="125EBBB0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</w:t>
            </w:r>
            <w:r w:rsidR="63D491DB" w:rsidRPr="4144DB0C">
              <w:rPr>
                <w:rFonts w:ascii="Arial" w:eastAsia="Arial" w:hAnsi="Arial" w:cs="Arial"/>
                <w:b/>
                <w:bCs/>
              </w:rPr>
              <w:t>2</w:t>
            </w:r>
            <w:r w:rsidRPr="4144DB0C">
              <w:rPr>
                <w:rFonts w:ascii="Arial" w:eastAsia="Arial" w:hAnsi="Arial" w:cs="Arial"/>
                <w:b/>
                <w:bCs/>
              </w:rPr>
              <w:t>. Escritório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933A4C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E4E37D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C38490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3FE159FF" w14:textId="77777777" w:rsidTr="5943FAB1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373B36" w14:textId="5D9DA23F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1B8BC98B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7E7919" w14:textId="0980B62E" w:rsidR="007B7734" w:rsidRDefault="21230AC0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Quando localizado junto à barreira física de isolamento, possui</w:t>
            </w:r>
            <w:r w:rsidR="0F48A85D" w:rsidRPr="5943FAB1">
              <w:rPr>
                <w:rFonts w:ascii="Arial" w:eastAsia="Arial" w:hAnsi="Arial" w:cs="Arial"/>
                <w:color w:val="000000" w:themeColor="text1"/>
              </w:rPr>
              <w:t xml:space="preserve"> barreira física separando a área limpa da área suja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070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F85D3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5464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408578F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1ECC8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A95AFA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01A7268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F30A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8BA7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793568E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CEB4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4AFE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FBA773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7845"/>
        <w:gridCol w:w="705"/>
        <w:gridCol w:w="705"/>
        <w:gridCol w:w="705"/>
      </w:tblGrid>
      <w:tr w:rsidR="007B7734" w14:paraId="25E9C676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55278B" w14:textId="36BB6F1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</w:t>
            </w:r>
            <w:r w:rsidR="6FC08312" w:rsidRPr="4144DB0C">
              <w:rPr>
                <w:rFonts w:ascii="Arial" w:eastAsia="Arial" w:hAnsi="Arial" w:cs="Arial"/>
                <w:b/>
                <w:bCs/>
              </w:rPr>
              <w:t>3</w:t>
            </w:r>
            <w:r w:rsidRPr="4144DB0C">
              <w:rPr>
                <w:rFonts w:ascii="Arial" w:eastAsia="Arial" w:hAnsi="Arial" w:cs="Arial"/>
                <w:b/>
                <w:bCs/>
              </w:rPr>
              <w:t>.  Local para armazenamento do lixo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F76896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F471D4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2E570E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2273FC9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DEB31E" w14:textId="7D050ABA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7DCECA35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0B6F6C" w14:textId="3FB28677" w:rsidR="007B7734" w:rsidRDefault="2320ED58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Destinado exclusivamente ao</w:t>
            </w:r>
            <w:r w:rsidR="6648C768" w:rsidRPr="5943FAB1">
              <w:rPr>
                <w:rFonts w:ascii="Arial" w:eastAsia="Arial" w:hAnsi="Arial" w:cs="Arial"/>
                <w:color w:val="000000" w:themeColor="text1"/>
              </w:rPr>
              <w:t xml:space="preserve"> armazenamento segregado de todo lixo produzido na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6B019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7836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D739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5A1E85B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3654E0" w14:textId="2682E645" w:rsidR="6525C3FF" w:rsidRDefault="6525C3FF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23.2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A9C023" w14:textId="2DA7E056" w:rsidR="6525C3FF" w:rsidRDefault="2ABD6DA1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Situado no limite da barreira física de isolamento (</w:t>
            </w:r>
            <w:r w:rsidR="7F8DC1A8" w:rsidRPr="5943FAB1">
              <w:rPr>
                <w:rFonts w:ascii="Arial" w:eastAsia="Arial" w:hAnsi="Arial" w:cs="Arial"/>
                <w:color w:val="000000" w:themeColor="text1"/>
              </w:rPr>
              <w:t xml:space="preserve">com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abastecimento pelo lado interno</w:t>
            </w:r>
            <w:r w:rsidR="3021A7B2" w:rsidRPr="5943FAB1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retirada pelo lado externo) ou e</w:t>
            </w:r>
            <w:r w:rsidR="791C8493" w:rsidRPr="5943FAB1">
              <w:rPr>
                <w:rFonts w:ascii="Arial" w:eastAsia="Arial" w:hAnsi="Arial" w:cs="Arial"/>
                <w:color w:val="000000" w:themeColor="text1"/>
              </w:rPr>
              <w:t>m área externa à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BD55B0" w14:textId="72CCDF6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F55BA3" w14:textId="0A5F515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B5A2" w14:textId="62361D72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42191E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77EC25" w14:textId="0FD4EB90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66B49F2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5314B8E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3FC2F6" w14:textId="2C2EFCEC" w:rsidR="007B7734" w:rsidRDefault="40C07E5E" w:rsidP="4144DB0C">
            <w:pPr>
              <w:ind w:left="0" w:hanging="2"/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 xml:space="preserve">Impede o acesso de pragas e animais </w:t>
            </w:r>
            <w:r w:rsidRPr="4144D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B2B8F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BF0C5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6E9D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B02895C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77DFC2" w14:textId="50D24B6E" w:rsidR="2FD753AF" w:rsidRDefault="2FD753AF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23.4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B304AE" w14:textId="75863CC4" w:rsidR="40C07E5E" w:rsidRDefault="2F91966C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Está</w:t>
            </w:r>
            <w:r w:rsidR="553C58C3" w:rsidRPr="5943FAB1">
              <w:rPr>
                <w:rFonts w:ascii="Arial" w:eastAsia="Arial" w:hAnsi="Arial" w:cs="Arial"/>
                <w:color w:val="000000" w:themeColor="text1"/>
              </w:rPr>
              <w:t xml:space="preserve"> limpo e organizado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7ABF5F" w14:textId="5ADD905F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6B11E1" w14:textId="05A6C66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B0EA2" w14:textId="1A1EA19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208CB65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A0138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BB6F10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B319C6E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F033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8072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118DC7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6FC1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3ED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E86F948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74"/>
        <w:gridCol w:w="7355"/>
        <w:gridCol w:w="679"/>
        <w:gridCol w:w="693"/>
        <w:gridCol w:w="693"/>
      </w:tblGrid>
      <w:tr w:rsidR="146DA5CB" w14:paraId="5C0100D6" w14:textId="77777777" w:rsidTr="5943FAB1">
        <w:trPr>
          <w:trHeight w:val="300"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5E9BECA" w14:textId="105BAE03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2</w:t>
            </w:r>
            <w:r w:rsidR="0821E018" w:rsidRPr="146DA5CB">
              <w:rPr>
                <w:rFonts w:ascii="Arial" w:eastAsia="Arial" w:hAnsi="Arial" w:cs="Arial"/>
                <w:b/>
                <w:bCs/>
              </w:rPr>
              <w:t>4.</w:t>
            </w:r>
            <w:r w:rsidRPr="146DA5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AE92DFD" w:rsidRPr="146DA5CB">
              <w:rPr>
                <w:rFonts w:ascii="Arial" w:eastAsia="Arial" w:hAnsi="Arial" w:cs="Arial"/>
                <w:b/>
                <w:bCs/>
                <w:color w:val="000000" w:themeColor="text1"/>
              </w:rPr>
              <w:t>Abastecimento de água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E21A34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3731D50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CFDD532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146DA5CB" w14:paraId="22A50DB6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63F789" w14:textId="5B673E0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26B412A4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DA2D31" w14:textId="099E6FD6" w:rsidR="146DA5CB" w:rsidRDefault="34E35228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Fonte, sistema de abastecimento e tratamento de água correspondem ao descrito no </w:t>
            </w:r>
            <w:r w:rsidR="271B3CAC" w:rsidRPr="5943FAB1">
              <w:rPr>
                <w:rFonts w:ascii="Arial" w:eastAsia="Arial" w:hAnsi="Arial" w:cs="Arial"/>
                <w:color w:val="000000" w:themeColor="text1"/>
              </w:rPr>
              <w:t>m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emorial descritivo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61C905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5C708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DA118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1C4F53B0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8C371" w14:textId="33414C3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67576AA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5EDB6" w14:textId="28774057" w:rsidR="146DA5CB" w:rsidRDefault="146DA5CB" w:rsidP="146DA5CB">
            <w:pPr>
              <w:ind w:left="0" w:hanging="2"/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 xml:space="preserve">Reservatórios de água limpos e protegidos e em quantidade compatível com a descrita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86B78D" w14:textId="72CCDF6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866929" w14:textId="0A5F515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27A79" w14:textId="62361D7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7CF4DF1C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A095C0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A39748F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146DA5CB" w14:paraId="3BE501A4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23768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357F4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146DA5CB" w14:paraId="6F9DFD9E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A9E8D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9E822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E8EFC20" w14:textId="3BB64065" w:rsidR="146DA5CB" w:rsidRDefault="146DA5CB" w:rsidP="146DA5CB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6FD00D75" w14:textId="2C35E47A" w:rsidR="146DA5CB" w:rsidRDefault="146DA5CB" w:rsidP="146DA5CB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5"/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10"/>
        <w:gridCol w:w="7815"/>
        <w:gridCol w:w="705"/>
        <w:gridCol w:w="705"/>
        <w:gridCol w:w="705"/>
      </w:tblGrid>
      <w:tr w:rsidR="007B7734" w14:paraId="4236E012" w14:textId="77777777" w:rsidTr="146DA5CB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5EABF5F" w14:textId="5DEE275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2</w:t>
            </w:r>
            <w:r w:rsidR="796E0B39" w:rsidRPr="146DA5CB">
              <w:rPr>
                <w:rFonts w:ascii="Arial" w:eastAsia="Arial" w:hAnsi="Arial" w:cs="Arial"/>
                <w:b/>
                <w:bCs/>
              </w:rPr>
              <w:t>5</w:t>
            </w:r>
            <w:r w:rsidRPr="146DA5CB">
              <w:rPr>
                <w:rFonts w:ascii="Arial" w:eastAsia="Arial" w:hAnsi="Arial" w:cs="Arial"/>
                <w:b/>
                <w:bCs/>
              </w:rPr>
              <w:t>. Reformas e ampliações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A323C2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51204F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B3EFC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4710527" w14:textId="77777777" w:rsidTr="146DA5C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635B3" w14:textId="09D3FE9D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6BD0EC4" w:rsidRPr="146DA5C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DD4AB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Reformas e ampliações devidamente comunicadas, avaliadas, autorizadas e executadas conforme previsto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46BE5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C34A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51CA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8B30AA" w14:textId="77777777" w:rsidTr="146DA5CB">
        <w:trPr>
          <w:trHeight w:val="2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74CDD7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88974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26953D2" w14:textId="77777777" w:rsidTr="146DA5CB">
        <w:trPr>
          <w:trHeight w:val="2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F58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08E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tbl>
      <w:tblPr>
        <w:tblStyle w:val="af7"/>
        <w:tblpPr w:leftFromText="141" w:rightFromText="141" w:vertAnchor="text" w:horzAnchor="margin" w:tblpX="-147" w:tblpY="268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68"/>
      </w:tblGrid>
      <w:tr w:rsidR="00C531BF" w14:paraId="37226A9E" w14:textId="77777777" w:rsidTr="00655A3D">
        <w:trPr>
          <w:trHeight w:val="25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2E1D2F" w14:textId="77777777" w:rsidR="00C531BF" w:rsidRDefault="00C531BF" w:rsidP="00655A3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PARECER FINAL – 1ª CERTIFICAÇÃO </w:t>
            </w:r>
          </w:p>
        </w:tc>
      </w:tr>
      <w:tr w:rsidR="00C531BF" w14:paraId="2A7E686A" w14:textId="77777777" w:rsidTr="00655A3D">
        <w:trPr>
          <w:trHeight w:val="25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015F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C531BF" w14:paraId="2A962B2A" w14:textId="77777777" w:rsidTr="00655A3D">
        <w:trPr>
          <w:trHeight w:val="25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6840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7C442C7F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08026EBB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061083B2" w14:textId="77777777" w:rsidR="00CE19EE" w:rsidRDefault="00CE19EE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605EA96A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</w:tbl>
    <w:p w14:paraId="1674D195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7B7734" w14:paraId="7EB847EE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877822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PARECER FINAL – GRANJA JÁ CERTIFICADA</w:t>
            </w:r>
          </w:p>
        </w:tc>
      </w:tr>
      <w:tr w:rsidR="007B7734" w14:paraId="34E95EC0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A724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) Manutenção da certificação           </w:t>
            </w:r>
          </w:p>
        </w:tc>
      </w:tr>
      <w:tr w:rsidR="007B7734" w14:paraId="393AF691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C85CA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Manutenção da certificação condicionada à elaboração e aprovação de Plano de Ação</w:t>
            </w:r>
          </w:p>
        </w:tc>
      </w:tr>
      <w:tr w:rsidR="007B7734" w14:paraId="336B5310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1D96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Suspensão da certificação</w:t>
            </w:r>
          </w:p>
        </w:tc>
      </w:tr>
      <w:tr w:rsidR="007B7734" w14:paraId="2DFBFC51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D0D1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56A0069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1B9A84B1" w14:textId="77777777" w:rsidR="00CE19EE" w:rsidRDefault="00CE19EE">
            <w:pPr>
              <w:ind w:left="0" w:hanging="2"/>
              <w:rPr>
                <w:rFonts w:ascii="Arial" w:eastAsia="Arial" w:hAnsi="Arial" w:cs="Arial"/>
              </w:rPr>
            </w:pPr>
          </w:p>
          <w:p w14:paraId="7DF6F7A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320646E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1ED7778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2633CBE3" w14:textId="77777777" w:rsidR="00CE19EE" w:rsidRDefault="00CE19EE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D49DFA7" w14:textId="77777777" w:rsidR="007B7734" w:rsidRDefault="000B11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_____________________________</w:t>
      </w:r>
    </w:p>
    <w:p w14:paraId="4FA2155D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4DCC6F47" w14:textId="77777777" w:rsidR="007B7734" w:rsidRDefault="007B7734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4D3FBF04" w14:textId="77777777" w:rsidR="00CE19EE" w:rsidRDefault="00CE19EE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7D022B8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</w:t>
      </w:r>
    </w:p>
    <w:p w14:paraId="0E0F0A48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p w14:paraId="1B5E47D9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25D6C40E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18E7D592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7B7734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09EF" w14:textId="77777777" w:rsidR="00927500" w:rsidRDefault="00927500">
      <w:pPr>
        <w:spacing w:line="240" w:lineRule="auto"/>
        <w:ind w:left="0" w:hanging="2"/>
      </w:pPr>
      <w:r>
        <w:separator/>
      </w:r>
    </w:p>
  </w:endnote>
  <w:endnote w:type="continuationSeparator" w:id="0">
    <w:p w14:paraId="5FB121A5" w14:textId="77777777" w:rsidR="00927500" w:rsidRDefault="009275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2A6ABFC7" w:rsidR="007B7734" w:rsidRDefault="000B11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6EA6">
      <w:rPr>
        <w:noProof/>
        <w:color w:val="000000"/>
      </w:rPr>
      <w:t>1</w:t>
    </w:r>
    <w:r>
      <w:rPr>
        <w:color w:val="000000"/>
      </w:rPr>
      <w:fldChar w:fldCharType="end"/>
    </w:r>
  </w:p>
  <w:p w14:paraId="4CC8AA0D" w14:textId="77777777" w:rsidR="007B7734" w:rsidRDefault="007B7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75EE" w14:textId="77777777" w:rsidR="00927500" w:rsidRDefault="00927500">
      <w:pPr>
        <w:spacing w:line="240" w:lineRule="auto"/>
        <w:ind w:left="0" w:hanging="2"/>
      </w:pPr>
      <w:r>
        <w:separator/>
      </w:r>
    </w:p>
  </w:footnote>
  <w:footnote w:type="continuationSeparator" w:id="0">
    <w:p w14:paraId="53B84DC0" w14:textId="77777777" w:rsidR="00927500" w:rsidRDefault="00927500">
      <w:pPr>
        <w:spacing w:line="240" w:lineRule="auto"/>
        <w:ind w:left="0" w:hanging="2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D35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044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34"/>
    <w:rsid w:val="000B11A6"/>
    <w:rsid w:val="00165FE9"/>
    <w:rsid w:val="001F06EF"/>
    <w:rsid w:val="00262B9E"/>
    <w:rsid w:val="00286EA6"/>
    <w:rsid w:val="004314B1"/>
    <w:rsid w:val="0063CB1D"/>
    <w:rsid w:val="00655A3D"/>
    <w:rsid w:val="006623F4"/>
    <w:rsid w:val="00695C48"/>
    <w:rsid w:val="00791795"/>
    <w:rsid w:val="007B7734"/>
    <w:rsid w:val="00834321"/>
    <w:rsid w:val="00872B7C"/>
    <w:rsid w:val="00927500"/>
    <w:rsid w:val="009306A2"/>
    <w:rsid w:val="009412CD"/>
    <w:rsid w:val="0094661D"/>
    <w:rsid w:val="009812DD"/>
    <w:rsid w:val="009F6FDA"/>
    <w:rsid w:val="00A2743B"/>
    <w:rsid w:val="00A40591"/>
    <w:rsid w:val="00A54572"/>
    <w:rsid w:val="00A60010"/>
    <w:rsid w:val="00AB0E04"/>
    <w:rsid w:val="00C531BF"/>
    <w:rsid w:val="00C53D17"/>
    <w:rsid w:val="00CE19EE"/>
    <w:rsid w:val="00E32898"/>
    <w:rsid w:val="00FA0B35"/>
    <w:rsid w:val="00FF1D83"/>
    <w:rsid w:val="010D5E00"/>
    <w:rsid w:val="016F77D7"/>
    <w:rsid w:val="01726B35"/>
    <w:rsid w:val="01D48072"/>
    <w:rsid w:val="01D74A29"/>
    <w:rsid w:val="01E34E8D"/>
    <w:rsid w:val="022314E2"/>
    <w:rsid w:val="0224EFEB"/>
    <w:rsid w:val="022B330C"/>
    <w:rsid w:val="02665FE6"/>
    <w:rsid w:val="02D1C868"/>
    <w:rsid w:val="03244B65"/>
    <w:rsid w:val="0339CCA7"/>
    <w:rsid w:val="0351585A"/>
    <w:rsid w:val="0382C090"/>
    <w:rsid w:val="03D7886B"/>
    <w:rsid w:val="03FA946C"/>
    <w:rsid w:val="0420B2BF"/>
    <w:rsid w:val="042C8223"/>
    <w:rsid w:val="04588C3F"/>
    <w:rsid w:val="046A66AB"/>
    <w:rsid w:val="04AEC225"/>
    <w:rsid w:val="052C2FCC"/>
    <w:rsid w:val="0531693D"/>
    <w:rsid w:val="0574DB2B"/>
    <w:rsid w:val="058432C6"/>
    <w:rsid w:val="05937A38"/>
    <w:rsid w:val="05967753"/>
    <w:rsid w:val="05AF0B26"/>
    <w:rsid w:val="05D70D0C"/>
    <w:rsid w:val="0621E486"/>
    <w:rsid w:val="065D609B"/>
    <w:rsid w:val="066B49F2"/>
    <w:rsid w:val="06A5F7F5"/>
    <w:rsid w:val="06A980AB"/>
    <w:rsid w:val="06D0CF81"/>
    <w:rsid w:val="06D956F3"/>
    <w:rsid w:val="06F48F6C"/>
    <w:rsid w:val="070A0A3E"/>
    <w:rsid w:val="0728D077"/>
    <w:rsid w:val="07E41149"/>
    <w:rsid w:val="07F2156D"/>
    <w:rsid w:val="08106F36"/>
    <w:rsid w:val="0821E018"/>
    <w:rsid w:val="0825B325"/>
    <w:rsid w:val="085A1A1C"/>
    <w:rsid w:val="086E6A91"/>
    <w:rsid w:val="088214DA"/>
    <w:rsid w:val="08B168F6"/>
    <w:rsid w:val="08C463D2"/>
    <w:rsid w:val="08F5AFF1"/>
    <w:rsid w:val="096AE206"/>
    <w:rsid w:val="09934D7A"/>
    <w:rsid w:val="0A053BCE"/>
    <w:rsid w:val="0A1ACAF5"/>
    <w:rsid w:val="0A2DCBE6"/>
    <w:rsid w:val="0A51622C"/>
    <w:rsid w:val="0A62D0A1"/>
    <w:rsid w:val="0A701CE5"/>
    <w:rsid w:val="0A81E8EF"/>
    <w:rsid w:val="0A8D7344"/>
    <w:rsid w:val="0AA53744"/>
    <w:rsid w:val="0AEDA4AE"/>
    <w:rsid w:val="0B251CE2"/>
    <w:rsid w:val="0B302680"/>
    <w:rsid w:val="0B5CE0CD"/>
    <w:rsid w:val="0B6153A4"/>
    <w:rsid w:val="0BA1A333"/>
    <w:rsid w:val="0C33E59E"/>
    <w:rsid w:val="0CDF7549"/>
    <w:rsid w:val="0CF23D86"/>
    <w:rsid w:val="0D001BC6"/>
    <w:rsid w:val="0D03D925"/>
    <w:rsid w:val="0DDA193A"/>
    <w:rsid w:val="0DF0447E"/>
    <w:rsid w:val="0E063A7F"/>
    <w:rsid w:val="0E431E0F"/>
    <w:rsid w:val="0E67ECE1"/>
    <w:rsid w:val="0E72C285"/>
    <w:rsid w:val="0E9CD43F"/>
    <w:rsid w:val="0EEC9759"/>
    <w:rsid w:val="0F2414DC"/>
    <w:rsid w:val="0F40947C"/>
    <w:rsid w:val="0F48A85D"/>
    <w:rsid w:val="0F4D8DC1"/>
    <w:rsid w:val="0F64E6D3"/>
    <w:rsid w:val="0F69713A"/>
    <w:rsid w:val="0FC0A2AE"/>
    <w:rsid w:val="0FDB0B6B"/>
    <w:rsid w:val="0FFDB1AC"/>
    <w:rsid w:val="109949C8"/>
    <w:rsid w:val="109A2B83"/>
    <w:rsid w:val="10AEC78B"/>
    <w:rsid w:val="10BAB317"/>
    <w:rsid w:val="10C0C7C1"/>
    <w:rsid w:val="10C5AB06"/>
    <w:rsid w:val="10FCDDBC"/>
    <w:rsid w:val="111FD8DC"/>
    <w:rsid w:val="1140E40B"/>
    <w:rsid w:val="11A524C3"/>
    <w:rsid w:val="11B5C57B"/>
    <w:rsid w:val="120A0ACB"/>
    <w:rsid w:val="122A34B0"/>
    <w:rsid w:val="124F550F"/>
    <w:rsid w:val="1266D0C0"/>
    <w:rsid w:val="127B9BFA"/>
    <w:rsid w:val="13054AE7"/>
    <w:rsid w:val="13058C95"/>
    <w:rsid w:val="1309103B"/>
    <w:rsid w:val="130F784F"/>
    <w:rsid w:val="13118ECF"/>
    <w:rsid w:val="1316515C"/>
    <w:rsid w:val="1391C98A"/>
    <w:rsid w:val="139AE24F"/>
    <w:rsid w:val="13B78ACB"/>
    <w:rsid w:val="13BC8C0C"/>
    <w:rsid w:val="13D99F76"/>
    <w:rsid w:val="141777AC"/>
    <w:rsid w:val="14607B42"/>
    <w:rsid w:val="146DA5CB"/>
    <w:rsid w:val="147A264B"/>
    <w:rsid w:val="14A126FD"/>
    <w:rsid w:val="14A550CE"/>
    <w:rsid w:val="14F10361"/>
    <w:rsid w:val="156F050C"/>
    <w:rsid w:val="15BE9213"/>
    <w:rsid w:val="1623B977"/>
    <w:rsid w:val="16630A04"/>
    <w:rsid w:val="1743FDFE"/>
    <w:rsid w:val="1776B744"/>
    <w:rsid w:val="17A0AE6E"/>
    <w:rsid w:val="18433BF7"/>
    <w:rsid w:val="1873136B"/>
    <w:rsid w:val="18C48CED"/>
    <w:rsid w:val="18C6E1E9"/>
    <w:rsid w:val="1903A9CC"/>
    <w:rsid w:val="19540127"/>
    <w:rsid w:val="197349EC"/>
    <w:rsid w:val="1982B29F"/>
    <w:rsid w:val="19A3A866"/>
    <w:rsid w:val="19C55D3C"/>
    <w:rsid w:val="19C6CF7E"/>
    <w:rsid w:val="1A17CB75"/>
    <w:rsid w:val="1A2C3165"/>
    <w:rsid w:val="1A3360D1"/>
    <w:rsid w:val="1B041321"/>
    <w:rsid w:val="1B05E173"/>
    <w:rsid w:val="1B1655BB"/>
    <w:rsid w:val="1B284A9F"/>
    <w:rsid w:val="1B3CAC94"/>
    <w:rsid w:val="1B8BC98B"/>
    <w:rsid w:val="1BA0710A"/>
    <w:rsid w:val="1BA9E090"/>
    <w:rsid w:val="1C309E48"/>
    <w:rsid w:val="1C34F625"/>
    <w:rsid w:val="1C56468F"/>
    <w:rsid w:val="1C6A0708"/>
    <w:rsid w:val="1C765061"/>
    <w:rsid w:val="1C871DDA"/>
    <w:rsid w:val="1CC220BD"/>
    <w:rsid w:val="1D03761C"/>
    <w:rsid w:val="1D3A2E73"/>
    <w:rsid w:val="1D5146E2"/>
    <w:rsid w:val="1D59A4A9"/>
    <w:rsid w:val="1D7F1E8F"/>
    <w:rsid w:val="1D841CAF"/>
    <w:rsid w:val="1D890CBF"/>
    <w:rsid w:val="1DDBE8CF"/>
    <w:rsid w:val="1DF7D6F1"/>
    <w:rsid w:val="1DFE7BF2"/>
    <w:rsid w:val="1E3CFC6C"/>
    <w:rsid w:val="1E8CAC60"/>
    <w:rsid w:val="1E8F549A"/>
    <w:rsid w:val="1EBF19C5"/>
    <w:rsid w:val="1EF0C8D1"/>
    <w:rsid w:val="1F037D9A"/>
    <w:rsid w:val="1F07CCCA"/>
    <w:rsid w:val="1F0C5499"/>
    <w:rsid w:val="1F37D5AF"/>
    <w:rsid w:val="2042DCD8"/>
    <w:rsid w:val="20452331"/>
    <w:rsid w:val="204A3E1C"/>
    <w:rsid w:val="204C34DF"/>
    <w:rsid w:val="20888FF5"/>
    <w:rsid w:val="210FB8F0"/>
    <w:rsid w:val="21230AC0"/>
    <w:rsid w:val="2138BBB7"/>
    <w:rsid w:val="218C45E8"/>
    <w:rsid w:val="219197DA"/>
    <w:rsid w:val="21A878DF"/>
    <w:rsid w:val="220BFB44"/>
    <w:rsid w:val="222D5B80"/>
    <w:rsid w:val="22550607"/>
    <w:rsid w:val="228249CD"/>
    <w:rsid w:val="22878170"/>
    <w:rsid w:val="22F9C039"/>
    <w:rsid w:val="2320ED58"/>
    <w:rsid w:val="2363CE9D"/>
    <w:rsid w:val="23CEAA47"/>
    <w:rsid w:val="23FC9054"/>
    <w:rsid w:val="247EF91E"/>
    <w:rsid w:val="2484E782"/>
    <w:rsid w:val="2496365C"/>
    <w:rsid w:val="24C6BF5E"/>
    <w:rsid w:val="24DCC5EA"/>
    <w:rsid w:val="24E56484"/>
    <w:rsid w:val="25009C00"/>
    <w:rsid w:val="250DD6EB"/>
    <w:rsid w:val="25314B8E"/>
    <w:rsid w:val="258BF61F"/>
    <w:rsid w:val="25B42DA3"/>
    <w:rsid w:val="2612DE60"/>
    <w:rsid w:val="26178D8C"/>
    <w:rsid w:val="262FF2F5"/>
    <w:rsid w:val="26406B1B"/>
    <w:rsid w:val="267CFB7C"/>
    <w:rsid w:val="26B412A4"/>
    <w:rsid w:val="26B47B04"/>
    <w:rsid w:val="26E1C6DC"/>
    <w:rsid w:val="271215B5"/>
    <w:rsid w:val="271B3CAC"/>
    <w:rsid w:val="27287871"/>
    <w:rsid w:val="27370F38"/>
    <w:rsid w:val="277A4CE3"/>
    <w:rsid w:val="277F3FCC"/>
    <w:rsid w:val="27CFCB73"/>
    <w:rsid w:val="27F97E3B"/>
    <w:rsid w:val="27FBD068"/>
    <w:rsid w:val="283FB9E8"/>
    <w:rsid w:val="286E63A0"/>
    <w:rsid w:val="289DD334"/>
    <w:rsid w:val="28CB1413"/>
    <w:rsid w:val="295019E3"/>
    <w:rsid w:val="2990FF06"/>
    <w:rsid w:val="29FA659C"/>
    <w:rsid w:val="29FA9DB4"/>
    <w:rsid w:val="2A7F78B9"/>
    <w:rsid w:val="2A90D08A"/>
    <w:rsid w:val="2ABD6DA1"/>
    <w:rsid w:val="2B21E95E"/>
    <w:rsid w:val="2B3E6B18"/>
    <w:rsid w:val="2B52F1DA"/>
    <w:rsid w:val="2B70A075"/>
    <w:rsid w:val="2BAE27BB"/>
    <w:rsid w:val="2BB87ADC"/>
    <w:rsid w:val="2BD21EC7"/>
    <w:rsid w:val="2BE1CE1A"/>
    <w:rsid w:val="2BE2B902"/>
    <w:rsid w:val="2C0E50D3"/>
    <w:rsid w:val="2C3322EC"/>
    <w:rsid w:val="2C48EC99"/>
    <w:rsid w:val="2C97272C"/>
    <w:rsid w:val="2CA43B5A"/>
    <w:rsid w:val="2CA71F53"/>
    <w:rsid w:val="2CC3A528"/>
    <w:rsid w:val="2D1AA63A"/>
    <w:rsid w:val="2D212A69"/>
    <w:rsid w:val="2D674563"/>
    <w:rsid w:val="2D963263"/>
    <w:rsid w:val="2D9B957F"/>
    <w:rsid w:val="2DB8D4AC"/>
    <w:rsid w:val="2DDB3A7A"/>
    <w:rsid w:val="2E19772B"/>
    <w:rsid w:val="2E19973B"/>
    <w:rsid w:val="2E261130"/>
    <w:rsid w:val="2E3C4500"/>
    <w:rsid w:val="2E58A824"/>
    <w:rsid w:val="2E5B036A"/>
    <w:rsid w:val="2E5EBF11"/>
    <w:rsid w:val="2EB06B72"/>
    <w:rsid w:val="2EB41DB6"/>
    <w:rsid w:val="2F1A46C9"/>
    <w:rsid w:val="2F1FEC45"/>
    <w:rsid w:val="2F3693D2"/>
    <w:rsid w:val="2F761683"/>
    <w:rsid w:val="2F91966C"/>
    <w:rsid w:val="2FD14F3C"/>
    <w:rsid w:val="2FD753AF"/>
    <w:rsid w:val="3021A7B2"/>
    <w:rsid w:val="3028EF0E"/>
    <w:rsid w:val="309F7E94"/>
    <w:rsid w:val="30A81AB6"/>
    <w:rsid w:val="30DABD82"/>
    <w:rsid w:val="3121D309"/>
    <w:rsid w:val="31616EB1"/>
    <w:rsid w:val="316A6655"/>
    <w:rsid w:val="3179F6CB"/>
    <w:rsid w:val="317A0C72"/>
    <w:rsid w:val="31C94F5D"/>
    <w:rsid w:val="325DCB94"/>
    <w:rsid w:val="325E1C21"/>
    <w:rsid w:val="3266D18E"/>
    <w:rsid w:val="3294FE7D"/>
    <w:rsid w:val="32953162"/>
    <w:rsid w:val="32A46B34"/>
    <w:rsid w:val="32BD9C95"/>
    <w:rsid w:val="330BCD99"/>
    <w:rsid w:val="3325148B"/>
    <w:rsid w:val="33652EF7"/>
    <w:rsid w:val="33686142"/>
    <w:rsid w:val="33A5ECDA"/>
    <w:rsid w:val="341861BC"/>
    <w:rsid w:val="344F9057"/>
    <w:rsid w:val="34533FCF"/>
    <w:rsid w:val="346D55C0"/>
    <w:rsid w:val="347418C1"/>
    <w:rsid w:val="34A1A8A6"/>
    <w:rsid w:val="34A54F3D"/>
    <w:rsid w:val="34D689C9"/>
    <w:rsid w:val="34E35228"/>
    <w:rsid w:val="34ED4AE3"/>
    <w:rsid w:val="34FF28AD"/>
    <w:rsid w:val="350DD4DC"/>
    <w:rsid w:val="353D1052"/>
    <w:rsid w:val="356549DB"/>
    <w:rsid w:val="35D6062D"/>
    <w:rsid w:val="35E839BE"/>
    <w:rsid w:val="36298850"/>
    <w:rsid w:val="36764793"/>
    <w:rsid w:val="36B8DD7E"/>
    <w:rsid w:val="36D45CB2"/>
    <w:rsid w:val="36ED33D6"/>
    <w:rsid w:val="36FFE83E"/>
    <w:rsid w:val="3717BEEA"/>
    <w:rsid w:val="375CC311"/>
    <w:rsid w:val="37DF59A4"/>
    <w:rsid w:val="37E9E151"/>
    <w:rsid w:val="38183C16"/>
    <w:rsid w:val="38C19B0B"/>
    <w:rsid w:val="39021939"/>
    <w:rsid w:val="395D4C26"/>
    <w:rsid w:val="39DAE68F"/>
    <w:rsid w:val="39E6F10B"/>
    <w:rsid w:val="39F5C2AD"/>
    <w:rsid w:val="3A0E4175"/>
    <w:rsid w:val="3A31A43F"/>
    <w:rsid w:val="3A465CB1"/>
    <w:rsid w:val="3A7298D5"/>
    <w:rsid w:val="3A7E1D5E"/>
    <w:rsid w:val="3A9B6F87"/>
    <w:rsid w:val="3B472B63"/>
    <w:rsid w:val="3B88AB82"/>
    <w:rsid w:val="3BB58B22"/>
    <w:rsid w:val="3BDBD728"/>
    <w:rsid w:val="3C118E37"/>
    <w:rsid w:val="3CA962BF"/>
    <w:rsid w:val="3CB4ED2E"/>
    <w:rsid w:val="3D1F1799"/>
    <w:rsid w:val="3D59DC0C"/>
    <w:rsid w:val="3D6111A9"/>
    <w:rsid w:val="3D6837BB"/>
    <w:rsid w:val="3D885530"/>
    <w:rsid w:val="3DAEC588"/>
    <w:rsid w:val="3DC2E943"/>
    <w:rsid w:val="3DEE74D8"/>
    <w:rsid w:val="3DF1FF33"/>
    <w:rsid w:val="3EDE8A2E"/>
    <w:rsid w:val="3F6A9158"/>
    <w:rsid w:val="3F73912F"/>
    <w:rsid w:val="3F76EE31"/>
    <w:rsid w:val="405D40AE"/>
    <w:rsid w:val="40A50AEE"/>
    <w:rsid w:val="40AC5922"/>
    <w:rsid w:val="40C07E5E"/>
    <w:rsid w:val="40CF5029"/>
    <w:rsid w:val="412B6269"/>
    <w:rsid w:val="4144DB0C"/>
    <w:rsid w:val="41919B87"/>
    <w:rsid w:val="41D96C9B"/>
    <w:rsid w:val="420CFE98"/>
    <w:rsid w:val="4218A2C4"/>
    <w:rsid w:val="42312196"/>
    <w:rsid w:val="42355BD6"/>
    <w:rsid w:val="423CB6A0"/>
    <w:rsid w:val="42897759"/>
    <w:rsid w:val="431FD5D2"/>
    <w:rsid w:val="438597E8"/>
    <w:rsid w:val="43B46331"/>
    <w:rsid w:val="43D8E038"/>
    <w:rsid w:val="43E94452"/>
    <w:rsid w:val="44C2423E"/>
    <w:rsid w:val="44DA02EA"/>
    <w:rsid w:val="44DBD589"/>
    <w:rsid w:val="45CDEDA6"/>
    <w:rsid w:val="45D188C3"/>
    <w:rsid w:val="460DAE4A"/>
    <w:rsid w:val="46410DB1"/>
    <w:rsid w:val="468CFEBA"/>
    <w:rsid w:val="46A9EF8A"/>
    <w:rsid w:val="470BD67F"/>
    <w:rsid w:val="473997FC"/>
    <w:rsid w:val="478684FF"/>
    <w:rsid w:val="47A965D9"/>
    <w:rsid w:val="47D4C0FD"/>
    <w:rsid w:val="48017142"/>
    <w:rsid w:val="488C4702"/>
    <w:rsid w:val="48DFFFA5"/>
    <w:rsid w:val="48F0CD80"/>
    <w:rsid w:val="48F0FCFA"/>
    <w:rsid w:val="48F78B70"/>
    <w:rsid w:val="490B0A82"/>
    <w:rsid w:val="490D2400"/>
    <w:rsid w:val="49168324"/>
    <w:rsid w:val="49380F3E"/>
    <w:rsid w:val="49F7312D"/>
    <w:rsid w:val="4A2BF39A"/>
    <w:rsid w:val="4A7749B3"/>
    <w:rsid w:val="4A83CB1B"/>
    <w:rsid w:val="4A952612"/>
    <w:rsid w:val="4AA9B90E"/>
    <w:rsid w:val="4AE92DFD"/>
    <w:rsid w:val="4AF68EC6"/>
    <w:rsid w:val="4B1ECAE8"/>
    <w:rsid w:val="4B1F6157"/>
    <w:rsid w:val="4B658881"/>
    <w:rsid w:val="4B88810A"/>
    <w:rsid w:val="4BB07C1E"/>
    <w:rsid w:val="4BE3B1DE"/>
    <w:rsid w:val="4C4BFCC9"/>
    <w:rsid w:val="4C80A5BD"/>
    <w:rsid w:val="4CBBC302"/>
    <w:rsid w:val="4CF68486"/>
    <w:rsid w:val="4CF74A3E"/>
    <w:rsid w:val="4D4F7A53"/>
    <w:rsid w:val="4D91628B"/>
    <w:rsid w:val="4D9823A7"/>
    <w:rsid w:val="4D9C42A4"/>
    <w:rsid w:val="4DFD5BD0"/>
    <w:rsid w:val="4E875DCE"/>
    <w:rsid w:val="4F59F862"/>
    <w:rsid w:val="4FAE7EA6"/>
    <w:rsid w:val="4FC0B129"/>
    <w:rsid w:val="4FD6D085"/>
    <w:rsid w:val="4FEA28D1"/>
    <w:rsid w:val="4FF97C1B"/>
    <w:rsid w:val="50131ADF"/>
    <w:rsid w:val="507AC1EF"/>
    <w:rsid w:val="50BAA522"/>
    <w:rsid w:val="50BE2904"/>
    <w:rsid w:val="50ED1C0A"/>
    <w:rsid w:val="512B457B"/>
    <w:rsid w:val="5151FC89"/>
    <w:rsid w:val="51A91BD6"/>
    <w:rsid w:val="51E85B9D"/>
    <w:rsid w:val="51EFB426"/>
    <w:rsid w:val="5210D462"/>
    <w:rsid w:val="5223148B"/>
    <w:rsid w:val="526C2F14"/>
    <w:rsid w:val="528EEF0A"/>
    <w:rsid w:val="529E68F6"/>
    <w:rsid w:val="52BE4294"/>
    <w:rsid w:val="52BE4783"/>
    <w:rsid w:val="52EC46D8"/>
    <w:rsid w:val="52F75EA2"/>
    <w:rsid w:val="52F93AA2"/>
    <w:rsid w:val="53378FAB"/>
    <w:rsid w:val="535BD487"/>
    <w:rsid w:val="53A1EE59"/>
    <w:rsid w:val="53B7FE1B"/>
    <w:rsid w:val="53D31F9B"/>
    <w:rsid w:val="54340199"/>
    <w:rsid w:val="5453913E"/>
    <w:rsid w:val="54651981"/>
    <w:rsid w:val="5471AFA5"/>
    <w:rsid w:val="550B4595"/>
    <w:rsid w:val="553C58C3"/>
    <w:rsid w:val="5544932A"/>
    <w:rsid w:val="55701081"/>
    <w:rsid w:val="55881DF1"/>
    <w:rsid w:val="55A95DD6"/>
    <w:rsid w:val="55DD3943"/>
    <w:rsid w:val="56118F92"/>
    <w:rsid w:val="56435AED"/>
    <w:rsid w:val="5653990C"/>
    <w:rsid w:val="567576AA"/>
    <w:rsid w:val="56943497"/>
    <w:rsid w:val="56BD0EC4"/>
    <w:rsid w:val="57154296"/>
    <w:rsid w:val="571F1CD6"/>
    <w:rsid w:val="57244D94"/>
    <w:rsid w:val="57C9311C"/>
    <w:rsid w:val="57E975A1"/>
    <w:rsid w:val="585A4271"/>
    <w:rsid w:val="58609B9C"/>
    <w:rsid w:val="58739A04"/>
    <w:rsid w:val="58A346C0"/>
    <w:rsid w:val="58A67A5C"/>
    <w:rsid w:val="58F25335"/>
    <w:rsid w:val="591BDBBE"/>
    <w:rsid w:val="59284125"/>
    <w:rsid w:val="5943FAB1"/>
    <w:rsid w:val="5957667A"/>
    <w:rsid w:val="595F020E"/>
    <w:rsid w:val="597A2E3B"/>
    <w:rsid w:val="59C62B7C"/>
    <w:rsid w:val="59CA525E"/>
    <w:rsid w:val="59CB4C80"/>
    <w:rsid w:val="59CF1C36"/>
    <w:rsid w:val="59ECB1D1"/>
    <w:rsid w:val="59F6BABC"/>
    <w:rsid w:val="5A2C6B37"/>
    <w:rsid w:val="5A35545F"/>
    <w:rsid w:val="5A90AED5"/>
    <w:rsid w:val="5A97B2E0"/>
    <w:rsid w:val="5B0EEBBA"/>
    <w:rsid w:val="5B2062C7"/>
    <w:rsid w:val="5B2DFCD5"/>
    <w:rsid w:val="5B874493"/>
    <w:rsid w:val="5BA9C760"/>
    <w:rsid w:val="5C04CC3E"/>
    <w:rsid w:val="5C4DAD1C"/>
    <w:rsid w:val="5CD3583F"/>
    <w:rsid w:val="5CF5F7B3"/>
    <w:rsid w:val="5D044715"/>
    <w:rsid w:val="5D2B00EF"/>
    <w:rsid w:val="5D94B5AE"/>
    <w:rsid w:val="5DA30DCE"/>
    <w:rsid w:val="5DB68BF9"/>
    <w:rsid w:val="5DE878DE"/>
    <w:rsid w:val="5E6BBB6E"/>
    <w:rsid w:val="5E7CF7E3"/>
    <w:rsid w:val="5E7FC733"/>
    <w:rsid w:val="5E82B412"/>
    <w:rsid w:val="5E90205A"/>
    <w:rsid w:val="5EA75F05"/>
    <w:rsid w:val="5EA82048"/>
    <w:rsid w:val="5ECEAFB9"/>
    <w:rsid w:val="5F2C4704"/>
    <w:rsid w:val="5F2CC6F3"/>
    <w:rsid w:val="5F567E1B"/>
    <w:rsid w:val="5F8A9F30"/>
    <w:rsid w:val="5FE6ACA3"/>
    <w:rsid w:val="5FE73D5B"/>
    <w:rsid w:val="5FFA4FC5"/>
    <w:rsid w:val="600DD54E"/>
    <w:rsid w:val="60A02B3E"/>
    <w:rsid w:val="60AB1EEC"/>
    <w:rsid w:val="6180CEC9"/>
    <w:rsid w:val="61D47DAF"/>
    <w:rsid w:val="61F89712"/>
    <w:rsid w:val="622FE228"/>
    <w:rsid w:val="62483075"/>
    <w:rsid w:val="625C0929"/>
    <w:rsid w:val="626CF7B0"/>
    <w:rsid w:val="62D539E3"/>
    <w:rsid w:val="62D9D2C7"/>
    <w:rsid w:val="6364F03C"/>
    <w:rsid w:val="637DC3B3"/>
    <w:rsid w:val="63D491DB"/>
    <w:rsid w:val="63DC8932"/>
    <w:rsid w:val="63FACC9A"/>
    <w:rsid w:val="64489AE9"/>
    <w:rsid w:val="644E4F5F"/>
    <w:rsid w:val="645BB06A"/>
    <w:rsid w:val="64A88D6B"/>
    <w:rsid w:val="64DD376A"/>
    <w:rsid w:val="6513B327"/>
    <w:rsid w:val="6525C3FF"/>
    <w:rsid w:val="653A5C25"/>
    <w:rsid w:val="6553E498"/>
    <w:rsid w:val="656A9387"/>
    <w:rsid w:val="659EBCB0"/>
    <w:rsid w:val="65B45AF1"/>
    <w:rsid w:val="65B9A075"/>
    <w:rsid w:val="65C9EE38"/>
    <w:rsid w:val="65CCB7C8"/>
    <w:rsid w:val="65D80AA0"/>
    <w:rsid w:val="65FA23B7"/>
    <w:rsid w:val="661FA4F1"/>
    <w:rsid w:val="6620F715"/>
    <w:rsid w:val="6648C768"/>
    <w:rsid w:val="6657D749"/>
    <w:rsid w:val="667CD38A"/>
    <w:rsid w:val="66A147D7"/>
    <w:rsid w:val="67303E13"/>
    <w:rsid w:val="6760AC4E"/>
    <w:rsid w:val="676C1E6B"/>
    <w:rsid w:val="6779E4DD"/>
    <w:rsid w:val="678AA6C0"/>
    <w:rsid w:val="67DB6CD9"/>
    <w:rsid w:val="682065F7"/>
    <w:rsid w:val="683A230A"/>
    <w:rsid w:val="68421FD6"/>
    <w:rsid w:val="685E6D8E"/>
    <w:rsid w:val="6877D878"/>
    <w:rsid w:val="68CFC0E9"/>
    <w:rsid w:val="68D63865"/>
    <w:rsid w:val="68DC500F"/>
    <w:rsid w:val="691A2D32"/>
    <w:rsid w:val="694ACE27"/>
    <w:rsid w:val="6978E6C3"/>
    <w:rsid w:val="698444A5"/>
    <w:rsid w:val="69F6A83B"/>
    <w:rsid w:val="6A10BB94"/>
    <w:rsid w:val="6A401E2F"/>
    <w:rsid w:val="6A4A4540"/>
    <w:rsid w:val="6A510B5F"/>
    <w:rsid w:val="6A79E7A0"/>
    <w:rsid w:val="6AA09A8F"/>
    <w:rsid w:val="6ABDBA0D"/>
    <w:rsid w:val="6B3E0AAB"/>
    <w:rsid w:val="6B4E48E1"/>
    <w:rsid w:val="6B775CE1"/>
    <w:rsid w:val="6B7801EC"/>
    <w:rsid w:val="6B78C390"/>
    <w:rsid w:val="6B79EDA2"/>
    <w:rsid w:val="6BDFCF4E"/>
    <w:rsid w:val="6BE496FB"/>
    <w:rsid w:val="6C56D829"/>
    <w:rsid w:val="6C597698"/>
    <w:rsid w:val="6C74AEB1"/>
    <w:rsid w:val="6CC03714"/>
    <w:rsid w:val="6D3F08C2"/>
    <w:rsid w:val="6D7BAF10"/>
    <w:rsid w:val="6D99E922"/>
    <w:rsid w:val="6DAA1BE7"/>
    <w:rsid w:val="6E3BD7D4"/>
    <w:rsid w:val="6E5D773B"/>
    <w:rsid w:val="6E61968A"/>
    <w:rsid w:val="6E6B18F3"/>
    <w:rsid w:val="6E795316"/>
    <w:rsid w:val="6ED4CDEE"/>
    <w:rsid w:val="6F2D629E"/>
    <w:rsid w:val="6F4AB542"/>
    <w:rsid w:val="6F8C9BB6"/>
    <w:rsid w:val="6F9BEE13"/>
    <w:rsid w:val="6FC08312"/>
    <w:rsid w:val="7058C9C2"/>
    <w:rsid w:val="70663F35"/>
    <w:rsid w:val="709976F3"/>
    <w:rsid w:val="70D81821"/>
    <w:rsid w:val="70DA8691"/>
    <w:rsid w:val="70F93625"/>
    <w:rsid w:val="714536F9"/>
    <w:rsid w:val="71564D1E"/>
    <w:rsid w:val="71AB9BD1"/>
    <w:rsid w:val="71B78614"/>
    <w:rsid w:val="71D3C80C"/>
    <w:rsid w:val="71D89C95"/>
    <w:rsid w:val="71E4DF57"/>
    <w:rsid w:val="71FFC8D8"/>
    <w:rsid w:val="7218950B"/>
    <w:rsid w:val="725028C5"/>
    <w:rsid w:val="725AA08B"/>
    <w:rsid w:val="7270F588"/>
    <w:rsid w:val="72E63C4D"/>
    <w:rsid w:val="72ED8660"/>
    <w:rsid w:val="73036601"/>
    <w:rsid w:val="73086AD8"/>
    <w:rsid w:val="734BBB75"/>
    <w:rsid w:val="735E7728"/>
    <w:rsid w:val="73A4703C"/>
    <w:rsid w:val="73B3E98B"/>
    <w:rsid w:val="73BB4D41"/>
    <w:rsid w:val="73BD63A3"/>
    <w:rsid w:val="73C837E3"/>
    <w:rsid w:val="7426D16B"/>
    <w:rsid w:val="742A14CC"/>
    <w:rsid w:val="7454FD1E"/>
    <w:rsid w:val="7476EE41"/>
    <w:rsid w:val="74B12AC7"/>
    <w:rsid w:val="74C41EC6"/>
    <w:rsid w:val="74F90FD4"/>
    <w:rsid w:val="75122850"/>
    <w:rsid w:val="756D46B0"/>
    <w:rsid w:val="75D5F42B"/>
    <w:rsid w:val="75DDB02C"/>
    <w:rsid w:val="760E4F93"/>
    <w:rsid w:val="763B28A4"/>
    <w:rsid w:val="76562BBC"/>
    <w:rsid w:val="765AF495"/>
    <w:rsid w:val="7691768E"/>
    <w:rsid w:val="773D16D1"/>
    <w:rsid w:val="774347B7"/>
    <w:rsid w:val="77896D0B"/>
    <w:rsid w:val="77B27C06"/>
    <w:rsid w:val="77F31DCC"/>
    <w:rsid w:val="77F85B4B"/>
    <w:rsid w:val="78057978"/>
    <w:rsid w:val="7837550F"/>
    <w:rsid w:val="78CCA3AD"/>
    <w:rsid w:val="79156F76"/>
    <w:rsid w:val="791C8493"/>
    <w:rsid w:val="791EAB90"/>
    <w:rsid w:val="796E0B39"/>
    <w:rsid w:val="79FC7B45"/>
    <w:rsid w:val="7A33AD4A"/>
    <w:rsid w:val="7AC410BF"/>
    <w:rsid w:val="7AC75EE5"/>
    <w:rsid w:val="7AE8F6E7"/>
    <w:rsid w:val="7AFC888E"/>
    <w:rsid w:val="7B0804F3"/>
    <w:rsid w:val="7B2198C1"/>
    <w:rsid w:val="7BCEDC32"/>
    <w:rsid w:val="7BFEC9B4"/>
    <w:rsid w:val="7C0E2017"/>
    <w:rsid w:val="7C10E063"/>
    <w:rsid w:val="7C3C9EC6"/>
    <w:rsid w:val="7C45F761"/>
    <w:rsid w:val="7C7C459C"/>
    <w:rsid w:val="7C9BE0BE"/>
    <w:rsid w:val="7CB9C08C"/>
    <w:rsid w:val="7CC37D4B"/>
    <w:rsid w:val="7CC42F67"/>
    <w:rsid w:val="7CCC643D"/>
    <w:rsid w:val="7CFED5CE"/>
    <w:rsid w:val="7D1131A7"/>
    <w:rsid w:val="7D2FA0CD"/>
    <w:rsid w:val="7D332E9F"/>
    <w:rsid w:val="7D3A1831"/>
    <w:rsid w:val="7D425F96"/>
    <w:rsid w:val="7D6AE6CE"/>
    <w:rsid w:val="7D9D5111"/>
    <w:rsid w:val="7DCECA35"/>
    <w:rsid w:val="7DE83A64"/>
    <w:rsid w:val="7E0F88F1"/>
    <w:rsid w:val="7E1F27BF"/>
    <w:rsid w:val="7E94051F"/>
    <w:rsid w:val="7EAA8284"/>
    <w:rsid w:val="7ED00639"/>
    <w:rsid w:val="7F36E34E"/>
    <w:rsid w:val="7F52E0BA"/>
    <w:rsid w:val="7F8DC1A8"/>
    <w:rsid w:val="7FAE7867"/>
    <w:rsid w:val="7FF4C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7D3"/>
  <w15:docId w15:val="{39417586-89A1-4D65-9CCF-AC88E00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zaajtf/YjwXjBKgofs7kliagg==">CgMxLjAyCGguZ2pkZ3hzMgloLjMwajB6bGwyCWguMWZvYjl0ZTgAciExeUVxY3YxVkh4Y2dWTDF6WFdDR3BxaWZUZHhxQ25wMTA=</go:docsCustomData>
</go:gDocsCustomXmlDataStorage>
</file>

<file path=customXml/itemProps1.xml><?xml version="1.0" encoding="utf-8"?>
<ds:datastoreItem xmlns:ds="http://schemas.openxmlformats.org/officeDocument/2006/customXml" ds:itemID="{49252FD8-D1A1-42DB-AB0C-14D5963F44BD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2.xml><?xml version="1.0" encoding="utf-8"?>
<ds:datastoreItem xmlns:ds="http://schemas.openxmlformats.org/officeDocument/2006/customXml" ds:itemID="{7DE3A8EF-436C-45E3-858A-0BAA8D7FE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86124-CC48-4378-851B-702A9816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12</Pages>
  <Words>3514</Words>
  <Characters>18981</Characters>
  <Application>Microsoft Office Word</Application>
  <DocSecurity>0</DocSecurity>
  <Lines>158</Lines>
  <Paragraphs>44</Paragraphs>
  <ScaleCrop>false</ScaleCrop>
  <Company/>
  <LinksUpToDate>false</LinksUpToDate>
  <CharactersWithSpaces>22451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5</cp:revision>
  <dcterms:created xsi:type="dcterms:W3CDTF">2026-02-13T18:47:00Z</dcterms:created>
  <dcterms:modified xsi:type="dcterms:W3CDTF">2026-02-19T11:28:00Z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18600</vt:r8>
  </property>
  <property fmtid="{D5CDD505-2E9C-101B-9397-08002B2CF9AE}" pid="4" name="MediaServiceImageTags">
    <vt:lpwstr/>
  </property>
</Properties>
</file>