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647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6"/>
        <w:gridCol w:w="7381"/>
      </w:tblGrid>
      <w:tr w:rsidR="009560AC" w:rsidRPr="00FA0A35" w14:paraId="7C8E6972" w14:textId="77777777" w:rsidTr="002E7346">
        <w:trPr>
          <w:trHeight w:val="1257"/>
        </w:trPr>
        <w:tc>
          <w:tcPr>
            <w:tcW w:w="1250" w:type="dxa"/>
          </w:tcPr>
          <w:p w14:paraId="76ABEDD0" w14:textId="77777777" w:rsidR="00FB7FCC" w:rsidRPr="00FA0A35" w:rsidRDefault="00FB7FCC" w:rsidP="002E734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sz w:val="22"/>
                <w:szCs w:val="22"/>
              </w:rPr>
              <w:object w:dxaOrig="1454" w:dyaOrig="1364" w14:anchorId="46A5C7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.25pt;height:59.25pt" o:ole="">
                  <v:imagedata r:id="rId8" o:title=""/>
                </v:shape>
                <o:OLEObject Type="Embed" ProgID="PBrush" ShapeID="_x0000_i1025" DrawAspect="Content" ObjectID="_1694350700" r:id="rId9"/>
              </w:object>
            </w:r>
          </w:p>
        </w:tc>
        <w:tc>
          <w:tcPr>
            <w:tcW w:w="7397" w:type="dxa"/>
            <w:vAlign w:val="center"/>
          </w:tcPr>
          <w:p w14:paraId="3CCF3D6C" w14:textId="77777777" w:rsidR="00FB7FCC" w:rsidRPr="00FA0A35" w:rsidRDefault="00FB7FCC" w:rsidP="002E7346">
            <w:pPr>
              <w:ind w:right="-192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sz w:val="22"/>
                <w:szCs w:val="22"/>
              </w:rPr>
              <w:t>REPÚBLICA FEDERATIVA DO BRASIL</w:t>
            </w:r>
          </w:p>
          <w:p w14:paraId="7574319F" w14:textId="77777777" w:rsidR="00FB7FCC" w:rsidRPr="00FA0A35" w:rsidRDefault="00FB7FCC" w:rsidP="002E7346">
            <w:pPr>
              <w:ind w:right="-192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sz w:val="22"/>
                <w:szCs w:val="22"/>
              </w:rPr>
              <w:t>MINISTÉRIO DA AGRICULTURA, PECUÁRIA E ABASTECIMENTO</w:t>
            </w:r>
          </w:p>
          <w:p w14:paraId="05A0955B" w14:textId="77777777" w:rsidR="00FB7FCC" w:rsidRPr="00FA0A35" w:rsidRDefault="00FB7FCC" w:rsidP="002E7346">
            <w:pPr>
              <w:ind w:right="-192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sz w:val="22"/>
                <w:szCs w:val="22"/>
              </w:rPr>
              <w:t>SERVIÇO NACIONAL DE PROTEÇÃO DE CULTIVARES</w:t>
            </w:r>
          </w:p>
        </w:tc>
      </w:tr>
    </w:tbl>
    <w:p w14:paraId="7E702CC0" w14:textId="77777777" w:rsidR="00DC4FF6" w:rsidRPr="00FA0A35" w:rsidRDefault="00DC4FF6" w:rsidP="00E95725">
      <w:pPr>
        <w:spacing w:before="120"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071C926" w14:textId="1F5798E8" w:rsidR="00FB7FCC" w:rsidRPr="00090D37" w:rsidRDefault="00FB7FCC" w:rsidP="00E95725">
      <w:pPr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0D37">
        <w:rPr>
          <w:rFonts w:asciiTheme="minorHAnsi" w:hAnsiTheme="minorHAnsi" w:cstheme="minorHAnsi"/>
          <w:b/>
          <w:bCs/>
          <w:sz w:val="22"/>
          <w:szCs w:val="22"/>
        </w:rPr>
        <w:t>INSTRUÇÕES PARA EXECUÇÃO DOS ENSAIOS DE DISTING</w:t>
      </w:r>
      <w:r w:rsidR="00CE7C31" w:rsidRPr="00090D37"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Pr="00090D37">
        <w:rPr>
          <w:rFonts w:asciiTheme="minorHAnsi" w:hAnsiTheme="minorHAnsi" w:cstheme="minorHAnsi"/>
          <w:b/>
          <w:bCs/>
          <w:sz w:val="22"/>
          <w:szCs w:val="22"/>
        </w:rPr>
        <w:t xml:space="preserve">IBILIDADE, HOMOGENEIDADE E ESTABILIDADE DE CULTIVARES DE </w:t>
      </w:r>
      <w:r w:rsidR="00A665D9" w:rsidRPr="00090D37">
        <w:rPr>
          <w:rFonts w:asciiTheme="minorHAnsi" w:hAnsiTheme="minorHAnsi" w:cstheme="minorHAnsi"/>
          <w:b/>
          <w:sz w:val="22"/>
          <w:szCs w:val="22"/>
        </w:rPr>
        <w:t>ARAUCÁRIA</w:t>
      </w:r>
      <w:r w:rsidRPr="00090D37">
        <w:rPr>
          <w:rFonts w:asciiTheme="minorHAnsi" w:hAnsiTheme="minorHAnsi" w:cstheme="minorHAnsi"/>
          <w:b/>
          <w:sz w:val="22"/>
          <w:szCs w:val="22"/>
        </w:rPr>
        <w:t xml:space="preserve"> (</w:t>
      </w:r>
      <w:r w:rsidR="00A665D9" w:rsidRPr="00090D37">
        <w:rPr>
          <w:rFonts w:asciiTheme="minorHAnsi" w:hAnsiTheme="minorHAnsi" w:cstheme="minorHAnsi"/>
          <w:b/>
          <w:i/>
          <w:sz w:val="22"/>
          <w:szCs w:val="22"/>
        </w:rPr>
        <w:t>Araucaria angustifolia</w:t>
      </w:r>
      <w:r w:rsidR="000C0498" w:rsidRPr="00090D37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0C0498" w:rsidRPr="00090D37">
        <w:rPr>
          <w:rFonts w:asciiTheme="minorHAnsi" w:hAnsiTheme="minorHAnsi" w:cstheme="minorHAnsi"/>
          <w:b/>
          <w:sz w:val="22"/>
          <w:szCs w:val="22"/>
        </w:rPr>
        <w:t>(Bert.) O. Ktze</w:t>
      </w:r>
      <w:r w:rsidR="001B2EB1" w:rsidRPr="00090D37">
        <w:rPr>
          <w:rFonts w:asciiTheme="minorHAnsi" w:hAnsiTheme="minorHAnsi" w:cstheme="minorHAnsi"/>
          <w:b/>
          <w:sz w:val="22"/>
          <w:szCs w:val="22"/>
        </w:rPr>
        <w:t xml:space="preserve"> e híbridos entre </w:t>
      </w:r>
      <w:r w:rsidR="001B2EB1" w:rsidRPr="00090D37">
        <w:rPr>
          <w:rFonts w:asciiTheme="minorHAnsi" w:hAnsiTheme="minorHAnsi" w:cstheme="minorHAnsi"/>
          <w:b/>
          <w:i/>
          <w:sz w:val="22"/>
          <w:szCs w:val="22"/>
        </w:rPr>
        <w:t xml:space="preserve">A. </w:t>
      </w:r>
      <w:r w:rsidR="00416CBE" w:rsidRPr="00090D37">
        <w:rPr>
          <w:rFonts w:asciiTheme="minorHAnsi" w:hAnsiTheme="minorHAnsi" w:cstheme="minorHAnsi"/>
          <w:b/>
          <w:i/>
          <w:sz w:val="22"/>
          <w:szCs w:val="22"/>
        </w:rPr>
        <w:t>angustifo</w:t>
      </w:r>
      <w:r w:rsidR="001B2EB1" w:rsidRPr="00090D37">
        <w:rPr>
          <w:rFonts w:asciiTheme="minorHAnsi" w:hAnsiTheme="minorHAnsi" w:cstheme="minorHAnsi"/>
          <w:b/>
          <w:i/>
          <w:sz w:val="22"/>
          <w:szCs w:val="22"/>
        </w:rPr>
        <w:t>lia</w:t>
      </w:r>
      <w:r w:rsidR="001B2EB1" w:rsidRPr="00090D37">
        <w:rPr>
          <w:rFonts w:asciiTheme="minorHAnsi" w:hAnsiTheme="minorHAnsi" w:cstheme="minorHAnsi"/>
          <w:b/>
          <w:sz w:val="22"/>
          <w:szCs w:val="22"/>
        </w:rPr>
        <w:t xml:space="preserve"> e outras espécies do gênero </w:t>
      </w:r>
      <w:r w:rsidR="001B2EB1" w:rsidRPr="00090D37">
        <w:rPr>
          <w:rFonts w:asciiTheme="minorHAnsi" w:hAnsiTheme="minorHAnsi" w:cstheme="minorHAnsi"/>
          <w:b/>
          <w:i/>
          <w:sz w:val="22"/>
          <w:szCs w:val="22"/>
        </w:rPr>
        <w:t>Araucaria</w:t>
      </w:r>
      <w:r w:rsidR="00416CBE" w:rsidRPr="00090D37">
        <w:rPr>
          <w:rFonts w:asciiTheme="minorHAnsi" w:hAnsiTheme="minorHAnsi" w:cstheme="minorHAnsi"/>
          <w:b/>
          <w:sz w:val="22"/>
          <w:szCs w:val="22"/>
        </w:rPr>
        <w:t xml:space="preserve"> Juss.</w:t>
      </w:r>
      <w:r w:rsidRPr="00090D37">
        <w:rPr>
          <w:rFonts w:asciiTheme="minorHAnsi" w:hAnsiTheme="minorHAnsi" w:cstheme="minorHAnsi"/>
          <w:b/>
          <w:snapToGrid w:val="0"/>
          <w:sz w:val="22"/>
          <w:szCs w:val="22"/>
        </w:rPr>
        <w:t>)</w:t>
      </w:r>
    </w:p>
    <w:p w14:paraId="183E72FA" w14:textId="77777777" w:rsidR="007909A5" w:rsidRPr="00FA0A35" w:rsidRDefault="007909A5" w:rsidP="00117E70">
      <w:p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ECD8ED4" w14:textId="77777777" w:rsidR="00FB7FCC" w:rsidRPr="00FA0A35" w:rsidRDefault="00FB7FCC" w:rsidP="00117E70">
      <w:p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A0A35">
        <w:rPr>
          <w:rFonts w:asciiTheme="minorHAnsi" w:hAnsiTheme="minorHAnsi" w:cstheme="minorHAnsi"/>
          <w:b/>
          <w:bCs/>
          <w:sz w:val="22"/>
          <w:szCs w:val="22"/>
        </w:rPr>
        <w:t>I. OBJETIVO</w:t>
      </w:r>
    </w:p>
    <w:p w14:paraId="1EED22B9" w14:textId="2E879F33" w:rsidR="00FB7FCC" w:rsidRPr="00FA0A35" w:rsidRDefault="00FB7FCC" w:rsidP="00117E70">
      <w:p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Estas instruções visam estabelecer diretrizes para as avaliações de disting</w:t>
      </w:r>
      <w:r w:rsidR="00CE7C31" w:rsidRPr="00FA0A35">
        <w:rPr>
          <w:rFonts w:asciiTheme="minorHAnsi" w:hAnsiTheme="minorHAnsi" w:cstheme="minorHAnsi"/>
          <w:sz w:val="22"/>
          <w:szCs w:val="22"/>
        </w:rPr>
        <w:t>u</w:t>
      </w:r>
      <w:r w:rsidRPr="00FA0A35">
        <w:rPr>
          <w:rFonts w:asciiTheme="minorHAnsi" w:hAnsiTheme="minorHAnsi" w:cstheme="minorHAnsi"/>
          <w:sz w:val="22"/>
          <w:szCs w:val="22"/>
        </w:rPr>
        <w:t xml:space="preserve">ibilidade, homogeneidade e estabilidade (DHE), a fim de uniformizar o procedimento técnico de comprovação de que a cultivar apresentada é distinta de outra(s) cujos descritores sejam conhecidos, é homogênea quanto às suas características dentro de uma mesma geração e é estável quanto à repetição das mesmas características ao longo de gerações sucessivas. Aplicam-se </w:t>
      </w:r>
      <w:r w:rsidRPr="00FA0A35">
        <w:rPr>
          <w:rFonts w:asciiTheme="minorHAnsi" w:hAnsiTheme="minorHAnsi" w:cstheme="minorHAnsi"/>
          <w:bCs/>
          <w:sz w:val="22"/>
          <w:szCs w:val="22"/>
        </w:rPr>
        <w:t xml:space="preserve">às cultivares de </w:t>
      </w:r>
      <w:r w:rsidR="00A665D9" w:rsidRPr="00FA0A35">
        <w:rPr>
          <w:rFonts w:asciiTheme="minorHAnsi" w:hAnsiTheme="minorHAnsi" w:cstheme="minorHAnsi"/>
          <w:bCs/>
          <w:sz w:val="22"/>
          <w:szCs w:val="22"/>
        </w:rPr>
        <w:t>araucária</w:t>
      </w:r>
      <w:r w:rsidR="00C21D95" w:rsidRPr="00FA0A35">
        <w:rPr>
          <w:rFonts w:asciiTheme="minorHAnsi" w:hAnsiTheme="minorHAnsi" w:cstheme="minorHAnsi"/>
          <w:bCs/>
          <w:sz w:val="22"/>
          <w:szCs w:val="22"/>
        </w:rPr>
        <w:t xml:space="preserve"> propagadas vegetativamente</w:t>
      </w:r>
      <w:r w:rsidRPr="00FA0A3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E7C31" w:rsidRPr="00FA0A35">
        <w:rPr>
          <w:rFonts w:asciiTheme="minorHAnsi" w:hAnsiTheme="minorHAnsi" w:cstheme="minorHAnsi"/>
          <w:sz w:val="22"/>
          <w:szCs w:val="22"/>
        </w:rPr>
        <w:t>(</w:t>
      </w:r>
      <w:r w:rsidR="00A665D9" w:rsidRPr="00FA0A35">
        <w:rPr>
          <w:rFonts w:asciiTheme="minorHAnsi" w:hAnsiTheme="minorHAnsi" w:cstheme="minorHAnsi"/>
          <w:i/>
          <w:sz w:val="22"/>
          <w:szCs w:val="22"/>
        </w:rPr>
        <w:t>Araucaria angustifolia</w:t>
      </w:r>
      <w:r w:rsidR="000C0498" w:rsidRPr="00FA0A35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0C0498" w:rsidRPr="00FA0A35">
        <w:rPr>
          <w:sz w:val="22"/>
          <w:szCs w:val="22"/>
        </w:rPr>
        <w:t>(</w:t>
      </w:r>
      <w:r w:rsidR="000C0498" w:rsidRPr="00FA0A35">
        <w:rPr>
          <w:rFonts w:asciiTheme="minorHAnsi" w:hAnsiTheme="minorHAnsi" w:cstheme="minorHAnsi"/>
          <w:sz w:val="22"/>
          <w:szCs w:val="22"/>
        </w:rPr>
        <w:t>Bert.) O. Ktze</w:t>
      </w:r>
      <w:r w:rsidR="00416CBE">
        <w:rPr>
          <w:rFonts w:asciiTheme="minorHAnsi" w:hAnsiTheme="minorHAnsi" w:cstheme="minorHAnsi"/>
          <w:sz w:val="22"/>
          <w:szCs w:val="22"/>
        </w:rPr>
        <w:t xml:space="preserve"> e híbridos entre </w:t>
      </w:r>
      <w:r w:rsidR="00416CBE" w:rsidRPr="00903A31">
        <w:rPr>
          <w:rFonts w:asciiTheme="minorHAnsi" w:hAnsiTheme="minorHAnsi" w:cstheme="minorHAnsi"/>
          <w:i/>
          <w:sz w:val="22"/>
          <w:szCs w:val="22"/>
        </w:rPr>
        <w:t xml:space="preserve">A. </w:t>
      </w:r>
      <w:r w:rsidR="00903A31" w:rsidRPr="00903A31">
        <w:rPr>
          <w:rFonts w:asciiTheme="minorHAnsi" w:hAnsiTheme="minorHAnsi" w:cstheme="minorHAnsi"/>
          <w:i/>
          <w:sz w:val="22"/>
          <w:szCs w:val="22"/>
        </w:rPr>
        <w:t>angustifo</w:t>
      </w:r>
      <w:r w:rsidR="00416CBE" w:rsidRPr="00903A31">
        <w:rPr>
          <w:rFonts w:asciiTheme="minorHAnsi" w:hAnsiTheme="minorHAnsi" w:cstheme="minorHAnsi"/>
          <w:i/>
          <w:sz w:val="22"/>
          <w:szCs w:val="22"/>
        </w:rPr>
        <w:t>lia</w:t>
      </w:r>
      <w:r w:rsidR="00416CBE">
        <w:rPr>
          <w:rFonts w:asciiTheme="minorHAnsi" w:hAnsiTheme="minorHAnsi" w:cstheme="minorHAnsi"/>
          <w:sz w:val="22"/>
          <w:szCs w:val="22"/>
        </w:rPr>
        <w:t xml:space="preserve"> e outras espécies do gênero</w:t>
      </w:r>
      <w:r w:rsidR="00903A31">
        <w:rPr>
          <w:rFonts w:asciiTheme="minorHAnsi" w:hAnsiTheme="minorHAnsi" w:cstheme="minorHAnsi"/>
          <w:sz w:val="22"/>
          <w:szCs w:val="22"/>
        </w:rPr>
        <w:t xml:space="preserve"> </w:t>
      </w:r>
      <w:r w:rsidR="00903A31" w:rsidRPr="00903A31">
        <w:rPr>
          <w:rFonts w:asciiTheme="minorHAnsi" w:hAnsiTheme="minorHAnsi" w:cstheme="minorHAnsi"/>
          <w:i/>
          <w:sz w:val="22"/>
          <w:szCs w:val="22"/>
        </w:rPr>
        <w:t>Araucaria</w:t>
      </w:r>
      <w:r w:rsidR="00903A31">
        <w:rPr>
          <w:rFonts w:asciiTheme="minorHAnsi" w:hAnsiTheme="minorHAnsi" w:cstheme="minorHAnsi"/>
          <w:sz w:val="22"/>
          <w:szCs w:val="22"/>
        </w:rPr>
        <w:t xml:space="preserve"> Juss.</w:t>
      </w:r>
      <w:r w:rsidR="008D2B57" w:rsidRPr="00FA0A35">
        <w:rPr>
          <w:rFonts w:asciiTheme="minorHAnsi" w:hAnsiTheme="minorHAnsi" w:cstheme="minorHAnsi"/>
          <w:snapToGrid w:val="0"/>
          <w:sz w:val="22"/>
          <w:szCs w:val="22"/>
        </w:rPr>
        <w:t>)</w:t>
      </w:r>
      <w:r w:rsidR="00CE7C31" w:rsidRPr="00FA0A35">
        <w:rPr>
          <w:rFonts w:asciiTheme="minorHAnsi" w:hAnsiTheme="minorHAnsi" w:cstheme="minorHAnsi"/>
          <w:snapToGrid w:val="0"/>
          <w:sz w:val="22"/>
          <w:szCs w:val="22"/>
        </w:rPr>
        <w:t>.</w:t>
      </w:r>
    </w:p>
    <w:p w14:paraId="0A59E688" w14:textId="77777777" w:rsidR="00FB7FCC" w:rsidRPr="00FA0A35" w:rsidRDefault="00FB7FCC" w:rsidP="00117E70">
      <w:p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5EDA249" w14:textId="77777777" w:rsidR="00FB7FCC" w:rsidRPr="00FA0A35" w:rsidRDefault="00FB7FCC" w:rsidP="00117E70">
      <w:pPr>
        <w:spacing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A0A35">
        <w:rPr>
          <w:rFonts w:asciiTheme="minorHAnsi" w:hAnsiTheme="minorHAnsi" w:cstheme="minorHAnsi"/>
          <w:b/>
          <w:sz w:val="22"/>
          <w:szCs w:val="22"/>
        </w:rPr>
        <w:t>II. AMOSTRA VIVA</w:t>
      </w:r>
    </w:p>
    <w:p w14:paraId="78778ACE" w14:textId="2696B54F" w:rsidR="002554E5" w:rsidRPr="00FA0A35" w:rsidRDefault="00FB7FCC" w:rsidP="00117E70">
      <w:pPr>
        <w:pStyle w:val="Corpodetexto3"/>
        <w:spacing w:after="12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1. Para atender ao disposto no art. 22 e seu parágrafo único da Lei 9.456 de 25 de abril de 1997, o requerente do pedido de proteção obrigar-se-á </w:t>
      </w:r>
      <w:r w:rsidR="000D4DF6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a </w:t>
      </w:r>
      <w:r w:rsidR="006D737D" w:rsidRPr="00FA0A35">
        <w:rPr>
          <w:rFonts w:asciiTheme="minorHAnsi" w:hAnsiTheme="minorHAnsi" w:cstheme="minorHAnsi"/>
          <w:i w:val="0"/>
          <w:iCs/>
          <w:sz w:val="22"/>
          <w:szCs w:val="22"/>
        </w:rPr>
        <w:t>manter</w:t>
      </w:r>
      <w:r w:rsidR="008D2B57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à disposição do Serviço Nacional de Proteção de Cultivares -</w:t>
      </w:r>
      <w:r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SNPC</w:t>
      </w:r>
      <w:r w:rsidR="006D737D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, </w:t>
      </w:r>
      <w:r w:rsidR="008D2B57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no mínimo, </w:t>
      </w:r>
      <w:r w:rsidR="003C3D8F">
        <w:rPr>
          <w:rFonts w:asciiTheme="minorHAnsi" w:hAnsiTheme="minorHAnsi" w:cstheme="minorHAnsi"/>
          <w:i w:val="0"/>
          <w:iCs/>
          <w:sz w:val="22"/>
          <w:szCs w:val="22"/>
        </w:rPr>
        <w:t>5 plantas</w:t>
      </w:r>
      <w:r w:rsidR="008D2B57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de </w:t>
      </w:r>
      <w:r w:rsidR="00BD7BB3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2 anos de </w:t>
      </w:r>
      <w:r w:rsidR="008D2B57" w:rsidRPr="00FA0A35">
        <w:rPr>
          <w:rFonts w:asciiTheme="minorHAnsi" w:hAnsiTheme="minorHAnsi" w:cstheme="minorHAnsi"/>
          <w:i w:val="0"/>
          <w:iCs/>
          <w:sz w:val="22"/>
          <w:szCs w:val="22"/>
        </w:rPr>
        <w:t>idade</w:t>
      </w:r>
      <w:r w:rsidR="00C21D95" w:rsidRPr="00FA0A35">
        <w:rPr>
          <w:rFonts w:asciiTheme="minorHAnsi" w:hAnsiTheme="minorHAnsi" w:cstheme="minorHAnsi"/>
          <w:i w:val="0"/>
          <w:iCs/>
          <w:sz w:val="22"/>
          <w:szCs w:val="22"/>
        </w:rPr>
        <w:t>,</w:t>
      </w:r>
      <w:r w:rsidR="008D2B57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</w:t>
      </w:r>
      <w:r w:rsidR="00C21D95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propagadas vegetativamente e, conforme o caso, </w:t>
      </w:r>
      <w:r w:rsidR="008D2B57" w:rsidRPr="00FA0A35">
        <w:rPr>
          <w:rFonts w:asciiTheme="minorHAnsi" w:hAnsiTheme="minorHAnsi" w:cstheme="minorHAnsi"/>
          <w:i w:val="0"/>
          <w:iCs/>
          <w:sz w:val="22"/>
          <w:szCs w:val="22"/>
        </w:rPr>
        <w:t>enxertadas sobre o mesmo porta-enxerto utilizado no teste de DHE.</w:t>
      </w:r>
    </w:p>
    <w:p w14:paraId="48F57877" w14:textId="77777777" w:rsidR="006D737D" w:rsidRPr="00FA0A35" w:rsidRDefault="006D737D" w:rsidP="00117E70">
      <w:pPr>
        <w:pStyle w:val="Corpodetexto3"/>
        <w:spacing w:after="120"/>
        <w:rPr>
          <w:rFonts w:asciiTheme="minorHAnsi" w:hAnsiTheme="minorHAnsi" w:cstheme="minorHAnsi"/>
          <w:i w:val="0"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sz w:val="22"/>
          <w:szCs w:val="22"/>
        </w:rPr>
        <w:t xml:space="preserve">2. </w:t>
      </w:r>
      <w:r w:rsidR="00B27D1F" w:rsidRPr="00FA0A35">
        <w:rPr>
          <w:rFonts w:asciiTheme="minorHAnsi" w:hAnsiTheme="minorHAnsi" w:cstheme="minorHAnsi"/>
          <w:i w:val="0"/>
          <w:sz w:val="22"/>
          <w:szCs w:val="22"/>
        </w:rPr>
        <w:t>A amostra viva deve</w:t>
      </w:r>
      <w:r w:rsidR="00377817" w:rsidRPr="00FA0A35">
        <w:rPr>
          <w:rFonts w:asciiTheme="minorHAnsi" w:hAnsiTheme="minorHAnsi" w:cstheme="minorHAnsi"/>
          <w:i w:val="0"/>
          <w:sz w:val="22"/>
          <w:szCs w:val="22"/>
        </w:rPr>
        <w:t>rá</w:t>
      </w:r>
      <w:r w:rsidR="00B27D1F" w:rsidRPr="00FA0A35">
        <w:rPr>
          <w:rFonts w:asciiTheme="minorHAnsi" w:hAnsiTheme="minorHAnsi" w:cstheme="minorHAnsi"/>
          <w:i w:val="0"/>
          <w:sz w:val="22"/>
          <w:szCs w:val="22"/>
        </w:rPr>
        <w:t xml:space="preserve"> apresentar </w:t>
      </w:r>
      <w:r w:rsidR="00377817" w:rsidRPr="00FA0A35">
        <w:rPr>
          <w:rFonts w:asciiTheme="minorHAnsi" w:hAnsiTheme="minorHAnsi" w:cstheme="minorHAnsi"/>
          <w:i w:val="0"/>
          <w:sz w:val="22"/>
          <w:szCs w:val="22"/>
        </w:rPr>
        <w:t xml:space="preserve">vigor e </w:t>
      </w:r>
      <w:r w:rsidR="00B27D1F" w:rsidRPr="00FA0A35">
        <w:rPr>
          <w:rFonts w:asciiTheme="minorHAnsi" w:hAnsiTheme="minorHAnsi" w:cstheme="minorHAnsi"/>
          <w:i w:val="0"/>
          <w:sz w:val="22"/>
          <w:szCs w:val="22"/>
        </w:rPr>
        <w:t xml:space="preserve">boas condições </w:t>
      </w:r>
      <w:r w:rsidR="00377817" w:rsidRPr="00FA0A35">
        <w:rPr>
          <w:rFonts w:asciiTheme="minorHAnsi" w:hAnsiTheme="minorHAnsi" w:cstheme="minorHAnsi"/>
          <w:i w:val="0"/>
          <w:sz w:val="22"/>
          <w:szCs w:val="22"/>
        </w:rPr>
        <w:t>fitos</w:t>
      </w:r>
      <w:r w:rsidR="00B27D1F" w:rsidRPr="00FA0A35">
        <w:rPr>
          <w:rFonts w:asciiTheme="minorHAnsi" w:hAnsiTheme="minorHAnsi" w:cstheme="minorHAnsi"/>
          <w:i w:val="0"/>
          <w:sz w:val="22"/>
          <w:szCs w:val="22"/>
        </w:rPr>
        <w:t>sanitárias.</w:t>
      </w:r>
    </w:p>
    <w:p w14:paraId="0C1B5C21" w14:textId="30AECC32" w:rsidR="00377817" w:rsidRPr="00FA0A35" w:rsidRDefault="006D737D" w:rsidP="00117E70">
      <w:pPr>
        <w:pStyle w:val="Corpodetexto3"/>
        <w:spacing w:after="120"/>
        <w:rPr>
          <w:rFonts w:asciiTheme="minorHAnsi" w:hAnsiTheme="minorHAnsi" w:cstheme="minorHAnsi"/>
          <w:i w:val="0"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sz w:val="22"/>
          <w:szCs w:val="22"/>
        </w:rPr>
        <w:t xml:space="preserve">3. </w:t>
      </w:r>
      <w:r w:rsidR="00377817" w:rsidRPr="00FA0A35">
        <w:rPr>
          <w:rFonts w:asciiTheme="minorHAnsi" w:hAnsiTheme="minorHAnsi" w:cstheme="minorHAnsi"/>
          <w:i w:val="0"/>
          <w:sz w:val="22"/>
          <w:szCs w:val="22"/>
        </w:rPr>
        <w:t>A amostra viva deverá estar isenta de tratamento que afete a expressão das características da cultivar</w:t>
      </w:r>
      <w:r w:rsidR="00B27D1F" w:rsidRPr="00FA0A35">
        <w:rPr>
          <w:rFonts w:asciiTheme="minorHAnsi" w:hAnsiTheme="minorHAnsi" w:cstheme="minorHAnsi"/>
          <w:i w:val="0"/>
          <w:sz w:val="22"/>
          <w:szCs w:val="22"/>
        </w:rPr>
        <w:t xml:space="preserve">, salvo em casos </w:t>
      </w:r>
      <w:r w:rsidR="00377817" w:rsidRPr="00FA0A35">
        <w:rPr>
          <w:rFonts w:asciiTheme="minorHAnsi" w:hAnsiTheme="minorHAnsi" w:cstheme="minorHAnsi"/>
          <w:i w:val="0"/>
          <w:sz w:val="22"/>
          <w:szCs w:val="22"/>
        </w:rPr>
        <w:t>especiais</w:t>
      </w:r>
      <w:r w:rsidR="00B27D1F" w:rsidRPr="00FA0A35">
        <w:rPr>
          <w:rFonts w:asciiTheme="minorHAnsi" w:hAnsiTheme="minorHAnsi" w:cstheme="minorHAnsi"/>
          <w:i w:val="0"/>
          <w:sz w:val="22"/>
          <w:szCs w:val="22"/>
        </w:rPr>
        <w:t xml:space="preserve"> devidamente justificados</w:t>
      </w:r>
      <w:r w:rsidR="00377817" w:rsidRPr="00FA0A35">
        <w:rPr>
          <w:rFonts w:asciiTheme="minorHAnsi" w:hAnsiTheme="minorHAnsi" w:cstheme="minorHAnsi"/>
          <w:i w:val="0"/>
          <w:sz w:val="22"/>
          <w:szCs w:val="22"/>
        </w:rPr>
        <w:t xml:space="preserve">. Nesse caso o tratamento deverá </w:t>
      </w:r>
      <w:r w:rsidR="00DC4FF6" w:rsidRPr="00FA0A35">
        <w:rPr>
          <w:rFonts w:asciiTheme="minorHAnsi" w:hAnsiTheme="minorHAnsi" w:cstheme="minorHAnsi"/>
          <w:i w:val="0"/>
          <w:sz w:val="22"/>
          <w:szCs w:val="22"/>
        </w:rPr>
        <w:t xml:space="preserve">ser </w:t>
      </w:r>
      <w:r w:rsidR="00AE5BB9" w:rsidRPr="00FA0A35">
        <w:rPr>
          <w:rFonts w:asciiTheme="minorHAnsi" w:hAnsiTheme="minorHAnsi" w:cstheme="minorHAnsi"/>
          <w:i w:val="0"/>
          <w:sz w:val="22"/>
          <w:szCs w:val="22"/>
        </w:rPr>
        <w:t xml:space="preserve">detalhadamente </w:t>
      </w:r>
      <w:r w:rsidR="00377817" w:rsidRPr="00FA0A35">
        <w:rPr>
          <w:rFonts w:asciiTheme="minorHAnsi" w:hAnsiTheme="minorHAnsi" w:cstheme="minorHAnsi"/>
          <w:i w:val="0"/>
          <w:sz w:val="22"/>
          <w:szCs w:val="22"/>
        </w:rPr>
        <w:t>descrito.</w:t>
      </w:r>
    </w:p>
    <w:p w14:paraId="10AA0AE0" w14:textId="1A08BF3E" w:rsidR="006D737D" w:rsidRPr="00FA0A35" w:rsidRDefault="00A665D9" w:rsidP="00117E70">
      <w:pPr>
        <w:pStyle w:val="Corpodetexto3"/>
        <w:spacing w:after="120"/>
        <w:rPr>
          <w:rFonts w:asciiTheme="minorHAnsi" w:hAnsiTheme="minorHAnsi" w:cstheme="minorHAnsi"/>
          <w:i w:val="0"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sz w:val="22"/>
          <w:szCs w:val="22"/>
        </w:rPr>
        <w:t>4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>. A amostra</w:t>
      </w:r>
      <w:r w:rsidR="00377817" w:rsidRPr="00FA0A35">
        <w:rPr>
          <w:rFonts w:asciiTheme="minorHAnsi" w:hAnsiTheme="minorHAnsi" w:cstheme="minorHAnsi"/>
          <w:i w:val="0"/>
          <w:sz w:val="22"/>
          <w:szCs w:val="22"/>
        </w:rPr>
        <w:t xml:space="preserve"> viva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 xml:space="preserve"> deverá ser </w:t>
      </w:r>
      <w:r w:rsidR="00377817" w:rsidRPr="00FA0A35">
        <w:rPr>
          <w:rFonts w:asciiTheme="minorHAnsi" w:hAnsiTheme="minorHAnsi" w:cstheme="minorHAnsi"/>
          <w:i w:val="0"/>
          <w:sz w:val="22"/>
          <w:szCs w:val="22"/>
        </w:rPr>
        <w:t xml:space="preserve">mantida </w:t>
      </w:r>
      <w:r w:rsidR="008D2B57" w:rsidRPr="00FA0A35">
        <w:rPr>
          <w:rFonts w:asciiTheme="minorHAnsi" w:hAnsiTheme="minorHAnsi" w:cstheme="minorHAnsi"/>
          <w:i w:val="0"/>
          <w:sz w:val="22"/>
          <w:szCs w:val="22"/>
        </w:rPr>
        <w:t>pelo obtentor à disposição do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 xml:space="preserve"> SNPC após a obtenção do Certificado de Proteção. Entretanto, sempre que durante a análise do pedido for necessária a apresentação da amostra para confirmação de informações, </w:t>
      </w:r>
      <w:r w:rsidR="009724E2" w:rsidRPr="00FA0A35">
        <w:rPr>
          <w:rFonts w:asciiTheme="minorHAnsi" w:hAnsiTheme="minorHAnsi" w:cstheme="minorHAnsi"/>
          <w:i w:val="0"/>
          <w:sz w:val="22"/>
          <w:szCs w:val="22"/>
        </w:rPr>
        <w:t>a mesma deverá ser disponibilizada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>.</w:t>
      </w:r>
    </w:p>
    <w:p w14:paraId="666FDF48" w14:textId="77777777" w:rsidR="00FB7FCC" w:rsidRPr="00FA0A35" w:rsidRDefault="00FB7FCC" w:rsidP="00117E7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6CD5B7ED" w14:textId="77777777" w:rsidR="00FB7FCC" w:rsidRPr="00FA0A35" w:rsidRDefault="00FB7FCC" w:rsidP="00117E70">
      <w:pPr>
        <w:pStyle w:val="Corpodetexto3"/>
        <w:spacing w:after="120"/>
        <w:rPr>
          <w:rFonts w:asciiTheme="minorHAnsi" w:hAnsiTheme="minorHAnsi" w:cstheme="minorHAnsi"/>
          <w:b/>
          <w:i w:val="0"/>
          <w:sz w:val="22"/>
          <w:szCs w:val="22"/>
        </w:rPr>
      </w:pPr>
      <w:r w:rsidRPr="00FA0A35">
        <w:rPr>
          <w:rFonts w:asciiTheme="minorHAnsi" w:hAnsiTheme="minorHAnsi" w:cstheme="minorHAnsi"/>
          <w:b/>
          <w:i w:val="0"/>
          <w:sz w:val="22"/>
          <w:szCs w:val="22"/>
        </w:rPr>
        <w:t xml:space="preserve">III. EXECUÇÃO DOS ENSAIOS DE DISTINGUIBILIDADE, HOMOGENEIDADE E ESTABILIDADE – DHE </w:t>
      </w:r>
    </w:p>
    <w:p w14:paraId="4A0391F3" w14:textId="1A19DDD5" w:rsidR="00465E47" w:rsidRPr="00FA0A35" w:rsidRDefault="00332DEF" w:rsidP="00DD278C">
      <w:pPr>
        <w:pStyle w:val="Corpodetexto3"/>
        <w:spacing w:after="120"/>
        <w:rPr>
          <w:rFonts w:asciiTheme="minorHAnsi" w:hAnsiTheme="minorHAnsi" w:cstheme="minorHAnsi"/>
          <w:i w:val="0"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sz w:val="22"/>
          <w:szCs w:val="22"/>
        </w:rPr>
        <w:lastRenderedPageBreak/>
        <w:t xml:space="preserve">1. </w:t>
      </w:r>
      <w:r w:rsidR="00465E47" w:rsidRPr="00FA0A35">
        <w:rPr>
          <w:rFonts w:asciiTheme="minorHAnsi" w:hAnsiTheme="minorHAnsi" w:cstheme="minorHAnsi"/>
          <w:i w:val="0"/>
          <w:sz w:val="22"/>
          <w:szCs w:val="22"/>
        </w:rPr>
        <w:t xml:space="preserve">Os ensaios deverão ser realizados por dois ciclos. No primeiro ciclo as avaliações deverão ser realizadas na planta adulta </w:t>
      </w:r>
      <w:r w:rsidR="000960D2" w:rsidRPr="00FA0A35">
        <w:rPr>
          <w:rFonts w:asciiTheme="minorHAnsi" w:hAnsiTheme="minorHAnsi" w:cstheme="minorHAnsi"/>
          <w:i w:val="0"/>
          <w:sz w:val="22"/>
          <w:szCs w:val="22"/>
        </w:rPr>
        <w:t xml:space="preserve">(matriz) </w:t>
      </w:r>
      <w:r w:rsidR="00465E47" w:rsidRPr="00FA0A35">
        <w:rPr>
          <w:rFonts w:asciiTheme="minorHAnsi" w:hAnsiTheme="minorHAnsi" w:cstheme="minorHAnsi"/>
          <w:i w:val="0"/>
          <w:sz w:val="22"/>
          <w:szCs w:val="22"/>
        </w:rPr>
        <w:t>e no segundo ciclo as avaliações deverão ser realizadas na planta jovem do mesmo material propagativo da planta adulta, após</w:t>
      </w:r>
      <w:r w:rsidR="00F80702" w:rsidRPr="00FA0A35">
        <w:rPr>
          <w:rFonts w:asciiTheme="minorHAnsi" w:hAnsiTheme="minorHAnsi" w:cstheme="minorHAnsi"/>
          <w:i w:val="0"/>
          <w:sz w:val="22"/>
          <w:szCs w:val="22"/>
        </w:rPr>
        <w:t xml:space="preserve"> aproximadamente</w:t>
      </w:r>
      <w:r w:rsidR="00465E47" w:rsidRPr="00FA0A35">
        <w:rPr>
          <w:rFonts w:asciiTheme="minorHAnsi" w:hAnsiTheme="minorHAnsi" w:cstheme="minorHAnsi"/>
          <w:i w:val="0"/>
          <w:sz w:val="22"/>
          <w:szCs w:val="22"/>
        </w:rPr>
        <w:t xml:space="preserve"> dois anos de plantio no campo</w:t>
      </w:r>
      <w:r w:rsidR="00465E47" w:rsidRPr="00D82508">
        <w:rPr>
          <w:rFonts w:asciiTheme="minorHAnsi" w:hAnsiTheme="minorHAnsi" w:cstheme="minorHAnsi"/>
          <w:i w:val="0"/>
          <w:sz w:val="22"/>
          <w:szCs w:val="22"/>
        </w:rPr>
        <w:t>.</w:t>
      </w:r>
      <w:r w:rsidR="005254C9" w:rsidRPr="00D82508">
        <w:rPr>
          <w:rFonts w:asciiTheme="minorHAnsi" w:hAnsiTheme="minorHAnsi" w:cstheme="minorHAnsi"/>
          <w:i w:val="0"/>
          <w:sz w:val="22"/>
          <w:szCs w:val="22"/>
        </w:rPr>
        <w:t xml:space="preserve"> O segundo ciclo de testes deverá ser </w:t>
      </w:r>
      <w:r w:rsidR="002E1726">
        <w:rPr>
          <w:rFonts w:asciiTheme="minorHAnsi" w:hAnsiTheme="minorHAnsi" w:cstheme="minorHAnsi"/>
          <w:i w:val="0"/>
          <w:sz w:val="22"/>
          <w:szCs w:val="22"/>
        </w:rPr>
        <w:t>instalado</w:t>
      </w:r>
      <w:r w:rsidR="005A5414" w:rsidRPr="00D82508">
        <w:rPr>
          <w:rFonts w:asciiTheme="minorHAnsi" w:hAnsiTheme="minorHAnsi" w:cstheme="minorHAnsi"/>
          <w:i w:val="0"/>
          <w:sz w:val="22"/>
          <w:szCs w:val="22"/>
        </w:rPr>
        <w:t xml:space="preserve"> </w:t>
      </w:r>
      <w:r w:rsidR="005254C9" w:rsidRPr="00D82508">
        <w:rPr>
          <w:rFonts w:asciiTheme="minorHAnsi" w:hAnsiTheme="minorHAnsi" w:cstheme="minorHAnsi"/>
          <w:i w:val="0"/>
          <w:sz w:val="22"/>
          <w:szCs w:val="22"/>
        </w:rPr>
        <w:t>com mudas de 2 anos de idade.</w:t>
      </w:r>
      <w:r w:rsidR="00F010AA">
        <w:rPr>
          <w:rFonts w:asciiTheme="minorHAnsi" w:hAnsiTheme="minorHAnsi" w:cstheme="minorHAnsi"/>
          <w:i w:val="0"/>
          <w:sz w:val="22"/>
          <w:szCs w:val="22"/>
        </w:rPr>
        <w:t xml:space="preserve"> </w:t>
      </w:r>
    </w:p>
    <w:p w14:paraId="73496960" w14:textId="77777777" w:rsidR="00B229B6" w:rsidRPr="00FA0A35" w:rsidRDefault="00FB7FCC" w:rsidP="00117E70">
      <w:pPr>
        <w:pStyle w:val="Corpodetexto3"/>
        <w:spacing w:after="120"/>
        <w:rPr>
          <w:rFonts w:asciiTheme="minorHAnsi" w:hAnsiTheme="minorHAnsi" w:cstheme="minorHAnsi"/>
          <w:i w:val="0"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sz w:val="22"/>
          <w:szCs w:val="22"/>
        </w:rPr>
        <w:t>2. Os ensaios deverão ser conduzidos em um único local. Caso neste local não seja possível a visualização de todas as características da cultivar, a mesma poderá ser avaliada em um local adicional.</w:t>
      </w:r>
    </w:p>
    <w:p w14:paraId="12505F6D" w14:textId="77777777" w:rsidR="00FB7FCC" w:rsidRPr="00FA0A35" w:rsidRDefault="007A14C8" w:rsidP="00117E70">
      <w:pPr>
        <w:pStyle w:val="Corpodetexto3"/>
        <w:spacing w:after="120"/>
        <w:rPr>
          <w:rFonts w:asciiTheme="minorHAnsi" w:hAnsiTheme="minorHAnsi" w:cstheme="minorHAnsi"/>
          <w:i w:val="0"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iCs/>
          <w:sz w:val="22"/>
          <w:szCs w:val="22"/>
        </w:rPr>
        <w:t>4</w:t>
      </w:r>
      <w:r w:rsidR="00FB7FCC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. Os ensaios </w:t>
      </w:r>
      <w:r w:rsidR="00401A3E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de campo </w:t>
      </w:r>
      <w:r w:rsidR="00FB7FCC" w:rsidRPr="00FA0A35">
        <w:rPr>
          <w:rFonts w:asciiTheme="minorHAnsi" w:hAnsiTheme="minorHAnsi" w:cstheme="minorHAnsi"/>
          <w:i w:val="0"/>
          <w:iCs/>
          <w:sz w:val="22"/>
          <w:szCs w:val="22"/>
        </w:rPr>
        <w:t>deverão ser conduzidos em condições que assegurem o desenvolvimento normal das plantas.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 xml:space="preserve"> O </w:t>
      </w:r>
      <w:r w:rsidR="001911A4" w:rsidRPr="00FA0A35">
        <w:rPr>
          <w:rFonts w:asciiTheme="minorHAnsi" w:hAnsiTheme="minorHAnsi" w:cstheme="minorHAnsi"/>
          <w:i w:val="0"/>
          <w:sz w:val="22"/>
          <w:szCs w:val="22"/>
        </w:rPr>
        <w:t xml:space="preserve">delineamento dos ensaios deverá possibilitar 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 xml:space="preserve">que plantas ou partes de plantas possam ser </w:t>
      </w:r>
      <w:r w:rsidR="001911A4" w:rsidRPr="00FA0A35">
        <w:rPr>
          <w:rFonts w:asciiTheme="minorHAnsi" w:hAnsiTheme="minorHAnsi" w:cstheme="minorHAnsi"/>
          <w:i w:val="0"/>
          <w:sz w:val="22"/>
          <w:szCs w:val="22"/>
        </w:rPr>
        <w:t xml:space="preserve">removidas 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 xml:space="preserve">para </w:t>
      </w:r>
      <w:r w:rsidR="001911A4" w:rsidRPr="00FA0A35">
        <w:rPr>
          <w:rFonts w:asciiTheme="minorHAnsi" w:hAnsiTheme="minorHAnsi" w:cstheme="minorHAnsi"/>
          <w:i w:val="0"/>
          <w:sz w:val="22"/>
          <w:szCs w:val="22"/>
        </w:rPr>
        <w:t>avaliações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 xml:space="preserve">, sem </w:t>
      </w:r>
      <w:r w:rsidR="001911A4" w:rsidRPr="00FA0A35">
        <w:rPr>
          <w:rFonts w:asciiTheme="minorHAnsi" w:hAnsiTheme="minorHAnsi" w:cstheme="minorHAnsi"/>
          <w:i w:val="0"/>
          <w:sz w:val="22"/>
          <w:szCs w:val="22"/>
        </w:rPr>
        <w:t xml:space="preserve">que isso prejudique as 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 xml:space="preserve">observações que </w:t>
      </w:r>
      <w:r w:rsidR="001911A4" w:rsidRPr="00FA0A35">
        <w:rPr>
          <w:rFonts w:asciiTheme="minorHAnsi" w:hAnsiTheme="minorHAnsi" w:cstheme="minorHAnsi"/>
          <w:i w:val="0"/>
          <w:sz w:val="22"/>
          <w:szCs w:val="22"/>
        </w:rPr>
        <w:t xml:space="preserve">venham a 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 xml:space="preserve">ser feitas </w:t>
      </w:r>
      <w:r w:rsidR="001911A4" w:rsidRPr="00FA0A35">
        <w:rPr>
          <w:rFonts w:asciiTheme="minorHAnsi" w:hAnsiTheme="minorHAnsi" w:cstheme="minorHAnsi"/>
          <w:i w:val="0"/>
          <w:sz w:val="22"/>
          <w:szCs w:val="22"/>
        </w:rPr>
        <w:t xml:space="preserve">até o 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 xml:space="preserve">final </w:t>
      </w:r>
      <w:r w:rsidR="001911A4" w:rsidRPr="00FA0A35">
        <w:rPr>
          <w:rFonts w:asciiTheme="minorHAnsi" w:hAnsiTheme="minorHAnsi" w:cstheme="minorHAnsi"/>
          <w:i w:val="0"/>
          <w:sz w:val="22"/>
          <w:szCs w:val="22"/>
        </w:rPr>
        <w:t xml:space="preserve">de cada 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>ciclo</w:t>
      </w:r>
      <w:r w:rsidR="00C52AF9" w:rsidRPr="00FA0A35">
        <w:rPr>
          <w:rFonts w:asciiTheme="minorHAnsi" w:hAnsiTheme="minorHAnsi" w:cstheme="minorHAnsi"/>
          <w:i w:val="0"/>
          <w:sz w:val="22"/>
          <w:szCs w:val="22"/>
        </w:rPr>
        <w:t xml:space="preserve"> de cultivo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>.</w:t>
      </w:r>
    </w:p>
    <w:p w14:paraId="66C75386" w14:textId="46BC620E" w:rsidR="008C446F" w:rsidRPr="00FA0A35" w:rsidRDefault="008C446F" w:rsidP="00117E70">
      <w:pPr>
        <w:pStyle w:val="Corpodetexto3"/>
        <w:spacing w:after="12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sz w:val="22"/>
          <w:szCs w:val="22"/>
        </w:rPr>
        <w:t>4.1. O porta-enxerto utilizado no teste de DHE deverá ser informado na Tabela de Descritores Mínimos.</w:t>
      </w:r>
    </w:p>
    <w:p w14:paraId="3069A3AD" w14:textId="38FE98AB" w:rsidR="00FB7FCC" w:rsidRPr="00FA0A35" w:rsidRDefault="007A14C8" w:rsidP="00117E70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5</w:t>
      </w:r>
      <w:r w:rsidR="00FB7FCC" w:rsidRPr="00FA0A35">
        <w:rPr>
          <w:rFonts w:asciiTheme="minorHAnsi" w:hAnsiTheme="minorHAnsi" w:cstheme="minorHAnsi"/>
          <w:sz w:val="22"/>
          <w:szCs w:val="22"/>
        </w:rPr>
        <w:t>. Os métodos recomendados de observação das car</w:t>
      </w:r>
      <w:r w:rsidR="00F010AA">
        <w:rPr>
          <w:rFonts w:asciiTheme="minorHAnsi" w:hAnsiTheme="minorHAnsi" w:cstheme="minorHAnsi"/>
          <w:sz w:val="22"/>
          <w:szCs w:val="22"/>
        </w:rPr>
        <w:t>acterísticas são indicados na segunda</w:t>
      </w:r>
      <w:r w:rsidR="00FB7FCC" w:rsidRPr="00FA0A35">
        <w:rPr>
          <w:rFonts w:asciiTheme="minorHAnsi" w:hAnsiTheme="minorHAnsi" w:cstheme="minorHAnsi"/>
          <w:sz w:val="22"/>
          <w:szCs w:val="22"/>
        </w:rPr>
        <w:t xml:space="preserve"> coluna da Tabela de </w:t>
      </w:r>
      <w:r w:rsidR="001911A4" w:rsidRPr="00FA0A35">
        <w:rPr>
          <w:rFonts w:asciiTheme="minorHAnsi" w:hAnsiTheme="minorHAnsi" w:cstheme="minorHAnsi"/>
          <w:sz w:val="22"/>
          <w:szCs w:val="22"/>
        </w:rPr>
        <w:t>Descritores Mínimos</w:t>
      </w:r>
      <w:r w:rsidR="00FB7FCC" w:rsidRPr="00FA0A35">
        <w:rPr>
          <w:rFonts w:asciiTheme="minorHAnsi" w:hAnsiTheme="minorHAnsi" w:cstheme="minorHAnsi"/>
          <w:sz w:val="22"/>
          <w:szCs w:val="22"/>
        </w:rPr>
        <w:t>, segundo a legenda abaixo:</w:t>
      </w:r>
    </w:p>
    <w:p w14:paraId="5FB8FDD6" w14:textId="77777777" w:rsidR="00FB7FCC" w:rsidRPr="00FA0A35" w:rsidRDefault="00FB7FCC" w:rsidP="00117E70">
      <w:pPr>
        <w:pStyle w:val="Corpodetexto2"/>
        <w:numPr>
          <w:ilvl w:val="0"/>
          <w:numId w:val="16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MI: </w:t>
      </w:r>
      <w:r w:rsidR="001911A4" w:rsidRPr="00FA0A35">
        <w:rPr>
          <w:rFonts w:asciiTheme="minorHAnsi" w:hAnsiTheme="minorHAnsi" w:cstheme="minorHAnsi"/>
          <w:sz w:val="22"/>
          <w:szCs w:val="22"/>
        </w:rPr>
        <w:t xml:space="preserve">Mensuração </w:t>
      </w:r>
      <w:r w:rsidRPr="00FA0A35">
        <w:rPr>
          <w:rFonts w:asciiTheme="minorHAnsi" w:hAnsiTheme="minorHAnsi" w:cstheme="minorHAnsi"/>
          <w:sz w:val="22"/>
          <w:szCs w:val="22"/>
        </w:rPr>
        <w:t>de um número de plantas ou partes de plantas, individualmente;</w:t>
      </w:r>
    </w:p>
    <w:p w14:paraId="56EEDA5A" w14:textId="77777777" w:rsidR="001911A4" w:rsidRPr="00FA0A35" w:rsidRDefault="001911A4" w:rsidP="00117E70">
      <w:pPr>
        <w:pStyle w:val="Corpodetexto2"/>
        <w:numPr>
          <w:ilvl w:val="0"/>
          <w:numId w:val="16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MG: Mensuração única de um grupo de plantas ou partes de plantas; e</w:t>
      </w:r>
    </w:p>
    <w:p w14:paraId="243B7FD8" w14:textId="77777777" w:rsidR="00FB7FCC" w:rsidRPr="00FA0A35" w:rsidRDefault="00FB7FCC" w:rsidP="00117E70">
      <w:pPr>
        <w:pStyle w:val="Corpodetexto2"/>
        <w:numPr>
          <w:ilvl w:val="0"/>
          <w:numId w:val="16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VG: Avaliação visual única de um grupo de plantas ou partes dessas plantas</w:t>
      </w:r>
      <w:r w:rsidR="001911A4" w:rsidRPr="00FA0A35">
        <w:rPr>
          <w:rFonts w:asciiTheme="minorHAnsi" w:hAnsiTheme="minorHAnsi" w:cstheme="minorHAnsi"/>
          <w:sz w:val="22"/>
          <w:szCs w:val="22"/>
        </w:rPr>
        <w:t>.</w:t>
      </w:r>
    </w:p>
    <w:p w14:paraId="19A45072" w14:textId="1CC18D1F" w:rsidR="006D737D" w:rsidRPr="00FA0A35" w:rsidRDefault="007A14C8" w:rsidP="00117E70">
      <w:pPr>
        <w:pStyle w:val="Corpodetexto3"/>
        <w:spacing w:after="12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iCs/>
          <w:sz w:val="22"/>
          <w:szCs w:val="22"/>
        </w:rPr>
        <w:t>6</w:t>
      </w:r>
      <w:r w:rsidR="00FB7FCC" w:rsidRPr="00FA0A35">
        <w:rPr>
          <w:rFonts w:asciiTheme="minorHAnsi" w:hAnsiTheme="minorHAnsi" w:cstheme="minorHAnsi"/>
          <w:i w:val="0"/>
          <w:iCs/>
          <w:sz w:val="22"/>
          <w:szCs w:val="22"/>
        </w:rPr>
        <w:t>. Cada</w:t>
      </w:r>
      <w:r w:rsidR="001911A4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ensaio deverá conter, no </w:t>
      </w:r>
      <w:r w:rsidR="006D737D" w:rsidRPr="00FA0A35">
        <w:rPr>
          <w:rFonts w:asciiTheme="minorHAnsi" w:hAnsiTheme="minorHAnsi" w:cstheme="minorHAnsi"/>
          <w:i w:val="0"/>
          <w:iCs/>
          <w:sz w:val="22"/>
          <w:szCs w:val="22"/>
        </w:rPr>
        <w:t>mínimo</w:t>
      </w:r>
      <w:r w:rsidR="00CB5831" w:rsidRPr="00FA0A35">
        <w:rPr>
          <w:rFonts w:asciiTheme="minorHAnsi" w:hAnsiTheme="minorHAnsi" w:cstheme="minorHAnsi"/>
          <w:i w:val="0"/>
          <w:iCs/>
          <w:sz w:val="22"/>
          <w:szCs w:val="22"/>
        </w:rPr>
        <w:t>, 5 plantas</w:t>
      </w:r>
      <w:r w:rsidR="00F51C06" w:rsidRPr="00FA0A35">
        <w:rPr>
          <w:rFonts w:asciiTheme="minorHAnsi" w:hAnsiTheme="minorHAnsi" w:cstheme="minorHAnsi"/>
          <w:i w:val="0"/>
          <w:iCs/>
          <w:sz w:val="22"/>
          <w:szCs w:val="22"/>
        </w:rPr>
        <w:t>.</w:t>
      </w:r>
    </w:p>
    <w:p w14:paraId="559C4EBE" w14:textId="5A0A7DF5" w:rsidR="006D737D" w:rsidRPr="00FA0A35" w:rsidRDefault="007A14C8" w:rsidP="00946B83">
      <w:pPr>
        <w:pStyle w:val="Corpodetexto3"/>
        <w:spacing w:after="120"/>
        <w:rPr>
          <w:rFonts w:asciiTheme="minorHAnsi" w:hAnsiTheme="minorHAnsi" w:cstheme="minorHAnsi"/>
          <w:i w:val="0"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iCs/>
          <w:sz w:val="22"/>
          <w:szCs w:val="22"/>
        </w:rPr>
        <w:t>7</w:t>
      </w:r>
      <w:r w:rsidR="006D737D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. A menos que seja indicado outro modo, </w:t>
      </w:r>
      <w:r w:rsidR="00946B83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todas </w:t>
      </w:r>
      <w:r w:rsidR="006D737D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as observações </w:t>
      </w:r>
      <w:r w:rsidR="00D5015A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deverão </w:t>
      </w:r>
      <w:r w:rsidR="006D737D" w:rsidRPr="00FA0A35">
        <w:rPr>
          <w:rFonts w:asciiTheme="minorHAnsi" w:hAnsiTheme="minorHAnsi" w:cstheme="minorHAnsi"/>
          <w:i w:val="0"/>
          <w:iCs/>
          <w:sz w:val="22"/>
          <w:szCs w:val="22"/>
        </w:rPr>
        <w:t>ser feitas</w:t>
      </w:r>
      <w:r w:rsidR="00D5015A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em</w:t>
      </w:r>
      <w:r w:rsidR="00F51C06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</w:t>
      </w:r>
      <w:r w:rsidR="00DD278C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5 </w:t>
      </w:r>
      <w:r w:rsidR="006D737D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plantas ou </w:t>
      </w:r>
      <w:r w:rsidR="00D5015A" w:rsidRPr="00FA0A35">
        <w:rPr>
          <w:rFonts w:asciiTheme="minorHAnsi" w:hAnsiTheme="minorHAnsi" w:cstheme="minorHAnsi"/>
          <w:i w:val="0"/>
          <w:iCs/>
          <w:sz w:val="22"/>
          <w:szCs w:val="22"/>
        </w:rPr>
        <w:t>partes retiradas de cada uma das</w:t>
      </w:r>
      <w:r w:rsidR="006D737D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</w:t>
      </w:r>
      <w:r w:rsidR="00F51C06" w:rsidRPr="00FA0A35">
        <w:rPr>
          <w:rFonts w:asciiTheme="minorHAnsi" w:hAnsiTheme="minorHAnsi" w:cstheme="minorHAnsi"/>
          <w:i w:val="0"/>
          <w:sz w:val="22"/>
          <w:szCs w:val="22"/>
        </w:rPr>
        <w:t xml:space="preserve">5 </w:t>
      </w:r>
      <w:r w:rsidR="006D737D" w:rsidRPr="00FA0A35">
        <w:rPr>
          <w:rFonts w:asciiTheme="minorHAnsi" w:hAnsiTheme="minorHAnsi" w:cstheme="minorHAnsi"/>
          <w:i w:val="0"/>
          <w:sz w:val="22"/>
          <w:szCs w:val="22"/>
        </w:rPr>
        <w:t>plantas</w:t>
      </w:r>
      <w:r w:rsidR="00C17E21" w:rsidRPr="00FA0A35">
        <w:rPr>
          <w:rFonts w:asciiTheme="minorHAnsi" w:hAnsiTheme="minorHAnsi" w:cstheme="minorHAnsi"/>
          <w:i w:val="0"/>
          <w:sz w:val="22"/>
          <w:szCs w:val="22"/>
        </w:rPr>
        <w:t>.</w:t>
      </w:r>
      <w:r w:rsidR="00C17E21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</w:t>
      </w:r>
      <w:r w:rsidR="00D5015A" w:rsidRPr="00FA0A35">
        <w:rPr>
          <w:rFonts w:asciiTheme="minorHAnsi" w:hAnsiTheme="minorHAnsi" w:cstheme="minorHAnsi"/>
          <w:i w:val="0"/>
          <w:iCs/>
          <w:sz w:val="22"/>
          <w:szCs w:val="22"/>
        </w:rPr>
        <w:t>As observações de partes</w:t>
      </w:r>
      <w:r w:rsidR="00C17E21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das plantas, </w:t>
      </w:r>
      <w:r w:rsidR="00D5015A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deverão </w:t>
      </w:r>
      <w:r w:rsidR="00C17E21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ser </w:t>
      </w:r>
      <w:r w:rsidR="00D5015A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realizadas em </w:t>
      </w:r>
      <w:r w:rsidR="00F51C06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2 </w:t>
      </w:r>
      <w:r w:rsidR="00C17E21" w:rsidRPr="00FA0A35">
        <w:rPr>
          <w:rFonts w:asciiTheme="minorHAnsi" w:hAnsiTheme="minorHAnsi" w:cstheme="minorHAnsi"/>
          <w:i w:val="0"/>
          <w:iCs/>
          <w:sz w:val="22"/>
          <w:szCs w:val="22"/>
        </w:rPr>
        <w:t>amostras de cada</w:t>
      </w:r>
      <w:r w:rsidR="001323CA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</w:t>
      </w:r>
      <w:r w:rsidR="00C17E21" w:rsidRPr="00FA0A35">
        <w:rPr>
          <w:rFonts w:asciiTheme="minorHAnsi" w:hAnsiTheme="minorHAnsi" w:cstheme="minorHAnsi"/>
          <w:i w:val="0"/>
          <w:iCs/>
          <w:sz w:val="22"/>
          <w:szCs w:val="22"/>
        </w:rPr>
        <w:t>planta.</w:t>
      </w:r>
    </w:p>
    <w:p w14:paraId="6A589BB5" w14:textId="17E34407" w:rsidR="00C17E21" w:rsidRPr="00FA0A35" w:rsidRDefault="007A14C8" w:rsidP="00117E70">
      <w:pPr>
        <w:pStyle w:val="Corpodetexto3"/>
        <w:spacing w:after="120"/>
        <w:rPr>
          <w:rFonts w:asciiTheme="minorHAnsi" w:hAnsiTheme="minorHAnsi" w:cstheme="minorHAnsi"/>
          <w:i w:val="0"/>
          <w:iCs/>
          <w:sz w:val="22"/>
          <w:szCs w:val="22"/>
        </w:rPr>
      </w:pPr>
      <w:r w:rsidRPr="00FA0A35">
        <w:rPr>
          <w:rFonts w:asciiTheme="minorHAnsi" w:hAnsiTheme="minorHAnsi" w:cstheme="minorHAnsi"/>
          <w:i w:val="0"/>
          <w:sz w:val="22"/>
          <w:szCs w:val="22"/>
        </w:rPr>
        <w:t>8</w:t>
      </w:r>
      <w:r w:rsidR="00C17E21" w:rsidRPr="00FA0A35">
        <w:rPr>
          <w:rFonts w:asciiTheme="minorHAnsi" w:hAnsiTheme="minorHAnsi" w:cstheme="minorHAnsi"/>
          <w:i w:val="0"/>
          <w:sz w:val="22"/>
          <w:szCs w:val="22"/>
        </w:rPr>
        <w:t xml:space="preserve">. Para a avaliação da homogeneidade </w:t>
      </w:r>
      <w:r w:rsidR="00EF57BD" w:rsidRPr="00FA0A35">
        <w:rPr>
          <w:rFonts w:asciiTheme="minorHAnsi" w:hAnsiTheme="minorHAnsi" w:cstheme="minorHAnsi"/>
          <w:i w:val="0"/>
          <w:sz w:val="22"/>
          <w:szCs w:val="22"/>
        </w:rPr>
        <w:t xml:space="preserve">deverá ser </w:t>
      </w:r>
      <w:r w:rsidR="00446D08" w:rsidRPr="00FA0A35">
        <w:rPr>
          <w:rFonts w:asciiTheme="minorHAnsi" w:hAnsiTheme="minorHAnsi" w:cstheme="minorHAnsi"/>
          <w:i w:val="0"/>
          <w:sz w:val="22"/>
          <w:szCs w:val="22"/>
        </w:rPr>
        <w:t>considerada</w:t>
      </w:r>
      <w:r w:rsidR="00EF57BD" w:rsidRPr="00FA0A35">
        <w:rPr>
          <w:rFonts w:asciiTheme="minorHAnsi" w:hAnsiTheme="minorHAnsi" w:cstheme="minorHAnsi"/>
          <w:i w:val="0"/>
          <w:sz w:val="22"/>
          <w:szCs w:val="22"/>
        </w:rPr>
        <w:t xml:space="preserve"> uma população padrão de 1% e uma probabilidade da aceitação de</w:t>
      </w:r>
      <w:r w:rsidR="00C17E21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95%. No caso de uma amostra com </w:t>
      </w:r>
      <w:r w:rsidR="00C45DCF" w:rsidRPr="00FA0A35">
        <w:rPr>
          <w:rFonts w:asciiTheme="minorHAnsi" w:hAnsiTheme="minorHAnsi" w:cstheme="minorHAnsi"/>
          <w:i w:val="0"/>
          <w:iCs/>
          <w:sz w:val="22"/>
          <w:szCs w:val="22"/>
        </w:rPr>
        <w:t>5</w:t>
      </w:r>
      <w:r w:rsidR="00EF57BD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</w:t>
      </w:r>
      <w:r w:rsidR="00C17E21" w:rsidRPr="00FA0A35">
        <w:rPr>
          <w:rFonts w:asciiTheme="minorHAnsi" w:hAnsiTheme="minorHAnsi" w:cstheme="minorHAnsi"/>
          <w:i w:val="0"/>
          <w:iCs/>
          <w:sz w:val="22"/>
          <w:szCs w:val="22"/>
        </w:rPr>
        <w:t>plantas</w:t>
      </w:r>
      <w:r w:rsidR="00C45DCF" w:rsidRPr="00FA0A35">
        <w:rPr>
          <w:rFonts w:asciiTheme="minorHAnsi" w:hAnsiTheme="minorHAnsi" w:cstheme="minorHAnsi"/>
          <w:i w:val="0"/>
          <w:iCs/>
          <w:sz w:val="22"/>
          <w:szCs w:val="22"/>
        </w:rPr>
        <w:t>, nenhuma</w:t>
      </w:r>
      <w:r w:rsidR="00C17E21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 </w:t>
      </w:r>
      <w:r w:rsidR="00C45DCF" w:rsidRPr="00FA0A35">
        <w:rPr>
          <w:rFonts w:asciiTheme="minorHAnsi" w:hAnsiTheme="minorHAnsi" w:cstheme="minorHAnsi"/>
          <w:i w:val="0"/>
          <w:iCs/>
          <w:sz w:val="22"/>
          <w:szCs w:val="22"/>
        </w:rPr>
        <w:t>planta atípica será permitida</w:t>
      </w:r>
      <w:r w:rsidR="00C17E21" w:rsidRPr="00FA0A35">
        <w:rPr>
          <w:rFonts w:asciiTheme="minorHAnsi" w:hAnsiTheme="minorHAnsi" w:cstheme="minorHAnsi"/>
          <w:i w:val="0"/>
          <w:iCs/>
          <w:sz w:val="22"/>
          <w:szCs w:val="22"/>
        </w:rPr>
        <w:t xml:space="preserve">. </w:t>
      </w:r>
    </w:p>
    <w:p w14:paraId="645A4C90" w14:textId="77777777" w:rsidR="00C17E21" w:rsidRPr="00FA0A35" w:rsidRDefault="00400E9E" w:rsidP="00117E7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9</w:t>
      </w:r>
      <w:r w:rsidR="00C17E21" w:rsidRPr="00FA0A35">
        <w:rPr>
          <w:rFonts w:asciiTheme="minorHAnsi" w:hAnsiTheme="minorHAnsi" w:cstheme="minorHAnsi"/>
          <w:sz w:val="22"/>
          <w:szCs w:val="22"/>
        </w:rPr>
        <w:t xml:space="preserve">. </w:t>
      </w:r>
      <w:r w:rsidR="00446D08" w:rsidRPr="00FA0A35">
        <w:rPr>
          <w:rFonts w:asciiTheme="minorHAnsi" w:hAnsiTheme="minorHAnsi" w:cstheme="minorHAnsi"/>
          <w:sz w:val="22"/>
          <w:szCs w:val="22"/>
        </w:rPr>
        <w:t>Testes adicionais para propósitos especiais poderão ser estabelecidos</w:t>
      </w:r>
      <w:r w:rsidR="00C17E21" w:rsidRPr="00FA0A35">
        <w:rPr>
          <w:rFonts w:asciiTheme="minorHAnsi" w:hAnsiTheme="minorHAnsi" w:cstheme="minorHAnsi"/>
          <w:sz w:val="22"/>
          <w:szCs w:val="22"/>
        </w:rPr>
        <w:t>.</w:t>
      </w:r>
    </w:p>
    <w:p w14:paraId="77381A09" w14:textId="77777777" w:rsidR="00C17E21" w:rsidRPr="00FA0A35" w:rsidRDefault="00C17E21" w:rsidP="00117E70">
      <w:pPr>
        <w:pStyle w:val="Corpodetexto3"/>
        <w:spacing w:after="120"/>
        <w:rPr>
          <w:rFonts w:asciiTheme="minorHAnsi" w:hAnsiTheme="minorHAnsi" w:cstheme="minorHAnsi"/>
          <w:i w:val="0"/>
          <w:sz w:val="22"/>
          <w:szCs w:val="22"/>
        </w:rPr>
      </w:pPr>
    </w:p>
    <w:p w14:paraId="7B5AA396" w14:textId="00A1EE11" w:rsidR="00FB7FCC" w:rsidRPr="00FA0A35" w:rsidRDefault="00041495" w:rsidP="00117E70">
      <w:pPr>
        <w:pStyle w:val="Textoembloco"/>
        <w:spacing w:after="120" w:line="240" w:lineRule="auto"/>
        <w:ind w:left="0" w:right="0" w:firstLine="1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</w:t>
      </w:r>
      <w:r w:rsidR="00FB7FCC" w:rsidRPr="00FA0A35">
        <w:rPr>
          <w:rFonts w:asciiTheme="minorHAnsi" w:hAnsiTheme="minorHAnsi" w:cstheme="minorHAnsi"/>
          <w:b/>
          <w:sz w:val="22"/>
          <w:szCs w:val="22"/>
        </w:rPr>
        <w:t>V. CARACTERÍSTICAS AGRUPADORAS</w:t>
      </w:r>
      <w:r w:rsidR="0013366A" w:rsidRPr="00FA0A35">
        <w:rPr>
          <w:rFonts w:asciiTheme="minorHAnsi" w:hAnsiTheme="minorHAnsi" w:cstheme="minorHAnsi"/>
          <w:b/>
          <w:sz w:val="22"/>
          <w:szCs w:val="22"/>
        </w:rPr>
        <w:t xml:space="preserve">  </w:t>
      </w:r>
    </w:p>
    <w:p w14:paraId="5F42AA5A" w14:textId="77777777" w:rsidR="00FB7FCC" w:rsidRPr="00FA0A35" w:rsidRDefault="00FB7FCC" w:rsidP="00117E70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1. Para a escolha das cultivares similares a serem plantadas no ensaio de DHE, utilizar as características agrupadoras. </w:t>
      </w:r>
    </w:p>
    <w:p w14:paraId="1B8E1816" w14:textId="77777777" w:rsidR="00FB7FCC" w:rsidRPr="00FA0A35" w:rsidRDefault="00FB7FCC" w:rsidP="00117E70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2. Características agrupadoras são aquelas nas quais os níveis de expressão observados, mesmo quando obtidos em diferentes locais, podem ser usados para a organização do ensaio de DHE, individualmente ou em conjunto com outras características, de forma que cultivares similares sejam plantadas agrupadas. </w:t>
      </w:r>
    </w:p>
    <w:p w14:paraId="353ED238" w14:textId="77777777" w:rsidR="00FB7FCC" w:rsidRPr="00FA0A35" w:rsidRDefault="00FB7FCC" w:rsidP="00117E70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3. As seguintes características são consideradas úteis como agrupadoras:</w:t>
      </w:r>
    </w:p>
    <w:p w14:paraId="46137A19" w14:textId="05CE8F4F" w:rsidR="004F0FCD" w:rsidRPr="00FA0A35" w:rsidRDefault="00E321EB">
      <w:pPr>
        <w:pStyle w:val="Corpodetexto2"/>
        <w:numPr>
          <w:ilvl w:val="0"/>
          <w:numId w:val="15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lastRenderedPageBreak/>
        <w:t>Planta: tipo de floração</w:t>
      </w:r>
      <w:r w:rsidR="00564813" w:rsidRPr="00FA0A35">
        <w:rPr>
          <w:rFonts w:asciiTheme="minorHAnsi" w:hAnsiTheme="minorHAnsi" w:cstheme="minorHAnsi"/>
          <w:sz w:val="22"/>
          <w:szCs w:val="22"/>
        </w:rPr>
        <w:t xml:space="preserve"> (Característica 1</w:t>
      </w:r>
      <w:r w:rsidR="00CF37CD" w:rsidRPr="00FA0A35">
        <w:rPr>
          <w:rFonts w:asciiTheme="minorHAnsi" w:hAnsiTheme="minorHAnsi" w:cstheme="minorHAnsi"/>
          <w:sz w:val="22"/>
          <w:szCs w:val="22"/>
        </w:rPr>
        <w:t>4</w:t>
      </w:r>
      <w:r w:rsidR="00564813" w:rsidRPr="00FA0A35">
        <w:rPr>
          <w:rFonts w:asciiTheme="minorHAnsi" w:hAnsiTheme="minorHAnsi" w:cstheme="minorHAnsi"/>
          <w:sz w:val="22"/>
          <w:szCs w:val="22"/>
        </w:rPr>
        <w:t>); e</w:t>
      </w:r>
    </w:p>
    <w:p w14:paraId="1A2555D0" w14:textId="1B8019C1" w:rsidR="00E321EB" w:rsidRPr="00FA0A35" w:rsidRDefault="00E321EB" w:rsidP="00E321EB">
      <w:pPr>
        <w:pStyle w:val="Corpodetexto2"/>
        <w:numPr>
          <w:ilvl w:val="0"/>
          <w:numId w:val="15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Ciclo até a maturação</w:t>
      </w:r>
      <w:r w:rsidR="00564813" w:rsidRPr="00FA0A35">
        <w:rPr>
          <w:rFonts w:asciiTheme="minorHAnsi" w:hAnsiTheme="minorHAnsi" w:cstheme="minorHAnsi"/>
          <w:sz w:val="22"/>
          <w:szCs w:val="22"/>
        </w:rPr>
        <w:t xml:space="preserve"> do pinhão (Característica </w:t>
      </w:r>
      <w:r w:rsidR="00B30CF5" w:rsidRPr="00FA0A35">
        <w:rPr>
          <w:rFonts w:asciiTheme="minorHAnsi" w:hAnsiTheme="minorHAnsi" w:cstheme="minorHAnsi"/>
          <w:sz w:val="22"/>
          <w:szCs w:val="22"/>
        </w:rPr>
        <w:t>21</w:t>
      </w:r>
      <w:r w:rsidR="00564813" w:rsidRPr="00FA0A35">
        <w:rPr>
          <w:rFonts w:asciiTheme="minorHAnsi" w:hAnsiTheme="minorHAnsi" w:cstheme="minorHAnsi"/>
          <w:sz w:val="22"/>
          <w:szCs w:val="22"/>
        </w:rPr>
        <w:t>).</w:t>
      </w:r>
    </w:p>
    <w:p w14:paraId="0DED6BCF" w14:textId="77777777" w:rsidR="00041495" w:rsidRDefault="00041495" w:rsidP="00041495">
      <w:pPr>
        <w:pStyle w:val="Textoembloco"/>
        <w:spacing w:after="120" w:line="240" w:lineRule="auto"/>
        <w:ind w:left="0" w:right="0" w:firstLine="1"/>
        <w:rPr>
          <w:rFonts w:asciiTheme="minorHAnsi" w:hAnsiTheme="minorHAnsi" w:cstheme="minorHAnsi"/>
          <w:b/>
          <w:sz w:val="22"/>
          <w:szCs w:val="22"/>
        </w:rPr>
      </w:pPr>
    </w:p>
    <w:p w14:paraId="73A5E68E" w14:textId="090B3498" w:rsidR="00041495" w:rsidRPr="00FA0A35" w:rsidRDefault="00041495" w:rsidP="00041495">
      <w:pPr>
        <w:pStyle w:val="Textoembloco"/>
        <w:spacing w:after="120" w:line="240" w:lineRule="auto"/>
        <w:ind w:left="0" w:right="0" w:firstLine="1"/>
        <w:rPr>
          <w:rFonts w:asciiTheme="minorHAnsi" w:hAnsiTheme="minorHAnsi" w:cstheme="minorHAnsi"/>
          <w:b/>
          <w:sz w:val="22"/>
          <w:szCs w:val="22"/>
        </w:rPr>
      </w:pPr>
      <w:r w:rsidRPr="00FA0A35">
        <w:rPr>
          <w:rFonts w:asciiTheme="minorHAnsi" w:hAnsiTheme="minorHAnsi" w:cstheme="minorHAnsi"/>
          <w:b/>
          <w:sz w:val="22"/>
          <w:szCs w:val="22"/>
        </w:rPr>
        <w:t xml:space="preserve">V. </w:t>
      </w:r>
      <w:r>
        <w:rPr>
          <w:rFonts w:asciiTheme="minorHAnsi" w:hAnsiTheme="minorHAnsi" w:cstheme="minorHAnsi"/>
          <w:b/>
          <w:sz w:val="22"/>
          <w:szCs w:val="22"/>
        </w:rPr>
        <w:t>SINAIS CONVENCIONAIS</w:t>
      </w:r>
    </w:p>
    <w:p w14:paraId="1F7E5A59" w14:textId="77777777" w:rsidR="004A09C9" w:rsidRPr="004A09C9" w:rsidRDefault="004A09C9" w:rsidP="004A09C9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4A09C9">
        <w:rPr>
          <w:rFonts w:asciiTheme="minorHAnsi" w:hAnsiTheme="minorHAnsi" w:cstheme="minorHAnsi"/>
          <w:sz w:val="22"/>
          <w:szCs w:val="22"/>
        </w:rPr>
        <w:t>- (a)-(d), (A), (B) e (+): ver item “IX. OBSERVAÇÕES E FIGURAS”.</w:t>
      </w:r>
    </w:p>
    <w:p w14:paraId="4D5CDD00" w14:textId="77777777" w:rsidR="004A09C9" w:rsidRPr="004A09C9" w:rsidRDefault="004A09C9" w:rsidP="004A09C9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4A09C9">
        <w:rPr>
          <w:rFonts w:asciiTheme="minorHAnsi" w:hAnsiTheme="minorHAnsi" w:cstheme="minorHAnsi"/>
          <w:sz w:val="22"/>
          <w:szCs w:val="22"/>
        </w:rPr>
        <w:t>- QL: Característica qualitativa;</w:t>
      </w:r>
    </w:p>
    <w:p w14:paraId="7E972C94" w14:textId="77777777" w:rsidR="004A09C9" w:rsidRPr="004A09C9" w:rsidRDefault="004A09C9" w:rsidP="004A09C9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4A09C9">
        <w:rPr>
          <w:rFonts w:asciiTheme="minorHAnsi" w:hAnsiTheme="minorHAnsi" w:cstheme="minorHAnsi"/>
          <w:sz w:val="22"/>
          <w:szCs w:val="22"/>
        </w:rPr>
        <w:t xml:space="preserve">- QN: Característica quantitativa; </w:t>
      </w:r>
    </w:p>
    <w:p w14:paraId="089612F8" w14:textId="77777777" w:rsidR="004A09C9" w:rsidRPr="004A09C9" w:rsidRDefault="004A09C9" w:rsidP="004A09C9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4A09C9">
        <w:rPr>
          <w:rFonts w:asciiTheme="minorHAnsi" w:hAnsiTheme="minorHAnsi" w:cstheme="minorHAnsi"/>
          <w:sz w:val="22"/>
          <w:szCs w:val="22"/>
        </w:rPr>
        <w:t>- PQ: Característica pseudo-qualitativa; e</w:t>
      </w:r>
    </w:p>
    <w:p w14:paraId="00626879" w14:textId="77777777" w:rsidR="004A09C9" w:rsidRPr="004A09C9" w:rsidRDefault="004A09C9" w:rsidP="004A09C9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4A09C9">
        <w:rPr>
          <w:rFonts w:asciiTheme="minorHAnsi" w:hAnsiTheme="minorHAnsi" w:cstheme="minorHAnsi"/>
          <w:sz w:val="22"/>
          <w:szCs w:val="22"/>
        </w:rPr>
        <w:t>- MI, MG e VG: ver item Capítulo III, item 5.</w:t>
      </w:r>
    </w:p>
    <w:p w14:paraId="684DADB4" w14:textId="77777777" w:rsidR="00041495" w:rsidRDefault="00041495" w:rsidP="00117E70">
      <w:pPr>
        <w:spacing w:after="120"/>
        <w:rPr>
          <w:rFonts w:asciiTheme="minorHAnsi" w:hAnsiTheme="minorHAnsi" w:cstheme="minorHAnsi"/>
          <w:b/>
          <w:sz w:val="22"/>
          <w:szCs w:val="22"/>
        </w:rPr>
      </w:pPr>
    </w:p>
    <w:p w14:paraId="5792D3FF" w14:textId="77777777" w:rsidR="00FB7FCC" w:rsidRPr="00FA0A35" w:rsidRDefault="00FB7FCC" w:rsidP="00117E70">
      <w:pPr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FA0A35">
        <w:rPr>
          <w:rFonts w:asciiTheme="minorHAnsi" w:hAnsiTheme="minorHAnsi" w:cstheme="minorHAnsi"/>
          <w:b/>
          <w:sz w:val="22"/>
          <w:szCs w:val="22"/>
        </w:rPr>
        <w:t>VI. NOVIDADE E DURAÇÃO DA PROTEÇÃO</w:t>
      </w:r>
    </w:p>
    <w:p w14:paraId="36DBB800" w14:textId="77777777" w:rsidR="00446D08" w:rsidRPr="00FA0A35" w:rsidRDefault="00446D08" w:rsidP="00446D08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1. </w:t>
      </w:r>
      <w:r w:rsidR="00FB7FCC" w:rsidRPr="00FA0A35">
        <w:rPr>
          <w:rFonts w:asciiTheme="minorHAnsi" w:hAnsiTheme="minorHAnsi" w:cstheme="minorHAnsi"/>
          <w:sz w:val="22"/>
          <w:szCs w:val="22"/>
        </w:rPr>
        <w:t xml:space="preserve">A fim de satisfazer o requisito de novidade estabelecido no inciso V, Art. 3º da Lei 9456/1997, a cultivar não poderá ter sido oferecida à venda no Brasil há mais de doze meses em relação à data do pedido de proteção e, observado o prazo de comercialização no Brasil, não poderá ter sido oferecida à venda ou comercializada em outros países, com o consentimento do obtentor, há mais de seis anos. </w:t>
      </w:r>
    </w:p>
    <w:p w14:paraId="262EB417" w14:textId="77777777" w:rsidR="00FB7FCC" w:rsidRPr="00FA0A35" w:rsidRDefault="00446D08" w:rsidP="001323CA">
      <w:p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2. </w:t>
      </w:r>
      <w:r w:rsidR="00FB7FCC" w:rsidRPr="00FA0A35">
        <w:rPr>
          <w:rFonts w:asciiTheme="minorHAnsi" w:hAnsiTheme="minorHAnsi" w:cstheme="minorHAnsi"/>
          <w:sz w:val="22"/>
          <w:szCs w:val="22"/>
        </w:rPr>
        <w:t>Conforme estabelecido pelo art. 11, da Lei 9456/1997, a proteção da cultivar vigorará, a partir da data da concessão do Certificado Provisório de Proteção, pelo prazo de 18 (dezoito) anos.</w:t>
      </w:r>
    </w:p>
    <w:p w14:paraId="68BF92E5" w14:textId="77777777" w:rsidR="00FB7FCC" w:rsidRPr="00FA0A35" w:rsidRDefault="00FB7FCC" w:rsidP="00117E70">
      <w:pPr>
        <w:pStyle w:val="Corpodetexto2"/>
        <w:spacing w:after="120"/>
        <w:rPr>
          <w:rFonts w:asciiTheme="minorHAnsi" w:hAnsiTheme="minorHAnsi" w:cstheme="minorHAnsi"/>
          <w:sz w:val="22"/>
          <w:szCs w:val="22"/>
          <w:u w:val="single"/>
        </w:rPr>
      </w:pPr>
    </w:p>
    <w:p w14:paraId="18735268" w14:textId="77777777" w:rsidR="00FB7FCC" w:rsidRPr="00FA0A35" w:rsidRDefault="00FB7FCC" w:rsidP="00117E70">
      <w:pPr>
        <w:pStyle w:val="Corpodetexto2"/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FA0A35">
        <w:rPr>
          <w:rFonts w:asciiTheme="minorHAnsi" w:hAnsiTheme="minorHAnsi" w:cstheme="minorHAnsi"/>
          <w:b/>
          <w:sz w:val="22"/>
          <w:szCs w:val="22"/>
        </w:rPr>
        <w:t>VII. INSTRUÇÕES DE PREENCHIMENTO DA TABELA DE DESCRITORES</w:t>
      </w:r>
      <w:r w:rsidR="00425FF1" w:rsidRPr="00FA0A3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B2D12E3" w14:textId="77777777" w:rsidR="00FB7FCC" w:rsidRPr="00FA0A35" w:rsidRDefault="00FB7FCC" w:rsidP="00117E70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1. Para facilitar a avaliação das diversas características, foi elaborada uma escala de códigos com valores que, </w:t>
      </w:r>
      <w:r w:rsidR="00BD2515" w:rsidRPr="00FA0A35">
        <w:rPr>
          <w:rFonts w:asciiTheme="minorHAnsi" w:hAnsiTheme="minorHAnsi" w:cstheme="minorHAnsi"/>
          <w:sz w:val="22"/>
          <w:szCs w:val="22"/>
        </w:rPr>
        <w:t>via de regra</w:t>
      </w:r>
      <w:r w:rsidRPr="00FA0A35">
        <w:rPr>
          <w:rFonts w:asciiTheme="minorHAnsi" w:hAnsiTheme="minorHAnsi" w:cstheme="minorHAnsi"/>
          <w:sz w:val="22"/>
          <w:szCs w:val="22"/>
        </w:rPr>
        <w:t>, variam de 1 a 9. A interpretação dessa codificação é a seguinte:</w:t>
      </w:r>
    </w:p>
    <w:p w14:paraId="2B3A3D4C" w14:textId="29A5C005" w:rsidR="00BD2515" w:rsidRPr="00FA0A35" w:rsidRDefault="00BD2515" w:rsidP="00BD2515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1.1. Quando as alternativas de código não forem sequenciais, isto é, se existirem um ou mais espaços entre os valores propostos, a descrição da característica pode recair, além das previstas, em variações intermediárias ou extremas. Exemplo: “</w:t>
      </w:r>
      <w:r w:rsidR="00FA0A35" w:rsidRPr="00FA0A35">
        <w:rPr>
          <w:rFonts w:asciiTheme="minorHAnsi" w:hAnsiTheme="minorHAnsi" w:cstheme="minorHAnsi"/>
          <w:sz w:val="22"/>
          <w:szCs w:val="22"/>
        </w:rPr>
        <w:t>1</w:t>
      </w:r>
      <w:r w:rsidR="00A242F7" w:rsidRPr="00FA0A35">
        <w:rPr>
          <w:rFonts w:asciiTheme="minorHAnsi" w:hAnsiTheme="minorHAnsi" w:cstheme="minorHAnsi"/>
          <w:sz w:val="22"/>
          <w:szCs w:val="22"/>
        </w:rPr>
        <w:t>. Planta: altura</w:t>
      </w:r>
      <w:r w:rsidRPr="00FA0A35">
        <w:rPr>
          <w:rFonts w:asciiTheme="minorHAnsi" w:hAnsiTheme="minorHAnsi" w:cstheme="minorHAnsi"/>
          <w:sz w:val="22"/>
          <w:szCs w:val="22"/>
        </w:rPr>
        <w:t>” codifica o valor 3 para “</w:t>
      </w:r>
      <w:r w:rsidR="00A242F7" w:rsidRPr="00FA0A35">
        <w:rPr>
          <w:rFonts w:asciiTheme="minorHAnsi" w:hAnsiTheme="minorHAnsi" w:cstheme="minorHAnsi"/>
          <w:sz w:val="22"/>
          <w:szCs w:val="22"/>
        </w:rPr>
        <w:t>baixa</w:t>
      </w:r>
      <w:r w:rsidRPr="00FA0A35">
        <w:rPr>
          <w:rFonts w:asciiTheme="minorHAnsi" w:hAnsiTheme="minorHAnsi" w:cstheme="minorHAnsi"/>
          <w:sz w:val="22"/>
          <w:szCs w:val="22"/>
        </w:rPr>
        <w:t>”, 5 para “média” e 7 para “</w:t>
      </w:r>
      <w:r w:rsidR="00A242F7" w:rsidRPr="00FA0A35">
        <w:rPr>
          <w:rFonts w:asciiTheme="minorHAnsi" w:hAnsiTheme="minorHAnsi" w:cstheme="minorHAnsi"/>
          <w:sz w:val="22"/>
          <w:szCs w:val="22"/>
        </w:rPr>
        <w:t>alta</w:t>
      </w:r>
      <w:r w:rsidRPr="00FA0A35">
        <w:rPr>
          <w:rFonts w:asciiTheme="minorHAnsi" w:hAnsiTheme="minorHAnsi" w:cstheme="minorHAnsi"/>
          <w:sz w:val="22"/>
          <w:szCs w:val="22"/>
        </w:rPr>
        <w:t xml:space="preserve">”. Nesse caso, pode ser escolhido, por exemplo, o valor 4, que indicaria que a </w:t>
      </w:r>
      <w:r w:rsidR="00A242F7" w:rsidRPr="00FA0A35">
        <w:rPr>
          <w:rFonts w:asciiTheme="minorHAnsi" w:hAnsiTheme="minorHAnsi" w:cstheme="minorHAnsi"/>
          <w:sz w:val="22"/>
          <w:szCs w:val="22"/>
        </w:rPr>
        <w:t xml:space="preserve">altura da planta </w:t>
      </w:r>
      <w:r w:rsidRPr="00FA0A35">
        <w:rPr>
          <w:rFonts w:asciiTheme="minorHAnsi" w:hAnsiTheme="minorHAnsi" w:cstheme="minorHAnsi"/>
          <w:sz w:val="22"/>
          <w:szCs w:val="22"/>
        </w:rPr>
        <w:t xml:space="preserve">classifica-se entre </w:t>
      </w:r>
      <w:r w:rsidR="00A242F7" w:rsidRPr="00FA0A35">
        <w:rPr>
          <w:rFonts w:asciiTheme="minorHAnsi" w:hAnsiTheme="minorHAnsi" w:cstheme="minorHAnsi"/>
          <w:sz w:val="22"/>
          <w:szCs w:val="22"/>
        </w:rPr>
        <w:t>baixa</w:t>
      </w:r>
      <w:r w:rsidRPr="00FA0A35">
        <w:rPr>
          <w:rFonts w:asciiTheme="minorHAnsi" w:hAnsiTheme="minorHAnsi" w:cstheme="minorHAnsi"/>
          <w:sz w:val="22"/>
          <w:szCs w:val="22"/>
        </w:rPr>
        <w:t xml:space="preserve"> e média, ou ainda pode ser escolhido qualquer valor entre 1 e 9. Neste último caso, o valor 1 indicaria uma </w:t>
      </w:r>
      <w:r w:rsidR="00A242F7" w:rsidRPr="00FA0A35">
        <w:rPr>
          <w:rFonts w:asciiTheme="minorHAnsi" w:hAnsiTheme="minorHAnsi" w:cstheme="minorHAnsi"/>
          <w:sz w:val="22"/>
          <w:szCs w:val="22"/>
        </w:rPr>
        <w:t xml:space="preserve">altura </w:t>
      </w:r>
      <w:r w:rsidRPr="00FA0A35">
        <w:rPr>
          <w:rFonts w:asciiTheme="minorHAnsi" w:hAnsiTheme="minorHAnsi" w:cstheme="minorHAnsi"/>
          <w:sz w:val="22"/>
          <w:szCs w:val="22"/>
        </w:rPr>
        <w:t xml:space="preserve">extremamente baixa e o valor 9 classificaria uma </w:t>
      </w:r>
      <w:r w:rsidR="00A242F7" w:rsidRPr="00FA0A35">
        <w:rPr>
          <w:rFonts w:asciiTheme="minorHAnsi" w:hAnsiTheme="minorHAnsi" w:cstheme="minorHAnsi"/>
          <w:sz w:val="22"/>
          <w:szCs w:val="22"/>
        </w:rPr>
        <w:t xml:space="preserve">planta </w:t>
      </w:r>
      <w:r w:rsidRPr="00FA0A35">
        <w:rPr>
          <w:rFonts w:asciiTheme="minorHAnsi" w:hAnsiTheme="minorHAnsi" w:cstheme="minorHAnsi"/>
          <w:sz w:val="22"/>
          <w:szCs w:val="22"/>
        </w:rPr>
        <w:t xml:space="preserve">extremamente </w:t>
      </w:r>
      <w:r w:rsidR="00A242F7" w:rsidRPr="00FA0A35">
        <w:rPr>
          <w:rFonts w:asciiTheme="minorHAnsi" w:hAnsiTheme="minorHAnsi" w:cstheme="minorHAnsi"/>
          <w:sz w:val="22"/>
          <w:szCs w:val="22"/>
        </w:rPr>
        <w:t>alta</w:t>
      </w:r>
      <w:r w:rsidRPr="00FA0A35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802"/>
        <w:gridCol w:w="3121"/>
        <w:gridCol w:w="1653"/>
        <w:gridCol w:w="1602"/>
        <w:gridCol w:w="1708"/>
      </w:tblGrid>
      <w:tr w:rsidR="001F1328" w:rsidRPr="00FA0A35" w14:paraId="61858986" w14:textId="77777777" w:rsidTr="00A6206F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4EB674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top w:val="single" w:sz="4" w:space="0" w:color="auto"/>
              <w:bottom w:val="single" w:sz="4" w:space="0" w:color="auto"/>
            </w:tcBorders>
          </w:tcPr>
          <w:p w14:paraId="16BA7EFF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bottom w:val="single" w:sz="4" w:space="0" w:color="auto"/>
            </w:tcBorders>
          </w:tcPr>
          <w:p w14:paraId="0BA6C40C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Característica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17BBB7CF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Código para cada descrição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17874390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Cultivares exemplo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7AA1A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Código da cultivar</w:t>
            </w:r>
          </w:p>
        </w:tc>
      </w:tr>
      <w:tr w:rsidR="001F1328" w:rsidRPr="00FA0A35" w14:paraId="114EE6B3" w14:textId="77777777" w:rsidTr="00A6206F">
        <w:tc>
          <w:tcPr>
            <w:tcW w:w="0" w:type="auto"/>
            <w:tcBorders>
              <w:top w:val="single" w:sz="4" w:space="0" w:color="auto"/>
            </w:tcBorders>
          </w:tcPr>
          <w:p w14:paraId="5AF9D0F7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3CD2742A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70BF4054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Planta: altura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413C4E2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3575015F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4C2694F" w14:textId="435BDECF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|*|</w:t>
            </w:r>
          </w:p>
        </w:tc>
      </w:tr>
      <w:tr w:rsidR="001F1328" w:rsidRPr="00FA0A35" w14:paraId="1D52F71F" w14:textId="77777777" w:rsidTr="00A6206F">
        <w:tc>
          <w:tcPr>
            <w:tcW w:w="0" w:type="auto"/>
          </w:tcPr>
          <w:p w14:paraId="1AF52331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4953D130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2F8CF5BB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baixa</w:t>
            </w:r>
          </w:p>
        </w:tc>
        <w:tc>
          <w:tcPr>
            <w:tcW w:w="1653" w:type="dxa"/>
          </w:tcPr>
          <w:p w14:paraId="4DBBD1DD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396ED757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C47E617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F1328" w:rsidRPr="00FA0A35" w14:paraId="16CBDDDA" w14:textId="77777777" w:rsidTr="00A6206F">
        <w:tc>
          <w:tcPr>
            <w:tcW w:w="0" w:type="auto"/>
          </w:tcPr>
          <w:p w14:paraId="12DF0FFE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lastRenderedPageBreak/>
              <w:t>(+)</w:t>
            </w:r>
          </w:p>
        </w:tc>
        <w:tc>
          <w:tcPr>
            <w:tcW w:w="802" w:type="dxa"/>
          </w:tcPr>
          <w:p w14:paraId="127551CD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39CFE6BC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média</w:t>
            </w:r>
          </w:p>
        </w:tc>
        <w:tc>
          <w:tcPr>
            <w:tcW w:w="1653" w:type="dxa"/>
          </w:tcPr>
          <w:p w14:paraId="77D39C26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</w:tcPr>
          <w:p w14:paraId="0C1A668D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BDCF5BA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F1328" w:rsidRPr="00FA0A35" w14:paraId="4CA35FA6" w14:textId="77777777" w:rsidTr="00A6206F">
        <w:tc>
          <w:tcPr>
            <w:tcW w:w="0" w:type="auto"/>
            <w:tcBorders>
              <w:bottom w:val="single" w:sz="4" w:space="0" w:color="auto"/>
            </w:tcBorders>
          </w:tcPr>
          <w:p w14:paraId="260AC2A6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05DA149A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1A551790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alta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D75AAF4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362C42F6" w14:textId="77777777" w:rsidR="001F1328" w:rsidRPr="00FA0A35" w:rsidRDefault="001F1328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B11958E" w14:textId="77777777" w:rsidR="001F1328" w:rsidRPr="00FA0A35" w:rsidRDefault="001F1328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112A36C0" w14:textId="77777777" w:rsidR="00BD2515" w:rsidRPr="00FA0A35" w:rsidRDefault="00BD2515" w:rsidP="00BD2515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* preenchimento pode variar de 1 a 9.</w:t>
      </w:r>
    </w:p>
    <w:p w14:paraId="1B832683" w14:textId="4ED3285B" w:rsidR="00BD2515" w:rsidRPr="00FA0A35" w:rsidRDefault="00BD2515" w:rsidP="00BD2515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bookmarkStart w:id="0" w:name="_Hlk505846379"/>
      <w:r w:rsidRPr="00FA0A35">
        <w:rPr>
          <w:rFonts w:asciiTheme="minorHAnsi" w:hAnsiTheme="minorHAnsi" w:cstheme="minorHAnsi"/>
          <w:sz w:val="22"/>
          <w:szCs w:val="22"/>
        </w:rPr>
        <w:t>1.2. Se os códigos começarem pelo valor 1, o valor do outro extremo da escala será o máximo permitido para o descritor. Exemplo “</w:t>
      </w:r>
      <w:r w:rsidR="00FA0A35" w:rsidRPr="00FA0A35">
        <w:rPr>
          <w:rFonts w:asciiTheme="minorHAnsi" w:hAnsiTheme="minorHAnsi" w:cstheme="minorHAnsi"/>
          <w:sz w:val="22"/>
          <w:szCs w:val="22"/>
        </w:rPr>
        <w:t>2</w:t>
      </w:r>
      <w:r w:rsidRPr="00FA0A35">
        <w:rPr>
          <w:rFonts w:asciiTheme="minorHAnsi" w:hAnsiTheme="minorHAnsi" w:cstheme="minorHAnsi"/>
          <w:sz w:val="22"/>
          <w:szCs w:val="22"/>
        </w:rPr>
        <w:t xml:space="preserve">. </w:t>
      </w:r>
      <w:r w:rsidR="00A242F7" w:rsidRPr="00FA0A35">
        <w:rPr>
          <w:rFonts w:asciiTheme="minorHAnsi" w:hAnsiTheme="minorHAnsi" w:cstheme="minorHAnsi"/>
          <w:sz w:val="22"/>
          <w:szCs w:val="22"/>
        </w:rPr>
        <w:t xml:space="preserve">Tronco: </w:t>
      </w:r>
      <w:r w:rsidR="00FA0A35" w:rsidRPr="00FA0A35">
        <w:rPr>
          <w:rFonts w:asciiTheme="minorHAnsi" w:hAnsiTheme="minorHAnsi" w:cstheme="minorHAnsi"/>
          <w:sz w:val="22"/>
          <w:szCs w:val="22"/>
        </w:rPr>
        <w:t>diâmetro</w:t>
      </w:r>
      <w:r w:rsidRPr="00FA0A35">
        <w:rPr>
          <w:rFonts w:asciiTheme="minorHAnsi" w:hAnsiTheme="minorHAnsi" w:cstheme="minorHAnsi"/>
          <w:sz w:val="22"/>
          <w:szCs w:val="22"/>
        </w:rPr>
        <w:t>”. O valor 1 corresponde a “</w:t>
      </w:r>
      <w:r w:rsidR="00FA0A35" w:rsidRPr="00FA0A35">
        <w:rPr>
          <w:rFonts w:asciiTheme="minorHAnsi" w:hAnsiTheme="minorHAnsi" w:cstheme="minorHAnsi"/>
          <w:sz w:val="22"/>
          <w:szCs w:val="22"/>
        </w:rPr>
        <w:t>pequeno</w:t>
      </w:r>
      <w:r w:rsidRPr="00FA0A35">
        <w:rPr>
          <w:rFonts w:asciiTheme="minorHAnsi" w:hAnsiTheme="minorHAnsi" w:cstheme="minorHAnsi"/>
          <w:sz w:val="22"/>
          <w:szCs w:val="22"/>
        </w:rPr>
        <w:t xml:space="preserve">”; o valor </w:t>
      </w:r>
      <w:smartTag w:uri="urn:schemas-microsoft-com:office:smarttags" w:element="metricconverter">
        <w:smartTagPr>
          <w:attr w:name="ProductID" w:val="3 a"/>
        </w:smartTagPr>
        <w:r w:rsidRPr="00FA0A35">
          <w:rPr>
            <w:rFonts w:asciiTheme="minorHAnsi" w:hAnsiTheme="minorHAnsi" w:cstheme="minorHAnsi"/>
            <w:sz w:val="22"/>
            <w:szCs w:val="22"/>
          </w:rPr>
          <w:t>3 a</w:t>
        </w:r>
      </w:smartTag>
      <w:r w:rsidRPr="00FA0A35">
        <w:rPr>
          <w:rFonts w:asciiTheme="minorHAnsi" w:hAnsiTheme="minorHAnsi" w:cstheme="minorHAnsi"/>
          <w:sz w:val="22"/>
          <w:szCs w:val="22"/>
        </w:rPr>
        <w:t xml:space="preserve"> “</w:t>
      </w:r>
      <w:r w:rsidR="00A242F7" w:rsidRPr="00FA0A35">
        <w:rPr>
          <w:rFonts w:asciiTheme="minorHAnsi" w:hAnsiTheme="minorHAnsi" w:cstheme="minorHAnsi"/>
          <w:sz w:val="22"/>
          <w:szCs w:val="22"/>
        </w:rPr>
        <w:t>médi</w:t>
      </w:r>
      <w:r w:rsidR="00FA0A35" w:rsidRPr="00FA0A35">
        <w:rPr>
          <w:rFonts w:asciiTheme="minorHAnsi" w:hAnsiTheme="minorHAnsi" w:cstheme="minorHAnsi"/>
          <w:sz w:val="22"/>
          <w:szCs w:val="22"/>
        </w:rPr>
        <w:t>o</w:t>
      </w:r>
      <w:r w:rsidRPr="00FA0A35">
        <w:rPr>
          <w:rFonts w:asciiTheme="minorHAnsi" w:hAnsiTheme="minorHAnsi" w:cstheme="minorHAnsi"/>
          <w:sz w:val="22"/>
          <w:szCs w:val="22"/>
        </w:rPr>
        <w:t>”</w:t>
      </w:r>
      <w:r w:rsidR="00A242F7" w:rsidRPr="00FA0A35">
        <w:rPr>
          <w:rFonts w:asciiTheme="minorHAnsi" w:hAnsiTheme="minorHAnsi" w:cstheme="minorHAnsi"/>
          <w:sz w:val="22"/>
          <w:szCs w:val="22"/>
        </w:rPr>
        <w:t xml:space="preserve"> e</w:t>
      </w:r>
      <w:r w:rsidRPr="00FA0A35">
        <w:rPr>
          <w:rFonts w:asciiTheme="minorHAnsi" w:hAnsiTheme="minorHAnsi" w:cstheme="minorHAnsi"/>
          <w:sz w:val="22"/>
          <w:szCs w:val="22"/>
        </w:rPr>
        <w:t xml:space="preserve"> o valor </w:t>
      </w:r>
      <w:smartTag w:uri="urn:schemas-microsoft-com:office:smarttags" w:element="metricconverter">
        <w:smartTagPr>
          <w:attr w:name="ProductID" w:val="5 a"/>
        </w:smartTagPr>
        <w:r w:rsidRPr="00FA0A35">
          <w:rPr>
            <w:rFonts w:asciiTheme="minorHAnsi" w:hAnsiTheme="minorHAnsi" w:cstheme="minorHAnsi"/>
            <w:sz w:val="22"/>
            <w:szCs w:val="22"/>
          </w:rPr>
          <w:t>5 a</w:t>
        </w:r>
      </w:smartTag>
      <w:r w:rsidRPr="00FA0A35">
        <w:rPr>
          <w:rFonts w:asciiTheme="minorHAnsi" w:hAnsiTheme="minorHAnsi" w:cstheme="minorHAnsi"/>
          <w:sz w:val="22"/>
          <w:szCs w:val="22"/>
        </w:rPr>
        <w:t xml:space="preserve"> “</w:t>
      </w:r>
      <w:r w:rsidR="00FA0A35" w:rsidRPr="00FA0A35">
        <w:rPr>
          <w:rFonts w:asciiTheme="minorHAnsi" w:hAnsiTheme="minorHAnsi" w:cstheme="minorHAnsi"/>
          <w:sz w:val="22"/>
          <w:szCs w:val="22"/>
        </w:rPr>
        <w:t>grande</w:t>
      </w:r>
      <w:r w:rsidRPr="00FA0A35">
        <w:rPr>
          <w:rFonts w:asciiTheme="minorHAnsi" w:hAnsiTheme="minorHAnsi" w:cstheme="minorHAnsi"/>
          <w:sz w:val="22"/>
          <w:szCs w:val="22"/>
        </w:rPr>
        <w:t>”. Podem ser escolhidos, portanto, os valores 1, 3</w:t>
      </w:r>
      <w:r w:rsidR="00A242F7" w:rsidRPr="00FA0A35">
        <w:rPr>
          <w:rFonts w:asciiTheme="minorHAnsi" w:hAnsiTheme="minorHAnsi" w:cstheme="minorHAnsi"/>
          <w:sz w:val="22"/>
          <w:szCs w:val="22"/>
        </w:rPr>
        <w:t xml:space="preserve"> e</w:t>
      </w:r>
      <w:r w:rsidRPr="00FA0A35">
        <w:rPr>
          <w:rFonts w:asciiTheme="minorHAnsi" w:hAnsiTheme="minorHAnsi" w:cstheme="minorHAnsi"/>
          <w:sz w:val="22"/>
          <w:szCs w:val="22"/>
        </w:rPr>
        <w:t xml:space="preserve"> 5 ou os valores intermediários 2</w:t>
      </w:r>
      <w:r w:rsidR="00A242F7" w:rsidRPr="00FA0A35">
        <w:rPr>
          <w:rFonts w:asciiTheme="minorHAnsi" w:hAnsiTheme="minorHAnsi" w:cstheme="minorHAnsi"/>
          <w:sz w:val="22"/>
          <w:szCs w:val="22"/>
        </w:rPr>
        <w:t xml:space="preserve"> e</w:t>
      </w:r>
      <w:r w:rsidRPr="00FA0A35">
        <w:rPr>
          <w:rFonts w:asciiTheme="minorHAnsi" w:hAnsiTheme="minorHAnsi" w:cstheme="minorHAnsi"/>
          <w:sz w:val="22"/>
          <w:szCs w:val="22"/>
        </w:rPr>
        <w:t xml:space="preserve"> 4. Nenhum valor acima do máximo (</w:t>
      </w:r>
      <w:r w:rsidR="00A242F7" w:rsidRPr="00FA0A35">
        <w:rPr>
          <w:rFonts w:asciiTheme="minorHAnsi" w:hAnsiTheme="minorHAnsi" w:cstheme="minorHAnsi"/>
          <w:sz w:val="22"/>
          <w:szCs w:val="22"/>
        </w:rPr>
        <w:t>5</w:t>
      </w:r>
      <w:r w:rsidRPr="00FA0A35">
        <w:rPr>
          <w:rFonts w:asciiTheme="minorHAnsi" w:hAnsiTheme="minorHAnsi" w:cstheme="minorHAnsi"/>
          <w:sz w:val="22"/>
          <w:szCs w:val="22"/>
        </w:rPr>
        <w:t>, no caso) será aceito.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485"/>
        <w:gridCol w:w="802"/>
        <w:gridCol w:w="3121"/>
        <w:gridCol w:w="1653"/>
        <w:gridCol w:w="1602"/>
        <w:gridCol w:w="1708"/>
      </w:tblGrid>
      <w:tr w:rsidR="00FA0A35" w:rsidRPr="00FA0A35" w14:paraId="7AAECD1B" w14:textId="77777777" w:rsidTr="00FA0A35">
        <w:tc>
          <w:tcPr>
            <w:tcW w:w="0" w:type="auto"/>
          </w:tcPr>
          <w:p w14:paraId="7FBC926C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004A3099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39371EB2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Característica</w:t>
            </w:r>
          </w:p>
        </w:tc>
        <w:tc>
          <w:tcPr>
            <w:tcW w:w="1653" w:type="dxa"/>
          </w:tcPr>
          <w:p w14:paraId="12A16697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Código para cada descrição</w:t>
            </w:r>
          </w:p>
        </w:tc>
        <w:tc>
          <w:tcPr>
            <w:tcW w:w="1602" w:type="dxa"/>
          </w:tcPr>
          <w:p w14:paraId="54E95B23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Cultivares exemplo</w:t>
            </w:r>
          </w:p>
        </w:tc>
        <w:tc>
          <w:tcPr>
            <w:tcW w:w="0" w:type="auto"/>
          </w:tcPr>
          <w:p w14:paraId="175A34F8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Código da cultivar</w:t>
            </w:r>
          </w:p>
        </w:tc>
      </w:tr>
      <w:tr w:rsidR="00FA0A35" w:rsidRPr="00FA0A35" w14:paraId="469AD21A" w14:textId="77777777" w:rsidTr="00FA0A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</w:tcBorders>
          </w:tcPr>
          <w:p w14:paraId="6E7F149D" w14:textId="5E32A725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1C46B49D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5F8B9BF6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Tronco: diâmetro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9EB1DAA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1BDDA873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1940544" w14:textId="220F52AE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|*|</w:t>
            </w:r>
          </w:p>
        </w:tc>
      </w:tr>
      <w:tr w:rsidR="00FA0A35" w:rsidRPr="00FA0A35" w14:paraId="052CF880" w14:textId="77777777" w:rsidTr="00FA0A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</w:tcPr>
          <w:p w14:paraId="3C7B0577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568D6DC9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0AB9A3C5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pequeno</w:t>
            </w:r>
          </w:p>
        </w:tc>
        <w:tc>
          <w:tcPr>
            <w:tcW w:w="1653" w:type="dxa"/>
          </w:tcPr>
          <w:p w14:paraId="0ECC77B0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55185A7A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253D55C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A0A35" w:rsidRPr="00FA0A35" w14:paraId="0221772E" w14:textId="77777777" w:rsidTr="00FA0A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</w:tcPr>
          <w:p w14:paraId="29460451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7E206BA4" w14:textId="5E09FFAA" w:rsidR="00FA0A35" w:rsidRPr="00FA0A35" w:rsidRDefault="00E21F61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3CCE7913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médio</w:t>
            </w:r>
          </w:p>
        </w:tc>
        <w:tc>
          <w:tcPr>
            <w:tcW w:w="1653" w:type="dxa"/>
          </w:tcPr>
          <w:p w14:paraId="5807A98A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38FFF298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E0A746E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A0A35" w:rsidRPr="00FA0A35" w14:paraId="46831032" w14:textId="77777777" w:rsidTr="00FA0A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bottom w:val="single" w:sz="4" w:space="0" w:color="auto"/>
            </w:tcBorders>
          </w:tcPr>
          <w:p w14:paraId="58E5E3AB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065C0DAA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1484E483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grande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93F4071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1A981A80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83D661B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</w:tbl>
    <w:bookmarkEnd w:id="0"/>
    <w:p w14:paraId="7F475D18" w14:textId="77777777" w:rsidR="00BD2515" w:rsidRPr="00FA0A35" w:rsidRDefault="00BD2515" w:rsidP="00BD2515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* O preenchimento pode variar de 1 a </w:t>
      </w:r>
      <w:r w:rsidR="00A32A6C" w:rsidRPr="00FA0A35">
        <w:rPr>
          <w:rFonts w:asciiTheme="minorHAnsi" w:hAnsiTheme="minorHAnsi" w:cstheme="minorHAnsi"/>
          <w:sz w:val="22"/>
          <w:szCs w:val="22"/>
        </w:rPr>
        <w:t>5</w:t>
      </w:r>
    </w:p>
    <w:p w14:paraId="6FCB4E70" w14:textId="4C6A5C81" w:rsidR="00FB7FCC" w:rsidRPr="00FA0A35" w:rsidRDefault="00FB7FCC" w:rsidP="00117E70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1.</w:t>
      </w:r>
      <w:r w:rsidR="00A242F7" w:rsidRPr="00FA0A35">
        <w:rPr>
          <w:rFonts w:asciiTheme="minorHAnsi" w:hAnsiTheme="minorHAnsi" w:cstheme="minorHAnsi"/>
          <w:sz w:val="22"/>
          <w:szCs w:val="22"/>
        </w:rPr>
        <w:t>3</w:t>
      </w:r>
      <w:r w:rsidRPr="00FA0A35">
        <w:rPr>
          <w:rFonts w:asciiTheme="minorHAnsi" w:hAnsiTheme="minorHAnsi" w:cstheme="minorHAnsi"/>
          <w:sz w:val="22"/>
          <w:szCs w:val="22"/>
        </w:rPr>
        <w:t>. Quando as alternativas de código forem sequenciais, isto é, quando não existirem espaços entre os diferentes valores, e a escala começar pelo valor 1, a identificação da característica deve ser feita, necessariamente, por um dos valores listados. Exemplo: “</w:t>
      </w:r>
      <w:r w:rsidR="00FA0A35" w:rsidRPr="00FA0A35">
        <w:rPr>
          <w:rFonts w:asciiTheme="minorHAnsi" w:hAnsiTheme="minorHAnsi" w:cstheme="minorHAnsi"/>
          <w:sz w:val="22"/>
          <w:szCs w:val="22"/>
        </w:rPr>
        <w:t>1</w:t>
      </w:r>
      <w:r w:rsidR="005A5414">
        <w:rPr>
          <w:rFonts w:asciiTheme="minorHAnsi" w:hAnsiTheme="minorHAnsi" w:cstheme="minorHAnsi"/>
          <w:sz w:val="22"/>
          <w:szCs w:val="22"/>
        </w:rPr>
        <w:t>2</w:t>
      </w:r>
      <w:r w:rsidR="00A242F7" w:rsidRPr="00FA0A35">
        <w:rPr>
          <w:rFonts w:asciiTheme="minorHAnsi" w:hAnsiTheme="minorHAnsi" w:cstheme="minorHAnsi"/>
          <w:sz w:val="22"/>
          <w:szCs w:val="22"/>
        </w:rPr>
        <w:t xml:space="preserve">. </w:t>
      </w:r>
      <w:r w:rsidR="00FA0A35" w:rsidRPr="00FA0A35">
        <w:rPr>
          <w:rFonts w:asciiTheme="minorHAnsi" w:hAnsiTheme="minorHAnsi" w:cstheme="minorHAnsi"/>
          <w:sz w:val="22"/>
          <w:szCs w:val="22"/>
        </w:rPr>
        <w:t>Acícula: extremidade</w:t>
      </w:r>
      <w:r w:rsidRPr="00FA0A35">
        <w:rPr>
          <w:rFonts w:asciiTheme="minorHAnsi" w:hAnsiTheme="minorHAnsi" w:cstheme="minorHAnsi"/>
          <w:sz w:val="22"/>
          <w:szCs w:val="22"/>
        </w:rPr>
        <w:t>” valor 1 para “</w:t>
      </w:r>
      <w:r w:rsidR="00FA0A35" w:rsidRPr="00FA0A35">
        <w:rPr>
          <w:rFonts w:asciiTheme="minorHAnsi" w:hAnsiTheme="minorHAnsi" w:cstheme="minorHAnsi"/>
          <w:sz w:val="22"/>
          <w:szCs w:val="22"/>
        </w:rPr>
        <w:t>aculeada</w:t>
      </w:r>
      <w:r w:rsidRPr="00FA0A35">
        <w:rPr>
          <w:rFonts w:asciiTheme="minorHAnsi" w:hAnsiTheme="minorHAnsi" w:cstheme="minorHAnsi"/>
          <w:sz w:val="22"/>
          <w:szCs w:val="22"/>
        </w:rPr>
        <w:t>”, valor 2 para “</w:t>
      </w:r>
      <w:r w:rsidR="00FA0A35" w:rsidRPr="00FA0A35">
        <w:rPr>
          <w:rFonts w:asciiTheme="minorHAnsi" w:hAnsiTheme="minorHAnsi" w:cstheme="minorHAnsi"/>
          <w:sz w:val="22"/>
          <w:szCs w:val="22"/>
        </w:rPr>
        <w:t>não aculeada</w:t>
      </w:r>
      <w:r w:rsidRPr="00FA0A35">
        <w:rPr>
          <w:rFonts w:asciiTheme="minorHAnsi" w:hAnsiTheme="minorHAnsi" w:cstheme="minorHAnsi"/>
          <w:sz w:val="22"/>
          <w:szCs w:val="22"/>
        </w:rPr>
        <w:t>”, e valor 3 para “</w:t>
      </w:r>
      <w:r w:rsidR="00FA0A35" w:rsidRPr="00FA0A35">
        <w:rPr>
          <w:rFonts w:asciiTheme="minorHAnsi" w:hAnsiTheme="minorHAnsi" w:cstheme="minorHAnsi"/>
          <w:sz w:val="22"/>
          <w:szCs w:val="22"/>
        </w:rPr>
        <w:t>dobrada</w:t>
      </w:r>
      <w:r w:rsidRPr="00FA0A35">
        <w:rPr>
          <w:rFonts w:asciiTheme="minorHAnsi" w:hAnsiTheme="minorHAnsi" w:cstheme="minorHAnsi"/>
          <w:sz w:val="22"/>
          <w:szCs w:val="22"/>
        </w:rPr>
        <w:t xml:space="preserve">”. Somente uma dessas </w:t>
      </w:r>
      <w:r w:rsidR="00A242F7" w:rsidRPr="00FA0A35">
        <w:rPr>
          <w:rFonts w:asciiTheme="minorHAnsi" w:hAnsiTheme="minorHAnsi" w:cstheme="minorHAnsi"/>
          <w:sz w:val="22"/>
          <w:szCs w:val="22"/>
        </w:rPr>
        <w:t>três</w:t>
      </w:r>
      <w:r w:rsidRPr="00FA0A35">
        <w:rPr>
          <w:rFonts w:asciiTheme="minorHAnsi" w:hAnsiTheme="minorHAnsi" w:cstheme="minorHAnsi"/>
          <w:sz w:val="22"/>
          <w:szCs w:val="22"/>
        </w:rPr>
        <w:t xml:space="preserve"> alternativas é aceita para preenchimento.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473"/>
        <w:gridCol w:w="802"/>
        <w:gridCol w:w="3121"/>
        <w:gridCol w:w="1653"/>
        <w:gridCol w:w="1602"/>
        <w:gridCol w:w="1708"/>
      </w:tblGrid>
      <w:tr w:rsidR="00FA0A35" w:rsidRPr="00FA0A35" w14:paraId="3EF19B55" w14:textId="77777777" w:rsidTr="00FA0A35">
        <w:tc>
          <w:tcPr>
            <w:tcW w:w="0" w:type="auto"/>
          </w:tcPr>
          <w:p w14:paraId="463C8F10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1C4922EB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3CCD5D80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Característica</w:t>
            </w:r>
          </w:p>
        </w:tc>
        <w:tc>
          <w:tcPr>
            <w:tcW w:w="1653" w:type="dxa"/>
          </w:tcPr>
          <w:p w14:paraId="2D88BFF5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Código para cada descrição</w:t>
            </w:r>
          </w:p>
        </w:tc>
        <w:tc>
          <w:tcPr>
            <w:tcW w:w="1602" w:type="dxa"/>
          </w:tcPr>
          <w:p w14:paraId="7238E647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Cultivares exemplo</w:t>
            </w:r>
          </w:p>
        </w:tc>
        <w:tc>
          <w:tcPr>
            <w:tcW w:w="0" w:type="auto"/>
          </w:tcPr>
          <w:p w14:paraId="0BE72E8D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Código da cultivar</w:t>
            </w:r>
          </w:p>
        </w:tc>
      </w:tr>
      <w:tr w:rsidR="00FA0A35" w:rsidRPr="00FA0A35" w14:paraId="57241CEC" w14:textId="77777777" w:rsidTr="00FA0A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single" w:sz="4" w:space="0" w:color="auto"/>
            </w:tcBorders>
          </w:tcPr>
          <w:p w14:paraId="3328AF44" w14:textId="23294925" w:rsidR="00FA0A35" w:rsidRPr="00FA0A35" w:rsidRDefault="000D361E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</w:t>
            </w:r>
            <w:r w:rsidR="00FA0A35" w:rsidRPr="00FA0A35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3AD896CD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221DFACF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Acícula: extremidade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32BA3D9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6C39B510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CE4231D" w14:textId="56F7561C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|*|</w:t>
            </w:r>
          </w:p>
        </w:tc>
      </w:tr>
      <w:tr w:rsidR="00FA0A35" w:rsidRPr="00FA0A35" w14:paraId="5A1C6D88" w14:textId="77777777" w:rsidTr="00FA0A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</w:tcPr>
          <w:p w14:paraId="1F7680A6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QL</w:t>
            </w:r>
          </w:p>
        </w:tc>
        <w:tc>
          <w:tcPr>
            <w:tcW w:w="802" w:type="dxa"/>
          </w:tcPr>
          <w:p w14:paraId="20321DE6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3DB1BFDF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aculeada</w:t>
            </w:r>
          </w:p>
        </w:tc>
        <w:tc>
          <w:tcPr>
            <w:tcW w:w="1653" w:type="dxa"/>
          </w:tcPr>
          <w:p w14:paraId="671A9424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01B229E2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AFD7FCC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A0A35" w:rsidRPr="00FA0A35" w14:paraId="4AC46055" w14:textId="77777777" w:rsidTr="00FA0A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</w:tcPr>
          <w:p w14:paraId="0FA2E2A3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76DD2DBA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1E302059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não aculeada</w:t>
            </w:r>
          </w:p>
        </w:tc>
        <w:tc>
          <w:tcPr>
            <w:tcW w:w="1653" w:type="dxa"/>
          </w:tcPr>
          <w:p w14:paraId="3755BFD6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</w:tcPr>
          <w:p w14:paraId="6FAD55D9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7C34F41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FA0A35" w:rsidRPr="00FA0A35" w14:paraId="7AE55277" w14:textId="77777777" w:rsidTr="00FA0A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bottom w:val="single" w:sz="4" w:space="0" w:color="auto"/>
            </w:tcBorders>
          </w:tcPr>
          <w:p w14:paraId="6AB0700C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0DC76E07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36D4CB13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dobrada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C7F6B26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5F3E6313" w14:textId="77777777" w:rsidR="00FA0A35" w:rsidRPr="00FA0A35" w:rsidRDefault="00FA0A35" w:rsidP="00A6206F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76BBAAC" w14:textId="77777777" w:rsidR="00FA0A35" w:rsidRPr="00FA0A35" w:rsidRDefault="00FA0A35" w:rsidP="00A6206F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55A42F3" w14:textId="77777777" w:rsidR="00FB7FCC" w:rsidRPr="00FA0A35" w:rsidRDefault="00FB7FCC" w:rsidP="00117E70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* preenchimento pode variar de 1 a 3.</w:t>
      </w:r>
    </w:p>
    <w:p w14:paraId="22C76827" w14:textId="77777777" w:rsidR="003502B7" w:rsidRPr="00FA0A35" w:rsidRDefault="00FB7FCC" w:rsidP="003502B7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2. </w:t>
      </w:r>
      <w:r w:rsidR="003502B7" w:rsidRPr="00FA0A35">
        <w:rPr>
          <w:rFonts w:asciiTheme="minorHAnsi" w:hAnsiTheme="minorHAnsi" w:cstheme="minorHAnsi"/>
          <w:sz w:val="22"/>
          <w:szCs w:val="22"/>
        </w:rPr>
        <w:t xml:space="preserve">Para solicitação de proteção de cultivar, o interessado deverá apresentar, além deste, os demais formulários disponibilizados pelo SNPC em </w:t>
      </w:r>
      <w:hyperlink r:id="rId10" w:history="1">
        <w:r w:rsidR="003502B7" w:rsidRPr="00FA0A35">
          <w:rPr>
            <w:rStyle w:val="Hyperlink"/>
            <w:rFonts w:asciiTheme="minorHAnsi" w:hAnsiTheme="minorHAnsi" w:cstheme="minorHAnsi"/>
            <w:color w:val="auto"/>
            <w:sz w:val="22"/>
            <w:szCs w:val="22"/>
          </w:rPr>
          <w:t>http://www.agricultura.gov.br/assuntos/insumos-agropecuarios/insumos-agricolas/protecao-de-cultivar/formularios-para-protecao-de-cultivares</w:t>
        </w:r>
      </w:hyperlink>
      <w:r w:rsidR="003502B7" w:rsidRPr="00FA0A35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6F36E04" w14:textId="77777777" w:rsidR="00FB7FCC" w:rsidRPr="00FA0A35" w:rsidRDefault="003502B7" w:rsidP="00117E70">
      <w:pPr>
        <w:pStyle w:val="Corpodetexto2"/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3. </w:t>
      </w:r>
      <w:r w:rsidR="00FB7FCC" w:rsidRPr="00FA0A35">
        <w:rPr>
          <w:rFonts w:asciiTheme="minorHAnsi" w:hAnsiTheme="minorHAnsi" w:cstheme="minorHAnsi"/>
          <w:sz w:val="22"/>
          <w:szCs w:val="22"/>
        </w:rPr>
        <w:t>Todas as páginas deverão ser rubricadas pelo Representante Legal e pelo Responsável Técnico.</w:t>
      </w:r>
    </w:p>
    <w:p w14:paraId="53D08517" w14:textId="77777777" w:rsidR="006B7B7B" w:rsidRPr="00FA0A35" w:rsidRDefault="00FB7FCC" w:rsidP="00291922">
      <w:pPr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bCs/>
          <w:sz w:val="22"/>
          <w:szCs w:val="22"/>
        </w:rPr>
        <w:br w:type="page"/>
      </w:r>
    </w:p>
    <w:p w14:paraId="018EA3F1" w14:textId="5CA53DA0" w:rsidR="00291922" w:rsidRPr="00FA0A35" w:rsidRDefault="00B53072" w:rsidP="00291922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A0A35">
        <w:rPr>
          <w:rFonts w:asciiTheme="minorHAnsi" w:hAnsiTheme="minorHAnsi" w:cstheme="minorHAnsi"/>
          <w:b/>
          <w:sz w:val="22"/>
          <w:szCs w:val="22"/>
        </w:rPr>
        <w:lastRenderedPageBreak/>
        <w:t>V</w:t>
      </w:r>
      <w:r w:rsidR="00931675" w:rsidRPr="00FA0A35">
        <w:rPr>
          <w:rFonts w:asciiTheme="minorHAnsi" w:hAnsiTheme="minorHAnsi" w:cstheme="minorHAnsi"/>
          <w:b/>
          <w:sz w:val="22"/>
          <w:szCs w:val="22"/>
        </w:rPr>
        <w:t>I</w:t>
      </w:r>
      <w:r w:rsidR="00225ADC" w:rsidRPr="00FA0A35">
        <w:rPr>
          <w:rFonts w:asciiTheme="minorHAnsi" w:hAnsiTheme="minorHAnsi" w:cstheme="minorHAnsi"/>
          <w:b/>
          <w:sz w:val="22"/>
          <w:szCs w:val="22"/>
        </w:rPr>
        <w:t>I</w:t>
      </w:r>
      <w:r w:rsidRPr="00FA0A35">
        <w:rPr>
          <w:rFonts w:asciiTheme="minorHAnsi" w:hAnsiTheme="minorHAnsi" w:cstheme="minorHAnsi"/>
          <w:b/>
          <w:sz w:val="22"/>
          <w:szCs w:val="22"/>
        </w:rPr>
        <w:t xml:space="preserve">I. TABELA DE DESCRITORES </w:t>
      </w:r>
      <w:r w:rsidR="0012724B" w:rsidRPr="00FA0A35">
        <w:rPr>
          <w:rFonts w:asciiTheme="minorHAnsi" w:hAnsiTheme="minorHAnsi" w:cstheme="minorHAnsi"/>
          <w:b/>
          <w:sz w:val="22"/>
          <w:szCs w:val="22"/>
        </w:rPr>
        <w:t xml:space="preserve">MÍNIMOS </w:t>
      </w:r>
      <w:r w:rsidRPr="00FA0A35">
        <w:rPr>
          <w:rFonts w:asciiTheme="minorHAnsi" w:hAnsiTheme="minorHAnsi" w:cstheme="minorHAnsi"/>
          <w:b/>
          <w:sz w:val="22"/>
          <w:szCs w:val="22"/>
        </w:rPr>
        <w:t xml:space="preserve">DE </w:t>
      </w:r>
      <w:r w:rsidR="00A665D9" w:rsidRPr="00FA0A35">
        <w:rPr>
          <w:rFonts w:asciiTheme="minorHAnsi" w:hAnsiTheme="minorHAnsi" w:cstheme="minorHAnsi"/>
          <w:b/>
          <w:sz w:val="22"/>
          <w:szCs w:val="22"/>
        </w:rPr>
        <w:t>ARAUCÁRIA</w:t>
      </w:r>
      <w:r w:rsidR="001D7C87" w:rsidRPr="00FA0A3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91922" w:rsidRPr="00FA0A35">
        <w:rPr>
          <w:rFonts w:asciiTheme="minorHAnsi" w:hAnsiTheme="minorHAnsi" w:cstheme="minorHAnsi"/>
          <w:b/>
          <w:sz w:val="22"/>
          <w:szCs w:val="22"/>
        </w:rPr>
        <w:t>(</w:t>
      </w:r>
      <w:r w:rsidR="00903A31" w:rsidRPr="00903A31">
        <w:rPr>
          <w:rFonts w:asciiTheme="minorHAnsi" w:hAnsiTheme="minorHAnsi" w:cstheme="minorHAnsi"/>
          <w:b/>
          <w:i/>
          <w:sz w:val="22"/>
          <w:szCs w:val="22"/>
        </w:rPr>
        <w:t xml:space="preserve">Araucaria angustifolia </w:t>
      </w:r>
      <w:r w:rsidR="00903A31" w:rsidRPr="00903A31">
        <w:rPr>
          <w:b/>
          <w:sz w:val="22"/>
          <w:szCs w:val="22"/>
        </w:rPr>
        <w:t>(</w:t>
      </w:r>
      <w:r w:rsidR="00903A31" w:rsidRPr="00903A31">
        <w:rPr>
          <w:rFonts w:asciiTheme="minorHAnsi" w:hAnsiTheme="minorHAnsi" w:cstheme="minorHAnsi"/>
          <w:b/>
          <w:sz w:val="22"/>
          <w:szCs w:val="22"/>
        </w:rPr>
        <w:t xml:space="preserve">Bert.) O. Ktze e híbridos entre </w:t>
      </w:r>
      <w:r w:rsidR="00903A31" w:rsidRPr="00903A31">
        <w:rPr>
          <w:rFonts w:asciiTheme="minorHAnsi" w:hAnsiTheme="minorHAnsi" w:cstheme="minorHAnsi"/>
          <w:b/>
          <w:i/>
          <w:sz w:val="22"/>
          <w:szCs w:val="22"/>
        </w:rPr>
        <w:t>A. angustifolia</w:t>
      </w:r>
      <w:r w:rsidR="00903A31" w:rsidRPr="00903A31">
        <w:rPr>
          <w:rFonts w:asciiTheme="minorHAnsi" w:hAnsiTheme="minorHAnsi" w:cstheme="minorHAnsi"/>
          <w:b/>
          <w:sz w:val="22"/>
          <w:szCs w:val="22"/>
        </w:rPr>
        <w:t xml:space="preserve"> e outras espécies do gênero </w:t>
      </w:r>
      <w:r w:rsidR="00903A31" w:rsidRPr="00903A31">
        <w:rPr>
          <w:rFonts w:asciiTheme="minorHAnsi" w:hAnsiTheme="minorHAnsi" w:cstheme="minorHAnsi"/>
          <w:b/>
          <w:i/>
          <w:sz w:val="22"/>
          <w:szCs w:val="22"/>
        </w:rPr>
        <w:t>Araucaria</w:t>
      </w:r>
      <w:r w:rsidR="00903A31" w:rsidRPr="00903A31">
        <w:rPr>
          <w:rFonts w:asciiTheme="minorHAnsi" w:hAnsiTheme="minorHAnsi" w:cstheme="minorHAnsi"/>
          <w:b/>
          <w:sz w:val="22"/>
          <w:szCs w:val="22"/>
        </w:rPr>
        <w:t xml:space="preserve"> Juss.</w:t>
      </w:r>
      <w:r w:rsidR="00C17E21" w:rsidRPr="00FA0A35">
        <w:rPr>
          <w:rFonts w:asciiTheme="minorHAnsi" w:hAnsiTheme="minorHAnsi" w:cstheme="minorHAnsi"/>
          <w:b/>
          <w:snapToGrid w:val="0"/>
          <w:sz w:val="22"/>
          <w:szCs w:val="22"/>
        </w:rPr>
        <w:t>)</w:t>
      </w:r>
    </w:p>
    <w:p w14:paraId="58340D32" w14:textId="77777777" w:rsidR="00B53072" w:rsidRPr="00FA0A35" w:rsidRDefault="00B53072" w:rsidP="009D1DE3">
      <w:pPr>
        <w:jc w:val="both"/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5FEB1D4A" w14:textId="065AEA1E" w:rsidR="00B53072" w:rsidRPr="00FA0A35" w:rsidRDefault="0012724B" w:rsidP="00F51C06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Denominação proposta</w:t>
      </w:r>
      <w:r w:rsidR="00B53072" w:rsidRPr="00FA0A35">
        <w:rPr>
          <w:rFonts w:asciiTheme="minorHAnsi" w:hAnsiTheme="minorHAnsi" w:cstheme="minorHAnsi"/>
          <w:sz w:val="22"/>
          <w:szCs w:val="22"/>
        </w:rPr>
        <w:t xml:space="preserve"> para a cultivar: </w:t>
      </w:r>
      <w:r w:rsidR="009E7B6F" w:rsidRPr="00FA0A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0"/>
            <w:enabled/>
            <w:calcOnExit w:val="0"/>
            <w:textInput/>
          </w:ffData>
        </w:fldChar>
      </w:r>
      <w:bookmarkStart w:id="1" w:name="Texto30"/>
      <w:r w:rsidR="00B53072" w:rsidRPr="00FA0A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9E7B6F" w:rsidRPr="00FA0A35">
        <w:rPr>
          <w:rFonts w:asciiTheme="minorHAnsi" w:hAnsiTheme="minorHAnsi" w:cstheme="minorHAnsi"/>
          <w:sz w:val="22"/>
          <w:szCs w:val="22"/>
        </w:rPr>
      </w:r>
      <w:r w:rsidR="009E7B6F" w:rsidRPr="00FA0A35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2" w:name="_GoBack"/>
      <w:r w:rsidR="00B53072" w:rsidRPr="00FA0A35">
        <w:rPr>
          <w:rFonts w:asciiTheme="minorHAnsi" w:hAnsiTheme="minorHAnsi" w:cstheme="minorHAnsi"/>
          <w:noProof/>
          <w:sz w:val="22"/>
          <w:szCs w:val="22"/>
        </w:rPr>
        <w:t> </w:t>
      </w:r>
      <w:r w:rsidRPr="00FA0A35">
        <w:rPr>
          <w:rFonts w:asciiTheme="minorHAnsi" w:hAnsiTheme="minorHAnsi" w:cstheme="minorHAnsi"/>
          <w:noProof/>
          <w:sz w:val="22"/>
          <w:szCs w:val="22"/>
        </w:rPr>
        <w:t xml:space="preserve">                                           </w:t>
      </w:r>
      <w:r w:rsidR="00B53072" w:rsidRPr="00FA0A35">
        <w:rPr>
          <w:rFonts w:asciiTheme="minorHAnsi" w:hAnsiTheme="minorHAnsi" w:cstheme="minorHAnsi"/>
          <w:noProof/>
          <w:sz w:val="22"/>
          <w:szCs w:val="22"/>
        </w:rPr>
        <w:t> </w:t>
      </w:r>
      <w:r w:rsidR="00B53072" w:rsidRPr="00FA0A35">
        <w:rPr>
          <w:rFonts w:asciiTheme="minorHAnsi" w:hAnsiTheme="minorHAnsi" w:cstheme="minorHAnsi"/>
          <w:noProof/>
          <w:sz w:val="22"/>
          <w:szCs w:val="22"/>
        </w:rPr>
        <w:t> </w:t>
      </w:r>
      <w:r w:rsidR="00B53072" w:rsidRPr="00FA0A35">
        <w:rPr>
          <w:rFonts w:asciiTheme="minorHAnsi" w:hAnsiTheme="minorHAnsi" w:cstheme="minorHAnsi"/>
          <w:noProof/>
          <w:sz w:val="22"/>
          <w:szCs w:val="22"/>
        </w:rPr>
        <w:t> </w:t>
      </w:r>
      <w:r w:rsidR="00B53072" w:rsidRPr="00FA0A35">
        <w:rPr>
          <w:rFonts w:asciiTheme="minorHAnsi" w:hAnsiTheme="minorHAnsi" w:cstheme="minorHAnsi"/>
          <w:noProof/>
          <w:sz w:val="22"/>
          <w:szCs w:val="22"/>
        </w:rPr>
        <w:t> </w:t>
      </w:r>
      <w:bookmarkEnd w:id="2"/>
      <w:r w:rsidR="009E7B6F" w:rsidRPr="00FA0A35">
        <w:rPr>
          <w:rFonts w:asciiTheme="minorHAnsi" w:hAnsiTheme="minorHAnsi" w:cstheme="minorHAnsi"/>
          <w:sz w:val="22"/>
          <w:szCs w:val="22"/>
        </w:rPr>
        <w:fldChar w:fldCharType="end"/>
      </w:r>
      <w:bookmarkEnd w:id="1"/>
    </w:p>
    <w:p w14:paraId="7D6D6F1A" w14:textId="30909070" w:rsidR="0012724B" w:rsidRPr="00FA0A35" w:rsidRDefault="0012724B" w:rsidP="00F51C06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Porta-enxerto utilizado: </w:t>
      </w:r>
      <w:r w:rsidRPr="00FA0A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o30"/>
            <w:enabled/>
            <w:calcOnExit w:val="0"/>
            <w:textInput/>
          </w:ffData>
        </w:fldChar>
      </w:r>
      <w:r w:rsidRPr="00FA0A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FA0A35">
        <w:rPr>
          <w:rFonts w:asciiTheme="minorHAnsi" w:hAnsiTheme="minorHAnsi" w:cstheme="minorHAnsi"/>
          <w:sz w:val="22"/>
          <w:szCs w:val="22"/>
        </w:rPr>
      </w:r>
      <w:r w:rsidRPr="00FA0A35">
        <w:rPr>
          <w:rFonts w:asciiTheme="minorHAnsi" w:hAnsiTheme="minorHAnsi" w:cstheme="minorHAnsi"/>
          <w:sz w:val="22"/>
          <w:szCs w:val="22"/>
        </w:rPr>
        <w:fldChar w:fldCharType="separate"/>
      </w:r>
      <w:r w:rsidRPr="00FA0A35">
        <w:rPr>
          <w:rFonts w:asciiTheme="minorHAnsi" w:hAnsiTheme="minorHAnsi" w:cstheme="minorHAnsi"/>
          <w:noProof/>
          <w:sz w:val="22"/>
          <w:szCs w:val="22"/>
        </w:rPr>
        <w:t> </w:t>
      </w:r>
      <w:r w:rsidRPr="00FA0A35">
        <w:rPr>
          <w:rFonts w:asciiTheme="minorHAnsi" w:hAnsiTheme="minorHAnsi" w:cstheme="minorHAnsi"/>
          <w:noProof/>
          <w:sz w:val="22"/>
          <w:szCs w:val="22"/>
        </w:rPr>
        <w:t xml:space="preserve">                                           </w:t>
      </w:r>
      <w:r w:rsidRPr="00FA0A35">
        <w:rPr>
          <w:rFonts w:asciiTheme="minorHAnsi" w:hAnsiTheme="minorHAnsi" w:cstheme="minorHAnsi"/>
          <w:noProof/>
          <w:sz w:val="22"/>
          <w:szCs w:val="22"/>
        </w:rPr>
        <w:t> </w:t>
      </w:r>
      <w:r w:rsidRPr="00FA0A35">
        <w:rPr>
          <w:rFonts w:asciiTheme="minorHAnsi" w:hAnsiTheme="minorHAnsi" w:cstheme="minorHAnsi"/>
          <w:noProof/>
          <w:sz w:val="22"/>
          <w:szCs w:val="22"/>
        </w:rPr>
        <w:t> </w:t>
      </w:r>
      <w:r w:rsidRPr="00FA0A35">
        <w:rPr>
          <w:rFonts w:asciiTheme="minorHAnsi" w:hAnsiTheme="minorHAnsi" w:cstheme="minorHAnsi"/>
          <w:noProof/>
          <w:sz w:val="22"/>
          <w:szCs w:val="22"/>
        </w:rPr>
        <w:t> </w:t>
      </w:r>
      <w:r w:rsidRPr="00FA0A35">
        <w:rPr>
          <w:rFonts w:asciiTheme="minorHAnsi" w:hAnsiTheme="minorHAnsi" w:cstheme="minorHAnsi"/>
          <w:noProof/>
          <w:sz w:val="22"/>
          <w:szCs w:val="22"/>
        </w:rPr>
        <w:t> </w:t>
      </w:r>
      <w:r w:rsidRPr="00FA0A35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9CF9B4A" w14:textId="77777777" w:rsidR="00B53072" w:rsidRPr="00FA0A35" w:rsidRDefault="00B53072" w:rsidP="00B53072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802"/>
        <w:gridCol w:w="3121"/>
        <w:gridCol w:w="1653"/>
        <w:gridCol w:w="1602"/>
        <w:gridCol w:w="1708"/>
      </w:tblGrid>
      <w:tr w:rsidR="00D557EC" w:rsidRPr="00FA0A35" w14:paraId="554936EF" w14:textId="77777777" w:rsidTr="00D557EC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651479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top w:val="single" w:sz="4" w:space="0" w:color="auto"/>
              <w:bottom w:val="single" w:sz="4" w:space="0" w:color="auto"/>
            </w:tcBorders>
          </w:tcPr>
          <w:p w14:paraId="38CF3BD3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  <w:bottom w:val="single" w:sz="4" w:space="0" w:color="auto"/>
            </w:tcBorders>
          </w:tcPr>
          <w:p w14:paraId="0136EDA4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Característica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334753D7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Código para cada descrição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52683FD7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Cultivares exemplo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5ED32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Código da cultivar</w:t>
            </w:r>
          </w:p>
        </w:tc>
      </w:tr>
      <w:tr w:rsidR="00D557EC" w:rsidRPr="00FA0A35" w14:paraId="3B93ED54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74CD4943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02807266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14B16BA1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Planta: altura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57AB849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7FFCAD38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B8E4258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D557EC" w:rsidRPr="00FA0A35" w14:paraId="0262B976" w14:textId="77777777" w:rsidTr="00D557EC">
        <w:tc>
          <w:tcPr>
            <w:tcW w:w="0" w:type="auto"/>
          </w:tcPr>
          <w:p w14:paraId="350494AB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0BC84635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1D3A09D1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baixa</w:t>
            </w:r>
          </w:p>
        </w:tc>
        <w:tc>
          <w:tcPr>
            <w:tcW w:w="1653" w:type="dxa"/>
          </w:tcPr>
          <w:p w14:paraId="569750FF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060B17B7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299691F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557EC" w:rsidRPr="00FA0A35" w14:paraId="370172FB" w14:textId="77777777" w:rsidTr="00D557EC">
        <w:tc>
          <w:tcPr>
            <w:tcW w:w="0" w:type="auto"/>
          </w:tcPr>
          <w:p w14:paraId="20718643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3E387A21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17B220E7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média</w:t>
            </w:r>
          </w:p>
        </w:tc>
        <w:tc>
          <w:tcPr>
            <w:tcW w:w="1653" w:type="dxa"/>
          </w:tcPr>
          <w:p w14:paraId="27A4FA63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</w:tcPr>
          <w:p w14:paraId="7F2671D7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0EA490F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557EC" w:rsidRPr="00FA0A35" w14:paraId="27A76E7B" w14:textId="77777777" w:rsidTr="00E21F61">
        <w:tc>
          <w:tcPr>
            <w:tcW w:w="0" w:type="auto"/>
            <w:tcBorders>
              <w:bottom w:val="single" w:sz="4" w:space="0" w:color="auto"/>
            </w:tcBorders>
          </w:tcPr>
          <w:p w14:paraId="4DA4D94E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48316DA3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2B47DA10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alta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E85551A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5C1EB69D" w14:textId="77777777" w:rsidR="00D557EC" w:rsidRPr="00FA0A35" w:rsidRDefault="00D557EC" w:rsidP="00D557EC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1507BBB" w14:textId="77777777" w:rsidR="00D557EC" w:rsidRPr="00FA0A35" w:rsidRDefault="00D557EC" w:rsidP="00D557EC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02C69AE" w14:textId="77777777" w:rsidTr="00E21F61">
        <w:tc>
          <w:tcPr>
            <w:tcW w:w="0" w:type="auto"/>
            <w:tcBorders>
              <w:top w:val="single" w:sz="4" w:space="0" w:color="auto"/>
            </w:tcBorders>
          </w:tcPr>
          <w:p w14:paraId="6234C31C" w14:textId="256F57F4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1D2DE88F" w14:textId="6694DBD0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053F7232" w14:textId="77C1ACFA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Tronco: diâmetro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E0C9D2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74F531A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D7F1A99" w14:textId="4D72C908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3BA18F37" w14:textId="77777777" w:rsidTr="00E21F61">
        <w:tc>
          <w:tcPr>
            <w:tcW w:w="0" w:type="auto"/>
          </w:tcPr>
          <w:p w14:paraId="3109E7DF" w14:textId="47971BDC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64112FC6" w14:textId="0B14AC9A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0262B000" w14:textId="332E5614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</w:rPr>
              <w:t>pequeno</w:t>
            </w:r>
          </w:p>
        </w:tc>
        <w:tc>
          <w:tcPr>
            <w:tcW w:w="1653" w:type="dxa"/>
          </w:tcPr>
          <w:p w14:paraId="1F06A726" w14:textId="13A917B5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5D472AA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E3C555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07704BFE" w14:textId="77777777" w:rsidTr="00E21F61">
        <w:tc>
          <w:tcPr>
            <w:tcW w:w="0" w:type="auto"/>
          </w:tcPr>
          <w:p w14:paraId="6358DCD6" w14:textId="58FF3772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631CF6AD" w14:textId="51FEEF33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69302B21" w14:textId="6392C3B1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</w:rPr>
              <w:t>médio</w:t>
            </w:r>
          </w:p>
        </w:tc>
        <w:tc>
          <w:tcPr>
            <w:tcW w:w="1653" w:type="dxa"/>
          </w:tcPr>
          <w:p w14:paraId="77F37A7C" w14:textId="106A4441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52AEDDA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97A648E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1F0D69D" w14:textId="77777777" w:rsidTr="00E21F61">
        <w:tc>
          <w:tcPr>
            <w:tcW w:w="0" w:type="auto"/>
            <w:tcBorders>
              <w:bottom w:val="single" w:sz="4" w:space="0" w:color="auto"/>
            </w:tcBorders>
          </w:tcPr>
          <w:p w14:paraId="7A6437C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71BC75D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66012A31" w14:textId="57C93B1E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</w:rPr>
              <w:t>grande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5BC9475" w14:textId="5DEDCF01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3E98339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00098BF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0959DBCB" w14:textId="77777777" w:rsidTr="00E21F61">
        <w:tc>
          <w:tcPr>
            <w:tcW w:w="0" w:type="auto"/>
            <w:tcBorders>
              <w:top w:val="single" w:sz="4" w:space="0" w:color="auto"/>
            </w:tcBorders>
          </w:tcPr>
          <w:p w14:paraId="5D462B57" w14:textId="5080E7DC" w:rsidR="00BA36E4" w:rsidRPr="00FA0A35" w:rsidRDefault="00E21F61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  <w:r w:rsidR="00BA36E4" w:rsidRPr="00FA0A35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67F98D7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6BB4AE1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Tronco: altura de inserção do primeiro verticilo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D86F05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0CBDE5A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C1F570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5E9EB2A2" w14:textId="77777777" w:rsidTr="00D557EC">
        <w:tc>
          <w:tcPr>
            <w:tcW w:w="0" w:type="auto"/>
          </w:tcPr>
          <w:p w14:paraId="5751BC2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75AC3A5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6B465C4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baixa</w:t>
            </w:r>
          </w:p>
        </w:tc>
        <w:tc>
          <w:tcPr>
            <w:tcW w:w="1653" w:type="dxa"/>
          </w:tcPr>
          <w:p w14:paraId="054F708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539BD4D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C40022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2B21EDB4" w14:textId="77777777" w:rsidTr="00D557EC">
        <w:tc>
          <w:tcPr>
            <w:tcW w:w="0" w:type="auto"/>
          </w:tcPr>
          <w:p w14:paraId="0937DA5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3EC07EF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79D2D1F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média</w:t>
            </w:r>
          </w:p>
        </w:tc>
        <w:tc>
          <w:tcPr>
            <w:tcW w:w="1653" w:type="dxa"/>
          </w:tcPr>
          <w:p w14:paraId="27CEF37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</w:tcPr>
          <w:p w14:paraId="495DD46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FAA163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0249F19E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4FA8EA0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1E2808D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00E8975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alta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603DADF" w14:textId="4FC4E46F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0CF0822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1BE72E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4A5D557D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69C6DFA3" w14:textId="7EBDEBB8" w:rsidR="00BA36E4" w:rsidRPr="00FA0A35" w:rsidRDefault="00E21F61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  <w:r w:rsidR="00BA36E4" w:rsidRPr="00FA0A35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0D7E6B9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45F364D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Tronco: número de verticilos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56F664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3DB3FFD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D6AEEF1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031536E2" w14:textId="77777777" w:rsidTr="00D557EC">
        <w:tc>
          <w:tcPr>
            <w:tcW w:w="0" w:type="auto"/>
          </w:tcPr>
          <w:p w14:paraId="79A5704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5AD0514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04CA8E0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inferior a 3</w:t>
            </w:r>
          </w:p>
        </w:tc>
        <w:tc>
          <w:tcPr>
            <w:tcW w:w="1653" w:type="dxa"/>
          </w:tcPr>
          <w:p w14:paraId="69B73A5E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35471F3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485262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57534CE7" w14:textId="77777777" w:rsidTr="00D557EC">
        <w:tc>
          <w:tcPr>
            <w:tcW w:w="0" w:type="auto"/>
          </w:tcPr>
          <w:p w14:paraId="5FE71C9E" w14:textId="0A88972E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4041D32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384E9CBE" w14:textId="777A0339" w:rsidR="00BA36E4" w:rsidRPr="00FA0A35" w:rsidRDefault="00ED4F40" w:rsidP="00ED4F40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 </w:t>
            </w:r>
            <w:r w:rsidR="00BA36E4" w:rsidRPr="00FA0A35">
              <w:rPr>
                <w:rFonts w:asciiTheme="minorHAnsi" w:hAnsiTheme="minorHAnsi" w:cstheme="minorHAnsi"/>
              </w:rPr>
              <w:t xml:space="preserve">3 </w:t>
            </w:r>
            <w:r>
              <w:rPr>
                <w:rFonts w:asciiTheme="minorHAnsi" w:hAnsiTheme="minorHAnsi" w:cstheme="minorHAnsi"/>
              </w:rPr>
              <w:t>a</w:t>
            </w:r>
            <w:r w:rsidR="00BA36E4" w:rsidRPr="00FA0A35">
              <w:rPr>
                <w:rFonts w:asciiTheme="minorHAnsi" w:hAnsiTheme="minorHAnsi" w:cstheme="minorHAnsi"/>
              </w:rPr>
              <w:t xml:space="preserve"> 4</w:t>
            </w:r>
          </w:p>
        </w:tc>
        <w:tc>
          <w:tcPr>
            <w:tcW w:w="1653" w:type="dxa"/>
          </w:tcPr>
          <w:p w14:paraId="3ADFFE7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</w:tcPr>
          <w:p w14:paraId="3E32D69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F5FBFF1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2BA5DD74" w14:textId="77777777" w:rsidTr="00D557EC">
        <w:tc>
          <w:tcPr>
            <w:tcW w:w="0" w:type="auto"/>
          </w:tcPr>
          <w:p w14:paraId="31BA174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4B1BE51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082FBB0F" w14:textId="5B56EB37" w:rsidR="00BA36E4" w:rsidRPr="00FA0A35" w:rsidRDefault="00ED4F40" w:rsidP="00ED4F40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</w:t>
            </w:r>
            <w:r w:rsidR="00AB6AE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5</w:t>
            </w:r>
            <w:r w:rsidR="00BA36E4" w:rsidRPr="00FA0A35">
              <w:rPr>
                <w:rFonts w:asciiTheme="minorHAnsi" w:hAnsiTheme="minorHAnsi" w:cstheme="minorHAnsi"/>
              </w:rPr>
              <w:t xml:space="preserve"> a 6</w:t>
            </w:r>
          </w:p>
        </w:tc>
        <w:tc>
          <w:tcPr>
            <w:tcW w:w="1653" w:type="dxa"/>
          </w:tcPr>
          <w:p w14:paraId="2A27E7E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57F9086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7C5003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52399C7B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152D69B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0A3D11E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63E5B4B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superior a 6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E53E2B1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732CA24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25B438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7CE73B0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0734F4C0" w14:textId="0AFBA1FA" w:rsidR="00BA36E4" w:rsidRPr="00FA0A35" w:rsidRDefault="00E21F61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  <w:r w:rsidR="00BA36E4" w:rsidRPr="00FA0A35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159E29F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6FBCB5C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Tronco: ângulo de inserção dos verticilos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595A2D4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4894604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F3E65A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6BF16E31" w14:textId="77777777" w:rsidTr="00D557EC">
        <w:tc>
          <w:tcPr>
            <w:tcW w:w="0" w:type="auto"/>
          </w:tcPr>
          <w:p w14:paraId="6638ED7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30FA055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02AB5C55" w14:textId="5C9A0036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inferior a 45</w:t>
            </w:r>
            <w:r w:rsidR="00AE2D86">
              <w:rPr>
                <w:rFonts w:ascii="Calibri" w:hAnsi="Calibri" w:cs="Calibri"/>
              </w:rPr>
              <w:t>°</w:t>
            </w:r>
          </w:p>
        </w:tc>
        <w:tc>
          <w:tcPr>
            <w:tcW w:w="1653" w:type="dxa"/>
          </w:tcPr>
          <w:p w14:paraId="0301E32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7A74F4F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3E67A5E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D33444F" w14:textId="77777777" w:rsidTr="00D557EC">
        <w:tc>
          <w:tcPr>
            <w:tcW w:w="0" w:type="auto"/>
          </w:tcPr>
          <w:p w14:paraId="281D4C5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070710F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35224EF0" w14:textId="75B1942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de 45</w:t>
            </w:r>
            <w:r w:rsidR="00AE2D86">
              <w:rPr>
                <w:rFonts w:ascii="Calibri" w:hAnsi="Calibri" w:cs="Calibri"/>
              </w:rPr>
              <w:t>°</w:t>
            </w:r>
            <w:r w:rsidRPr="00FA0A35">
              <w:rPr>
                <w:rFonts w:asciiTheme="minorHAnsi" w:hAnsiTheme="minorHAnsi" w:cstheme="minorHAnsi"/>
              </w:rPr>
              <w:t xml:space="preserve"> a 60</w:t>
            </w:r>
            <w:r w:rsidR="00AE2D86">
              <w:rPr>
                <w:rFonts w:ascii="Calibri" w:hAnsi="Calibri" w:cs="Calibri"/>
              </w:rPr>
              <w:t>°</w:t>
            </w:r>
          </w:p>
        </w:tc>
        <w:tc>
          <w:tcPr>
            <w:tcW w:w="1653" w:type="dxa"/>
          </w:tcPr>
          <w:p w14:paraId="003B0F0E" w14:textId="2781AAA1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</w:tcPr>
          <w:p w14:paraId="74BD329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94AFF5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55A6E0C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62D08D5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75CC6D5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3E8ACDA3" w14:textId="11F13F6D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superior a 60</w:t>
            </w:r>
            <w:r w:rsidR="00AE2D86">
              <w:rPr>
                <w:rFonts w:ascii="Calibri" w:hAnsi="Calibri" w:cs="Calibri"/>
              </w:rPr>
              <w:t>°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DFFC0F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079A293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02BA4B4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2BD5262E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593CA856" w14:textId="70FF172B" w:rsidR="00BA36E4" w:rsidRPr="00FA0A35" w:rsidRDefault="00E21F61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  <w:r w:rsidR="00BA36E4" w:rsidRPr="00FA0A35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0712CD4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7758DA3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Ramo: distância de inserção da primeira grimpa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6B7E17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7750A34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B941AC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5E4FB485" w14:textId="77777777" w:rsidTr="00D557EC">
        <w:tc>
          <w:tcPr>
            <w:tcW w:w="0" w:type="auto"/>
          </w:tcPr>
          <w:p w14:paraId="2B26885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0049D62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2BA8D6B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pequena</w:t>
            </w:r>
          </w:p>
        </w:tc>
        <w:tc>
          <w:tcPr>
            <w:tcW w:w="1653" w:type="dxa"/>
          </w:tcPr>
          <w:p w14:paraId="07419701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7A4ABA8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FE2E3F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2F1BC187" w14:textId="77777777" w:rsidTr="00D557EC">
        <w:tc>
          <w:tcPr>
            <w:tcW w:w="0" w:type="auto"/>
          </w:tcPr>
          <w:p w14:paraId="32CD4AF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08C1370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7769C15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média</w:t>
            </w:r>
          </w:p>
        </w:tc>
        <w:tc>
          <w:tcPr>
            <w:tcW w:w="1653" w:type="dxa"/>
          </w:tcPr>
          <w:p w14:paraId="2F2B1BB8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</w:tcPr>
          <w:p w14:paraId="23D3381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91B807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27C842C2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56DC145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5405EFB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02CA986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grande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145552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4BDF7ED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8113918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5BD79401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48B5DBAD" w14:textId="094C4C25" w:rsidR="00BA36E4" w:rsidRPr="00FA0A35" w:rsidRDefault="00E21F61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  <w:r w:rsidR="00BA36E4" w:rsidRPr="00FA0A35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03B9557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781072F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Acícula: relação comprimento/ largura da base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A188664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09E8779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6404D0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729C0D2B" w14:textId="77777777" w:rsidTr="00D557EC">
        <w:tc>
          <w:tcPr>
            <w:tcW w:w="0" w:type="auto"/>
          </w:tcPr>
          <w:p w14:paraId="7855C65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0DA82CD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07CBFC9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baixa</w:t>
            </w:r>
          </w:p>
        </w:tc>
        <w:tc>
          <w:tcPr>
            <w:tcW w:w="1653" w:type="dxa"/>
          </w:tcPr>
          <w:p w14:paraId="37A6A65E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0F4938B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712ADA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1016DBE" w14:textId="77777777" w:rsidTr="00D557EC">
        <w:tc>
          <w:tcPr>
            <w:tcW w:w="0" w:type="auto"/>
          </w:tcPr>
          <w:p w14:paraId="67B22B5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lastRenderedPageBreak/>
              <w:t>(+)</w:t>
            </w:r>
          </w:p>
        </w:tc>
        <w:tc>
          <w:tcPr>
            <w:tcW w:w="802" w:type="dxa"/>
          </w:tcPr>
          <w:p w14:paraId="3935D19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60B5988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média</w:t>
            </w:r>
          </w:p>
        </w:tc>
        <w:tc>
          <w:tcPr>
            <w:tcW w:w="1653" w:type="dxa"/>
          </w:tcPr>
          <w:p w14:paraId="31A8EEE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38E2ADF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B38116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3E1DC24" w14:textId="77777777" w:rsidTr="009A6A67">
        <w:tc>
          <w:tcPr>
            <w:tcW w:w="0" w:type="auto"/>
            <w:tcBorders>
              <w:bottom w:val="single" w:sz="4" w:space="0" w:color="auto"/>
            </w:tcBorders>
          </w:tcPr>
          <w:p w14:paraId="0EDC08A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2A441D4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1224BC6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alta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65CCCC8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5128D6D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6C5F8A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6A67" w:rsidRPr="00FA0A35" w14:paraId="725920E4" w14:textId="77777777" w:rsidTr="009A6A67">
        <w:tc>
          <w:tcPr>
            <w:tcW w:w="0" w:type="auto"/>
            <w:tcBorders>
              <w:top w:val="single" w:sz="4" w:space="0" w:color="auto"/>
            </w:tcBorders>
          </w:tcPr>
          <w:p w14:paraId="54765A55" w14:textId="77777777" w:rsidR="009A6A67" w:rsidRPr="00FA0A35" w:rsidRDefault="009A6A67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5B745AB3" w14:textId="77777777" w:rsidR="009A6A67" w:rsidRPr="00FA0A35" w:rsidRDefault="009A6A67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19C86D7B" w14:textId="77777777" w:rsidR="009A6A67" w:rsidRPr="00FA0A35" w:rsidRDefault="009A6A67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91CC31A" w14:textId="77777777" w:rsidR="009A6A67" w:rsidRPr="00FA0A35" w:rsidRDefault="009A6A67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1F7597DC" w14:textId="77777777" w:rsidR="009A6A67" w:rsidRPr="00FA0A35" w:rsidRDefault="009A6A67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D4F9D79" w14:textId="77777777" w:rsidR="009A6A67" w:rsidRPr="00FA0A35" w:rsidRDefault="009A6A67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3F1ACA75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5AC71C01" w14:textId="7AC61E04" w:rsidR="00BA36E4" w:rsidRPr="00FA0A35" w:rsidRDefault="00E21F61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</w:t>
            </w:r>
            <w:r w:rsidR="00BA36E4" w:rsidRPr="00FA0A35">
              <w:rPr>
                <w:rFonts w:asciiTheme="minorHAnsi" w:hAnsiTheme="minorHAnsi" w:cstheme="minorHAnsi"/>
                <w:b/>
              </w:rPr>
              <w:t xml:space="preserve">. 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238A44C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0A7D6E2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Acícula: cor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8F751D8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130B7B2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A7F422F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2CD979FA" w14:textId="77777777" w:rsidTr="00D557EC">
        <w:tc>
          <w:tcPr>
            <w:tcW w:w="0" w:type="auto"/>
          </w:tcPr>
          <w:p w14:paraId="01D5CBF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PQ</w:t>
            </w:r>
          </w:p>
        </w:tc>
        <w:tc>
          <w:tcPr>
            <w:tcW w:w="802" w:type="dxa"/>
          </w:tcPr>
          <w:p w14:paraId="01FF687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3E56DED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verde amarelada</w:t>
            </w:r>
          </w:p>
        </w:tc>
        <w:tc>
          <w:tcPr>
            <w:tcW w:w="1653" w:type="dxa"/>
          </w:tcPr>
          <w:p w14:paraId="25AEDD0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40611C7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88E0EC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50A6B72" w14:textId="77777777" w:rsidTr="00D557EC">
        <w:tc>
          <w:tcPr>
            <w:tcW w:w="0" w:type="auto"/>
          </w:tcPr>
          <w:p w14:paraId="2E29409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7F9EBED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080CE30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verde clara</w:t>
            </w:r>
          </w:p>
        </w:tc>
        <w:tc>
          <w:tcPr>
            <w:tcW w:w="1653" w:type="dxa"/>
          </w:tcPr>
          <w:p w14:paraId="716D522F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</w:tcPr>
          <w:p w14:paraId="09F6D77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5DB432B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879CA22" w14:textId="77777777" w:rsidTr="00D557EC">
        <w:tc>
          <w:tcPr>
            <w:tcW w:w="0" w:type="auto"/>
          </w:tcPr>
          <w:p w14:paraId="5BC8F3D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4740645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0C57200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verde escura</w:t>
            </w:r>
          </w:p>
        </w:tc>
        <w:tc>
          <w:tcPr>
            <w:tcW w:w="1653" w:type="dxa"/>
          </w:tcPr>
          <w:p w14:paraId="057450AA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5A472C0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76FD63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2F077FC0" w14:textId="77777777" w:rsidTr="00D557EC">
        <w:tc>
          <w:tcPr>
            <w:tcW w:w="0" w:type="auto"/>
          </w:tcPr>
          <w:p w14:paraId="134C3F3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6F21D1A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7F7602F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verde acinzentada</w:t>
            </w:r>
          </w:p>
        </w:tc>
        <w:tc>
          <w:tcPr>
            <w:tcW w:w="1653" w:type="dxa"/>
          </w:tcPr>
          <w:p w14:paraId="6D5C6FD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02" w:type="dxa"/>
          </w:tcPr>
          <w:p w14:paraId="0E3C125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197FE67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0C1A589D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4DBCA36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58D6225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29EFBDE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verde azulada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D55AC3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0ABBF37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7845C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37CADEA7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69C626AC" w14:textId="7C63E5AC" w:rsidR="00BA36E4" w:rsidRPr="00FA0A35" w:rsidRDefault="00E21F61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</w:t>
            </w:r>
            <w:r w:rsidR="00BA36E4" w:rsidRPr="00FA0A35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71C671B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6504920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Acícula: manchas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B621031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7C14343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E240B1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04DEF68C" w14:textId="77777777" w:rsidTr="00D557EC">
        <w:tc>
          <w:tcPr>
            <w:tcW w:w="0" w:type="auto"/>
          </w:tcPr>
          <w:p w14:paraId="7CCC905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QL</w:t>
            </w:r>
          </w:p>
        </w:tc>
        <w:tc>
          <w:tcPr>
            <w:tcW w:w="802" w:type="dxa"/>
          </w:tcPr>
          <w:p w14:paraId="4EC989F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24BE52B3" w14:textId="708C1C60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ausentes</w:t>
            </w:r>
          </w:p>
        </w:tc>
        <w:tc>
          <w:tcPr>
            <w:tcW w:w="1653" w:type="dxa"/>
          </w:tcPr>
          <w:p w14:paraId="3477569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61410C0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778804E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7C213D2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78A513E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6FF963D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4D78816E" w14:textId="3301B673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presentes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30A2DB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58883CF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D96A84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351F1380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0B7F0DF9" w14:textId="7FBF05A5" w:rsidR="00BA36E4" w:rsidRPr="00FA0A35" w:rsidRDefault="00E21F61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  <w:r w:rsidR="00BA36E4" w:rsidRPr="00FA0A35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2447C32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701683C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Acícula: listras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AC9AC74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15E9A51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F6F8A7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2125EA6F" w14:textId="77777777" w:rsidTr="00D557EC">
        <w:tc>
          <w:tcPr>
            <w:tcW w:w="0" w:type="auto"/>
          </w:tcPr>
          <w:p w14:paraId="043BF86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QL</w:t>
            </w:r>
          </w:p>
        </w:tc>
        <w:tc>
          <w:tcPr>
            <w:tcW w:w="802" w:type="dxa"/>
          </w:tcPr>
          <w:p w14:paraId="0BB57EA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4CC7BFF4" w14:textId="799170F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ausente</w:t>
            </w:r>
            <w:r>
              <w:rPr>
                <w:rFonts w:asciiTheme="minorHAnsi" w:hAnsiTheme="minorHAnsi" w:cstheme="minorHAnsi"/>
              </w:rPr>
              <w:t>s</w:t>
            </w:r>
          </w:p>
        </w:tc>
        <w:tc>
          <w:tcPr>
            <w:tcW w:w="1653" w:type="dxa"/>
          </w:tcPr>
          <w:p w14:paraId="261BC8D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12F4816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9140C3A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43417F00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469F643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6BD54FA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715E7FAE" w14:textId="5BA7BE32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presente</w:t>
            </w:r>
            <w:r>
              <w:rPr>
                <w:rFonts w:asciiTheme="minorHAnsi" w:hAnsiTheme="minorHAnsi" w:cstheme="minorHAnsi"/>
              </w:rPr>
              <w:t>s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51551C5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492CFF4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E49760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0A3C08A8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42B1ED08" w14:textId="1CDBA120" w:rsidR="00BA36E4" w:rsidRPr="00FA0A35" w:rsidRDefault="00BA36E4" w:rsidP="00E21F61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1</w:t>
            </w:r>
            <w:r w:rsidR="00E21F61">
              <w:rPr>
                <w:rFonts w:asciiTheme="minorHAnsi" w:hAnsiTheme="minorHAnsi" w:cstheme="minorHAnsi"/>
                <w:b/>
              </w:rPr>
              <w:t>1</w:t>
            </w:r>
            <w:r w:rsidRPr="00FA0A35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3EDF111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0E9E85C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Acícula: brilho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27E090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682CB85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6A9C6C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13B5A5C6" w14:textId="77777777" w:rsidTr="00D557EC">
        <w:tc>
          <w:tcPr>
            <w:tcW w:w="0" w:type="auto"/>
          </w:tcPr>
          <w:p w14:paraId="3C24BD4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QL</w:t>
            </w:r>
          </w:p>
        </w:tc>
        <w:tc>
          <w:tcPr>
            <w:tcW w:w="802" w:type="dxa"/>
          </w:tcPr>
          <w:p w14:paraId="687DC84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3C79E95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ausente</w:t>
            </w:r>
          </w:p>
        </w:tc>
        <w:tc>
          <w:tcPr>
            <w:tcW w:w="1653" w:type="dxa"/>
          </w:tcPr>
          <w:p w14:paraId="2BF9B7BA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260A1D7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D19D96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221EAE6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3AA56BA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7720C86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3FB406B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presente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873178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7259E5C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DD1511E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5FB162CB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4A3D7543" w14:textId="76636550" w:rsidR="00BA36E4" w:rsidRPr="00FA0A35" w:rsidRDefault="00E21F61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12</w:t>
            </w:r>
            <w:r w:rsidR="00BA36E4" w:rsidRPr="00FA0A35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32C860E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4C3A8EC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Acícula: extremidade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D836038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340F49F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994774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5F785510" w14:textId="77777777" w:rsidTr="00D557EC">
        <w:tc>
          <w:tcPr>
            <w:tcW w:w="0" w:type="auto"/>
          </w:tcPr>
          <w:p w14:paraId="3327EAD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QL</w:t>
            </w:r>
          </w:p>
        </w:tc>
        <w:tc>
          <w:tcPr>
            <w:tcW w:w="802" w:type="dxa"/>
          </w:tcPr>
          <w:p w14:paraId="1D687BC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(A)</w:t>
            </w:r>
          </w:p>
        </w:tc>
        <w:tc>
          <w:tcPr>
            <w:tcW w:w="3121" w:type="dxa"/>
          </w:tcPr>
          <w:p w14:paraId="4C60E33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aculeada</w:t>
            </w:r>
          </w:p>
        </w:tc>
        <w:tc>
          <w:tcPr>
            <w:tcW w:w="1653" w:type="dxa"/>
          </w:tcPr>
          <w:p w14:paraId="3BFAC7F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1ED5638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B574ED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298AE9CB" w14:textId="77777777" w:rsidTr="00D557EC">
        <w:tc>
          <w:tcPr>
            <w:tcW w:w="0" w:type="auto"/>
          </w:tcPr>
          <w:p w14:paraId="2664214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6A5C774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7859CA1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não aculeada</w:t>
            </w:r>
          </w:p>
        </w:tc>
        <w:tc>
          <w:tcPr>
            <w:tcW w:w="1653" w:type="dxa"/>
          </w:tcPr>
          <w:p w14:paraId="27ABD87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</w:tcPr>
          <w:p w14:paraId="069CE2F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BBCEAD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A2D50CB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5137CB7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648663D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12B0D20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dobrada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2475FC6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5D600B0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893D3B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3F118ACF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3305795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13.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740D730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4302744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Tronco: persistência da casca externa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033FCE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7579B80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994DDE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57CA82C2" w14:textId="77777777" w:rsidTr="00D557EC">
        <w:tc>
          <w:tcPr>
            <w:tcW w:w="0" w:type="auto"/>
          </w:tcPr>
          <w:p w14:paraId="1F07014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6AC84DE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2161FD6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ausente ou muito fraca</w:t>
            </w:r>
          </w:p>
        </w:tc>
        <w:tc>
          <w:tcPr>
            <w:tcW w:w="1653" w:type="dxa"/>
          </w:tcPr>
          <w:p w14:paraId="47430167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7099B3F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539A0BF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47A9D496" w14:textId="77777777" w:rsidTr="00D557EC">
        <w:tc>
          <w:tcPr>
            <w:tcW w:w="0" w:type="auto"/>
          </w:tcPr>
          <w:p w14:paraId="0F073FD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2429F70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78F57C2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média</w:t>
            </w:r>
          </w:p>
        </w:tc>
        <w:tc>
          <w:tcPr>
            <w:tcW w:w="1653" w:type="dxa"/>
          </w:tcPr>
          <w:p w14:paraId="7CAA185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24740EB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365E90A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6B1AC2F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594D61E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08B2760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41659A9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forte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1E9773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248F4E5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8BC9BC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40A84E5D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4927876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14.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0C83403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2243026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Planta: tipo de floração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FBFF864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02A8FF6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85ADBA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0F1CB31F" w14:textId="77777777" w:rsidTr="00D557EC">
        <w:tc>
          <w:tcPr>
            <w:tcW w:w="0" w:type="auto"/>
          </w:tcPr>
          <w:p w14:paraId="13D309F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QL</w:t>
            </w:r>
          </w:p>
        </w:tc>
        <w:tc>
          <w:tcPr>
            <w:tcW w:w="802" w:type="dxa"/>
          </w:tcPr>
          <w:p w14:paraId="2232542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7FD3F71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dioica feminina</w:t>
            </w:r>
          </w:p>
        </w:tc>
        <w:tc>
          <w:tcPr>
            <w:tcW w:w="1653" w:type="dxa"/>
          </w:tcPr>
          <w:p w14:paraId="01BB4F21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09D75EC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65B140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F64B433" w14:textId="77777777" w:rsidTr="00857CBA">
        <w:tc>
          <w:tcPr>
            <w:tcW w:w="0" w:type="auto"/>
          </w:tcPr>
          <w:p w14:paraId="5B105B4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1D8A9F0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6A03A4CF" w14:textId="12AAF743" w:rsidR="001452A6" w:rsidRPr="00FA0A35" w:rsidRDefault="00BA36E4" w:rsidP="001452A6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dioica masculina</w:t>
            </w:r>
          </w:p>
        </w:tc>
        <w:tc>
          <w:tcPr>
            <w:tcW w:w="1653" w:type="dxa"/>
          </w:tcPr>
          <w:p w14:paraId="28D68E2A" w14:textId="44FA542B" w:rsidR="001452A6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</w:tcPr>
          <w:p w14:paraId="4A18A97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F2AFE2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57CBA" w:rsidRPr="00FA0A35" w14:paraId="2AB90324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11FA1E4F" w14:textId="77777777" w:rsidR="00857CBA" w:rsidRPr="00FA0A35" w:rsidRDefault="00857CBA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436973B2" w14:textId="77777777" w:rsidR="00857CBA" w:rsidRPr="00FA0A35" w:rsidRDefault="00857CBA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3F8859F1" w14:textId="16BA3DCB" w:rsidR="00857CBA" w:rsidRPr="00FA0A35" w:rsidRDefault="00857CBA" w:rsidP="001452A6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monoica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CEF4A11" w14:textId="01E153B1" w:rsidR="00857CBA" w:rsidRPr="00FA0A35" w:rsidRDefault="00857CBA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32F94E03" w14:textId="77777777" w:rsidR="00857CBA" w:rsidRPr="00FA0A35" w:rsidRDefault="00857CBA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13288DB" w14:textId="77777777" w:rsidR="00857CBA" w:rsidRPr="00FA0A35" w:rsidRDefault="00857CBA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0E56D42A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7561CB6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15.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43C6696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2DC61C23" w14:textId="2BF86C9B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  <w:u w:val="single"/>
              </w:rPr>
              <w:t>Somente cultivares com tipo de floração dioica feminina:</w:t>
            </w:r>
            <w:r w:rsidRPr="00FA0A35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FA0A35">
              <w:rPr>
                <w:rFonts w:asciiTheme="minorHAnsi" w:hAnsiTheme="minorHAnsi" w:cstheme="minorHAnsi"/>
                <w:b/>
              </w:rPr>
              <w:t>emente (pinhão): comprimento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4323964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35D0808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ADF94A9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51C1653D" w14:textId="77777777" w:rsidTr="00D557EC">
        <w:tc>
          <w:tcPr>
            <w:tcW w:w="0" w:type="auto"/>
          </w:tcPr>
          <w:p w14:paraId="34160EA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4D3CC36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2F21431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curto</w:t>
            </w:r>
          </w:p>
        </w:tc>
        <w:tc>
          <w:tcPr>
            <w:tcW w:w="1653" w:type="dxa"/>
          </w:tcPr>
          <w:p w14:paraId="2A17F98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74CBF1D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F0A1B2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545459BC" w14:textId="77777777" w:rsidTr="00D557EC">
        <w:tc>
          <w:tcPr>
            <w:tcW w:w="0" w:type="auto"/>
          </w:tcPr>
          <w:p w14:paraId="0355B17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0986406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(c)</w:t>
            </w:r>
          </w:p>
        </w:tc>
        <w:tc>
          <w:tcPr>
            <w:tcW w:w="3121" w:type="dxa"/>
          </w:tcPr>
          <w:p w14:paraId="7E619A4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médio</w:t>
            </w:r>
          </w:p>
        </w:tc>
        <w:tc>
          <w:tcPr>
            <w:tcW w:w="1653" w:type="dxa"/>
          </w:tcPr>
          <w:p w14:paraId="0167FD4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</w:tcPr>
          <w:p w14:paraId="0D6CF0F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76477CA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416675D5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43035F3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7368C84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15D90D7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longo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2E63977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15375CA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7EA450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BDDAE44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12C33BE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lastRenderedPageBreak/>
              <w:t>16.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66DCF5D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45D0F1EE" w14:textId="4D883D69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  <w:u w:val="single"/>
              </w:rPr>
              <w:t>Somente cultivares com tipo de floração dioica feminina:</w:t>
            </w:r>
            <w:r>
              <w:rPr>
                <w:rFonts w:asciiTheme="minorHAnsi" w:hAnsiTheme="minorHAnsi" w:cstheme="minorHAnsi"/>
                <w:b/>
              </w:rPr>
              <w:t xml:space="preserve"> S</w:t>
            </w:r>
            <w:r w:rsidRPr="00FA0A35">
              <w:rPr>
                <w:rFonts w:asciiTheme="minorHAnsi" w:hAnsiTheme="minorHAnsi" w:cstheme="minorHAnsi"/>
                <w:b/>
              </w:rPr>
              <w:t>emente (pinhão): largura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7BDE1EB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134D118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EA505D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0F86DF3A" w14:textId="77777777" w:rsidTr="00D557EC">
        <w:tc>
          <w:tcPr>
            <w:tcW w:w="0" w:type="auto"/>
          </w:tcPr>
          <w:p w14:paraId="32736A8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10C99DD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21B85BA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estreita</w:t>
            </w:r>
          </w:p>
        </w:tc>
        <w:tc>
          <w:tcPr>
            <w:tcW w:w="1653" w:type="dxa"/>
          </w:tcPr>
          <w:p w14:paraId="38A0F1C1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11675C0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541FCAA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5325B58" w14:textId="77777777" w:rsidTr="00D557EC">
        <w:tc>
          <w:tcPr>
            <w:tcW w:w="0" w:type="auto"/>
          </w:tcPr>
          <w:p w14:paraId="442E62E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4294FF8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(c)</w:t>
            </w:r>
          </w:p>
        </w:tc>
        <w:tc>
          <w:tcPr>
            <w:tcW w:w="3121" w:type="dxa"/>
          </w:tcPr>
          <w:p w14:paraId="691C909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média</w:t>
            </w:r>
          </w:p>
        </w:tc>
        <w:tc>
          <w:tcPr>
            <w:tcW w:w="1653" w:type="dxa"/>
          </w:tcPr>
          <w:p w14:paraId="07E334C4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326C031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4C06D69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7CE54E94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47E6FEB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03C73BE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0D50E87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larga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3F26914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35B6144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34FD47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502C0549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0404700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17.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394AF53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0BAF1B8D" w14:textId="2BCE98F6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  <w:u w:val="single"/>
              </w:rPr>
              <w:t>Somente cultivares com tipo de floração dioica feminina:</w:t>
            </w:r>
            <w:r>
              <w:rPr>
                <w:rFonts w:asciiTheme="minorHAnsi" w:hAnsiTheme="minorHAnsi" w:cstheme="minorHAnsi"/>
                <w:b/>
              </w:rPr>
              <w:t xml:space="preserve"> S</w:t>
            </w:r>
            <w:r w:rsidRPr="00FA0A35">
              <w:rPr>
                <w:rFonts w:asciiTheme="minorHAnsi" w:hAnsiTheme="minorHAnsi" w:cstheme="minorHAnsi"/>
                <w:b/>
              </w:rPr>
              <w:t>emente (pinhão): cor da casca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57C0A36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14495C3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D6393DA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4083F43B" w14:textId="77777777" w:rsidTr="00D557EC">
        <w:tc>
          <w:tcPr>
            <w:tcW w:w="0" w:type="auto"/>
          </w:tcPr>
          <w:p w14:paraId="43D39B5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PQ</w:t>
            </w:r>
          </w:p>
        </w:tc>
        <w:tc>
          <w:tcPr>
            <w:tcW w:w="802" w:type="dxa"/>
          </w:tcPr>
          <w:p w14:paraId="27FBEA1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0650741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amarelada</w:t>
            </w:r>
          </w:p>
        </w:tc>
        <w:tc>
          <w:tcPr>
            <w:tcW w:w="1653" w:type="dxa"/>
          </w:tcPr>
          <w:p w14:paraId="5783246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5D1828C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2E2592E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05582D65" w14:textId="77777777" w:rsidTr="00D557EC">
        <w:tc>
          <w:tcPr>
            <w:tcW w:w="0" w:type="auto"/>
          </w:tcPr>
          <w:p w14:paraId="213D4FF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4831304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(c)</w:t>
            </w:r>
          </w:p>
        </w:tc>
        <w:tc>
          <w:tcPr>
            <w:tcW w:w="3121" w:type="dxa"/>
          </w:tcPr>
          <w:p w14:paraId="221648E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laranja</w:t>
            </w:r>
          </w:p>
        </w:tc>
        <w:tc>
          <w:tcPr>
            <w:tcW w:w="1653" w:type="dxa"/>
          </w:tcPr>
          <w:p w14:paraId="4BF75401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</w:tcPr>
          <w:p w14:paraId="6A5E89E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47DD06B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51D916AD" w14:textId="77777777" w:rsidTr="00D557EC">
        <w:tc>
          <w:tcPr>
            <w:tcW w:w="0" w:type="auto"/>
          </w:tcPr>
          <w:p w14:paraId="22D2400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76EF193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4DA6660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vermelha clara</w:t>
            </w:r>
          </w:p>
        </w:tc>
        <w:tc>
          <w:tcPr>
            <w:tcW w:w="1653" w:type="dxa"/>
          </w:tcPr>
          <w:p w14:paraId="03A53D37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752A279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D3CD58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3491CBF3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1047DB5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2FB57E8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60C4D60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vermelha escura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A543045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0ACCC3D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C8139C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201C14D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584A088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18.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2B355E4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396DED8F" w14:textId="3DC89E19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  <w:u w:val="single"/>
              </w:rPr>
              <w:t>Somente cultivares com tipo de floração dioica feminina:</w:t>
            </w:r>
            <w:r>
              <w:rPr>
                <w:rFonts w:asciiTheme="minorHAnsi" w:hAnsiTheme="minorHAnsi" w:cstheme="minorHAnsi"/>
                <w:b/>
              </w:rPr>
              <w:t xml:space="preserve"> S</w:t>
            </w:r>
            <w:r w:rsidRPr="00FA0A35">
              <w:rPr>
                <w:rFonts w:asciiTheme="minorHAnsi" w:hAnsiTheme="minorHAnsi" w:cstheme="minorHAnsi"/>
                <w:b/>
              </w:rPr>
              <w:t>emente (pinhão): estrias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493F49C9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1BFE7EC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D51B10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60BD0919" w14:textId="77777777" w:rsidTr="00D557EC">
        <w:tc>
          <w:tcPr>
            <w:tcW w:w="0" w:type="auto"/>
          </w:tcPr>
          <w:p w14:paraId="6861535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QL</w:t>
            </w:r>
          </w:p>
        </w:tc>
        <w:tc>
          <w:tcPr>
            <w:tcW w:w="802" w:type="dxa"/>
          </w:tcPr>
          <w:p w14:paraId="78C6ABB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78B72C8D" w14:textId="78F16710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ausente</w:t>
            </w:r>
            <w:r>
              <w:rPr>
                <w:rFonts w:asciiTheme="minorHAnsi" w:hAnsiTheme="minorHAnsi" w:cstheme="minorHAnsi"/>
              </w:rPr>
              <w:t>s</w:t>
            </w:r>
          </w:p>
        </w:tc>
        <w:tc>
          <w:tcPr>
            <w:tcW w:w="1653" w:type="dxa"/>
          </w:tcPr>
          <w:p w14:paraId="263514B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5D693F5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9B0050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37AA4B62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4F12E91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2384C52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(c)</w:t>
            </w: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378BA8E1" w14:textId="600BD609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presente</w:t>
            </w:r>
            <w:r>
              <w:rPr>
                <w:rFonts w:asciiTheme="minorHAnsi" w:hAnsiTheme="minorHAnsi" w:cstheme="minorHAnsi"/>
              </w:rPr>
              <w:t>s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03DA9F6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7522CA5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2B9A98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29A88FF2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1B1ABB2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19.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6B8B9F9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667723F2" w14:textId="0B10C94B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  <w:u w:val="single"/>
              </w:rPr>
              <w:t>Somente cultivares com tipo de floração dioica feminina:</w:t>
            </w:r>
            <w:r>
              <w:rPr>
                <w:rFonts w:asciiTheme="minorHAnsi" w:hAnsiTheme="minorHAnsi" w:cstheme="minorHAnsi"/>
                <w:b/>
              </w:rPr>
              <w:t xml:space="preserve"> S</w:t>
            </w:r>
            <w:r w:rsidRPr="00FA0A35">
              <w:rPr>
                <w:rFonts w:asciiTheme="minorHAnsi" w:hAnsiTheme="minorHAnsi" w:cstheme="minorHAnsi"/>
                <w:b/>
              </w:rPr>
              <w:t>emente (pinhão): cor da ponta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03AAF9E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514281A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F743F2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42BC340B" w14:textId="77777777" w:rsidTr="00D557EC">
        <w:tc>
          <w:tcPr>
            <w:tcW w:w="0" w:type="auto"/>
          </w:tcPr>
          <w:p w14:paraId="42A6EE4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QL</w:t>
            </w:r>
          </w:p>
        </w:tc>
        <w:tc>
          <w:tcPr>
            <w:tcW w:w="802" w:type="dxa"/>
          </w:tcPr>
          <w:p w14:paraId="1910494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20D7EBB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mesma cor da semente</w:t>
            </w:r>
          </w:p>
        </w:tc>
        <w:tc>
          <w:tcPr>
            <w:tcW w:w="1653" w:type="dxa"/>
          </w:tcPr>
          <w:p w14:paraId="167A3A1A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6A13A58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EC1FAB9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268767AF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4925639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3A6B3AC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(c)</w:t>
            </w: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3EBBB03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branca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41646E2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44E3644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28BC167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D509823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33A1613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20.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511A6C9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VG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7DC5BEBD" w14:textId="0AAD4E42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  <w:u w:val="single"/>
              </w:rPr>
              <w:t>Somente cultivares com tipo de floração dioica feminina:</w:t>
            </w:r>
            <w:r>
              <w:rPr>
                <w:rFonts w:asciiTheme="minorHAnsi" w:hAnsiTheme="minorHAnsi" w:cstheme="minorHAnsi"/>
                <w:b/>
              </w:rPr>
              <w:t xml:space="preserve"> S</w:t>
            </w:r>
            <w:r w:rsidRPr="00FA0A35">
              <w:rPr>
                <w:rFonts w:asciiTheme="minorHAnsi" w:hAnsiTheme="minorHAnsi" w:cstheme="minorHAnsi"/>
                <w:b/>
              </w:rPr>
              <w:t>emente (pinhão): cor da amêndoa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26335498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1A410F7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CFBA75E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108D4C16" w14:textId="77777777" w:rsidTr="00D557EC">
        <w:tc>
          <w:tcPr>
            <w:tcW w:w="0" w:type="auto"/>
          </w:tcPr>
          <w:p w14:paraId="47E9727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PQ</w:t>
            </w:r>
          </w:p>
        </w:tc>
        <w:tc>
          <w:tcPr>
            <w:tcW w:w="802" w:type="dxa"/>
          </w:tcPr>
          <w:p w14:paraId="61DA4EA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0F0902D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laranja</w:t>
            </w:r>
          </w:p>
        </w:tc>
        <w:tc>
          <w:tcPr>
            <w:tcW w:w="1653" w:type="dxa"/>
          </w:tcPr>
          <w:p w14:paraId="67BEAA3A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18954EC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2FC351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32E93255" w14:textId="77777777" w:rsidTr="00D557EC">
        <w:tc>
          <w:tcPr>
            <w:tcW w:w="0" w:type="auto"/>
          </w:tcPr>
          <w:p w14:paraId="17AC993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</w:tcPr>
          <w:p w14:paraId="537EE02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(c)</w:t>
            </w:r>
          </w:p>
        </w:tc>
        <w:tc>
          <w:tcPr>
            <w:tcW w:w="3121" w:type="dxa"/>
          </w:tcPr>
          <w:p w14:paraId="4569CD5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vermelha clara</w:t>
            </w:r>
          </w:p>
        </w:tc>
        <w:tc>
          <w:tcPr>
            <w:tcW w:w="1653" w:type="dxa"/>
          </w:tcPr>
          <w:p w14:paraId="06F89ED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02" w:type="dxa"/>
          </w:tcPr>
          <w:p w14:paraId="0AF3469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1E82BE8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4E9D7D19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373CB28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2E9ADCF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061B880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vermelha escura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93D88DE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78B8AC2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FB21A08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A1FA7C3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0AD4F9E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21.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2783FA3F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MG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0D2408E0" w14:textId="2793B1FD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  <w:u w:val="single"/>
              </w:rPr>
              <w:t>Somente cultivares com tipo de floração dioica feminina:</w:t>
            </w:r>
            <w:r>
              <w:rPr>
                <w:rFonts w:asciiTheme="minorHAnsi" w:hAnsiTheme="minorHAnsi" w:cstheme="minorHAnsi"/>
                <w:b/>
              </w:rPr>
              <w:t xml:space="preserve"> C</w:t>
            </w:r>
            <w:r w:rsidRPr="00FA0A35">
              <w:rPr>
                <w:rFonts w:asciiTheme="minorHAnsi" w:hAnsiTheme="minorHAnsi" w:cstheme="minorHAnsi"/>
                <w:b/>
              </w:rPr>
              <w:t>iclo até a maturação do pinhão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A751F84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3A46CFE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9A2158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46049B07" w14:textId="77777777" w:rsidTr="00D557EC">
        <w:tc>
          <w:tcPr>
            <w:tcW w:w="0" w:type="auto"/>
          </w:tcPr>
          <w:p w14:paraId="5B73E2F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07D80D7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0689EE0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precoce</w:t>
            </w:r>
          </w:p>
        </w:tc>
        <w:tc>
          <w:tcPr>
            <w:tcW w:w="1653" w:type="dxa"/>
          </w:tcPr>
          <w:p w14:paraId="747DE4F9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1CC6218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78007E9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49F2ED2D" w14:textId="77777777" w:rsidTr="00D557EC">
        <w:tc>
          <w:tcPr>
            <w:tcW w:w="0" w:type="auto"/>
          </w:tcPr>
          <w:p w14:paraId="39BC3C4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05613661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</w:tcPr>
          <w:p w14:paraId="7D6FDEC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médio</w:t>
            </w:r>
          </w:p>
        </w:tc>
        <w:tc>
          <w:tcPr>
            <w:tcW w:w="1653" w:type="dxa"/>
          </w:tcPr>
          <w:p w14:paraId="47C1A92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</w:tcPr>
          <w:p w14:paraId="6B83B7A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3729642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A4F95C8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0781B11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1574703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2F02B1A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tardio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1566E15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26DF6F8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4C5FB89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229278A3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7A31D96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22.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656ECDD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66DA8CC9" w14:textId="06AB75F8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  <w:u w:val="single"/>
              </w:rPr>
              <w:t>Somente cultivares com tipo de floração dioica masculina:</w:t>
            </w:r>
            <w:r>
              <w:rPr>
                <w:rFonts w:asciiTheme="minorHAnsi" w:hAnsiTheme="minorHAnsi" w:cstheme="minorHAnsi"/>
                <w:b/>
              </w:rPr>
              <w:t xml:space="preserve"> E</w:t>
            </w:r>
            <w:r w:rsidRPr="00FA0A35">
              <w:rPr>
                <w:rFonts w:asciiTheme="minorHAnsi" w:hAnsiTheme="minorHAnsi" w:cstheme="minorHAnsi"/>
                <w:b/>
              </w:rPr>
              <w:t>stróbilo: comprimento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957EE42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6D5C41C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753528C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00554A28" w14:textId="77777777" w:rsidTr="00D557EC">
        <w:tc>
          <w:tcPr>
            <w:tcW w:w="0" w:type="auto"/>
          </w:tcPr>
          <w:p w14:paraId="682ACC65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4CF02DF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3520061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curto</w:t>
            </w:r>
          </w:p>
        </w:tc>
        <w:tc>
          <w:tcPr>
            <w:tcW w:w="1653" w:type="dxa"/>
          </w:tcPr>
          <w:p w14:paraId="28968463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3161904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06E7A944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FF1AF06" w14:textId="77777777" w:rsidTr="00D557EC">
        <w:tc>
          <w:tcPr>
            <w:tcW w:w="0" w:type="auto"/>
          </w:tcPr>
          <w:p w14:paraId="630A99B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28B75893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(d)</w:t>
            </w:r>
          </w:p>
        </w:tc>
        <w:tc>
          <w:tcPr>
            <w:tcW w:w="3121" w:type="dxa"/>
          </w:tcPr>
          <w:p w14:paraId="1CCDBA8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médio</w:t>
            </w:r>
          </w:p>
        </w:tc>
        <w:tc>
          <w:tcPr>
            <w:tcW w:w="1653" w:type="dxa"/>
          </w:tcPr>
          <w:p w14:paraId="1B796639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</w:tcPr>
          <w:p w14:paraId="1B534D62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65CC76A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908373C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25D473C4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6269DFF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12C22F0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longo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3E92AB4F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1BC2BD09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8DAB2C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E1FA1D6" w14:textId="77777777" w:rsidTr="00D557EC">
        <w:tc>
          <w:tcPr>
            <w:tcW w:w="0" w:type="auto"/>
            <w:tcBorders>
              <w:top w:val="single" w:sz="4" w:space="0" w:color="auto"/>
            </w:tcBorders>
          </w:tcPr>
          <w:p w14:paraId="6B3BB73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lastRenderedPageBreak/>
              <w:t>23.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6CF07838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MI</w:t>
            </w:r>
          </w:p>
        </w:tc>
        <w:tc>
          <w:tcPr>
            <w:tcW w:w="3121" w:type="dxa"/>
            <w:tcBorders>
              <w:top w:val="single" w:sz="4" w:space="0" w:color="auto"/>
            </w:tcBorders>
          </w:tcPr>
          <w:p w14:paraId="6040E1DF" w14:textId="4CC35456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  <w:u w:val="single"/>
              </w:rPr>
              <w:t>Somente cultivares com tipo de floração dioica masculina:</w:t>
            </w:r>
            <w:r>
              <w:rPr>
                <w:rFonts w:asciiTheme="minorHAnsi" w:hAnsiTheme="minorHAnsi" w:cstheme="minorHAnsi"/>
                <w:b/>
              </w:rPr>
              <w:t xml:space="preserve"> E</w:t>
            </w:r>
            <w:r w:rsidRPr="00FA0A35">
              <w:rPr>
                <w:rFonts w:asciiTheme="minorHAnsi" w:hAnsiTheme="minorHAnsi" w:cstheme="minorHAnsi"/>
                <w:b/>
              </w:rPr>
              <w:t>stróbilo</w:t>
            </w:r>
            <w:r w:rsidR="00BC1B7E">
              <w:rPr>
                <w:rFonts w:asciiTheme="minorHAnsi" w:hAnsiTheme="minorHAnsi" w:cstheme="minorHAnsi"/>
                <w:b/>
              </w:rPr>
              <w:t xml:space="preserve"> masculino</w:t>
            </w:r>
            <w:r w:rsidRPr="00FA0A35">
              <w:rPr>
                <w:rFonts w:asciiTheme="minorHAnsi" w:hAnsiTheme="minorHAnsi" w:cstheme="minorHAnsi"/>
                <w:b/>
              </w:rPr>
              <w:t>: diâmetro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342606A6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31D9D197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C4A6C0B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sym w:font="Symbol" w:char="F0EF"/>
            </w:r>
            <w:r w:rsidRPr="00FA0A35">
              <w:rPr>
                <w:rFonts w:asciiTheme="minorHAnsi" w:hAnsiTheme="minorHAnsi" w:cstheme="minorHAnsi"/>
              </w:rPr>
              <w:fldChar w:fldCharType="begin">
                <w:ffData>
                  <w:name w:val="Texto2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A0A35">
              <w:rPr>
                <w:rFonts w:asciiTheme="minorHAnsi" w:hAnsiTheme="minorHAnsi" w:cstheme="minorHAnsi"/>
              </w:rPr>
              <w:instrText xml:space="preserve"> FORMTEXT </w:instrText>
            </w:r>
            <w:r w:rsidRPr="00FA0A35">
              <w:rPr>
                <w:rFonts w:asciiTheme="minorHAnsi" w:hAnsiTheme="minorHAnsi" w:cstheme="minorHAnsi"/>
              </w:rPr>
            </w:r>
            <w:r w:rsidRPr="00FA0A35">
              <w:rPr>
                <w:rFonts w:asciiTheme="minorHAnsi" w:hAnsiTheme="minorHAnsi" w:cstheme="minorHAnsi"/>
              </w:rPr>
              <w:fldChar w:fldCharType="separate"/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eastAsia="MS Mincho" w:hAnsiTheme="minorHAnsi" w:cstheme="minorHAnsi"/>
              </w:rPr>
              <w:t> </w:t>
            </w:r>
            <w:r w:rsidRPr="00FA0A35">
              <w:rPr>
                <w:rFonts w:asciiTheme="minorHAnsi" w:hAnsiTheme="minorHAnsi" w:cstheme="minorHAnsi"/>
              </w:rPr>
              <w:fldChar w:fldCharType="end"/>
            </w:r>
            <w:r w:rsidRPr="00FA0A35">
              <w:rPr>
                <w:rFonts w:asciiTheme="minorHAnsi" w:hAnsiTheme="minorHAnsi" w:cstheme="minorHAnsi"/>
              </w:rPr>
              <w:sym w:font="Symbol" w:char="F0EF"/>
            </w:r>
          </w:p>
        </w:tc>
      </w:tr>
      <w:tr w:rsidR="00BA36E4" w:rsidRPr="00FA0A35" w14:paraId="10451B98" w14:textId="77777777" w:rsidTr="00D557EC">
        <w:tc>
          <w:tcPr>
            <w:tcW w:w="0" w:type="auto"/>
          </w:tcPr>
          <w:p w14:paraId="3E905F4A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QN</w:t>
            </w:r>
          </w:p>
        </w:tc>
        <w:tc>
          <w:tcPr>
            <w:tcW w:w="802" w:type="dxa"/>
          </w:tcPr>
          <w:p w14:paraId="43A47DD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(B)</w:t>
            </w:r>
          </w:p>
        </w:tc>
        <w:tc>
          <w:tcPr>
            <w:tcW w:w="3121" w:type="dxa"/>
          </w:tcPr>
          <w:p w14:paraId="187C606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pequeno</w:t>
            </w:r>
          </w:p>
        </w:tc>
        <w:tc>
          <w:tcPr>
            <w:tcW w:w="1653" w:type="dxa"/>
          </w:tcPr>
          <w:p w14:paraId="768BD55D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02" w:type="dxa"/>
          </w:tcPr>
          <w:p w14:paraId="6D85519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2E97CAA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60370EBC" w14:textId="77777777" w:rsidTr="00D557EC">
        <w:tc>
          <w:tcPr>
            <w:tcW w:w="0" w:type="auto"/>
          </w:tcPr>
          <w:p w14:paraId="464043E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(+)</w:t>
            </w:r>
          </w:p>
        </w:tc>
        <w:tc>
          <w:tcPr>
            <w:tcW w:w="802" w:type="dxa"/>
          </w:tcPr>
          <w:p w14:paraId="2A7AAD4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  <w:r w:rsidRPr="00FA0A35">
              <w:rPr>
                <w:rFonts w:asciiTheme="minorHAnsi" w:hAnsiTheme="minorHAnsi" w:cstheme="minorHAnsi"/>
                <w:b/>
              </w:rPr>
              <w:t>(d)</w:t>
            </w:r>
          </w:p>
        </w:tc>
        <w:tc>
          <w:tcPr>
            <w:tcW w:w="3121" w:type="dxa"/>
          </w:tcPr>
          <w:p w14:paraId="3F56FA0D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médio</w:t>
            </w:r>
          </w:p>
        </w:tc>
        <w:tc>
          <w:tcPr>
            <w:tcW w:w="1653" w:type="dxa"/>
          </w:tcPr>
          <w:p w14:paraId="06C39C78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02" w:type="dxa"/>
          </w:tcPr>
          <w:p w14:paraId="19564F9C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vAlign w:val="center"/>
          </w:tcPr>
          <w:p w14:paraId="1F38C700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6E4" w:rsidRPr="00FA0A35" w14:paraId="1E4447BB" w14:textId="77777777" w:rsidTr="00D557EC">
        <w:tc>
          <w:tcPr>
            <w:tcW w:w="0" w:type="auto"/>
            <w:tcBorders>
              <w:bottom w:val="single" w:sz="4" w:space="0" w:color="auto"/>
            </w:tcBorders>
          </w:tcPr>
          <w:p w14:paraId="3B3D23EE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33982EF0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14:paraId="704D7FFB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grande</w:t>
            </w: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6833B55F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  <w:r w:rsidRPr="00FA0A3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22C1DAA6" w14:textId="77777777" w:rsidR="00BA36E4" w:rsidRPr="00FA0A35" w:rsidRDefault="00BA36E4" w:rsidP="00BA36E4">
            <w:pPr>
              <w:spacing w:before="100" w:beforeAutospacing="1" w:after="120"/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1EDE3AE" w14:textId="77777777" w:rsidR="00BA36E4" w:rsidRPr="00FA0A35" w:rsidRDefault="00BA36E4" w:rsidP="00BA36E4">
            <w:pPr>
              <w:spacing w:before="100" w:beforeAutospacing="1" w:after="12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E49AA3B" w14:textId="77777777" w:rsidR="009560AC" w:rsidRPr="00FA0A35" w:rsidRDefault="009560AC" w:rsidP="00B53072">
      <w:pPr>
        <w:rPr>
          <w:rFonts w:asciiTheme="minorHAnsi" w:hAnsiTheme="minorHAnsi" w:cstheme="minorHAnsi"/>
          <w:sz w:val="22"/>
          <w:szCs w:val="22"/>
        </w:rPr>
      </w:pPr>
    </w:p>
    <w:p w14:paraId="1D2FB841" w14:textId="77777777" w:rsidR="00D04F4E" w:rsidRPr="00FA0A35" w:rsidRDefault="00D04F4E">
      <w:pPr>
        <w:rPr>
          <w:sz w:val="22"/>
          <w:szCs w:val="22"/>
        </w:rPr>
      </w:pPr>
      <w:bookmarkStart w:id="3" w:name="_Hlk7775487"/>
    </w:p>
    <w:p w14:paraId="4ABC5E71" w14:textId="77777777" w:rsidR="00D04F4E" w:rsidRPr="00FA0A35" w:rsidRDefault="00D04F4E">
      <w:pPr>
        <w:rPr>
          <w:sz w:val="22"/>
          <w:szCs w:val="22"/>
        </w:rPr>
      </w:pPr>
    </w:p>
    <w:bookmarkEnd w:id="3"/>
    <w:p w14:paraId="78F73B6D" w14:textId="77777777" w:rsidR="00352DC3" w:rsidRPr="00FA0A35" w:rsidRDefault="00352DC3" w:rsidP="00352DC3">
      <w:pPr>
        <w:spacing w:after="120"/>
        <w:rPr>
          <w:rFonts w:ascii="Calibri" w:hAnsi="Calibri" w:cs="Calibri"/>
          <w:b/>
          <w:sz w:val="22"/>
          <w:szCs w:val="22"/>
        </w:rPr>
      </w:pPr>
      <w:r w:rsidRPr="00FA0A35">
        <w:rPr>
          <w:rFonts w:ascii="Calibri" w:hAnsi="Calibri" w:cs="Calibri"/>
          <w:b/>
          <w:sz w:val="22"/>
          <w:szCs w:val="22"/>
        </w:rPr>
        <w:t>IX. OBSERVAÇÕES E FIGURAS</w:t>
      </w:r>
    </w:p>
    <w:p w14:paraId="3FAFB717" w14:textId="77777777" w:rsidR="00352DC3" w:rsidRPr="00FA0A35" w:rsidRDefault="00352DC3" w:rsidP="00352DC3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>1. Explanações relativas a diversas características</w:t>
      </w:r>
    </w:p>
    <w:p w14:paraId="530FB5CF" w14:textId="77777777" w:rsidR="00352DC3" w:rsidRPr="00FA0A35" w:rsidRDefault="00352DC3" w:rsidP="00352DC3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>1.1. As características contendo as letras a seguir na Tabela de Descritores Mínimos deverão ser avaliadas como indicado abaixo:</w:t>
      </w:r>
    </w:p>
    <w:p w14:paraId="1CBEB8D8" w14:textId="3E287446" w:rsidR="00352DC3" w:rsidRPr="00FA0A35" w:rsidRDefault="007D31D5" w:rsidP="00352DC3">
      <w:pPr>
        <w:spacing w:before="120"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 xml:space="preserve">(A) </w:t>
      </w:r>
      <w:r w:rsidR="009477D4" w:rsidRPr="00FA0A35">
        <w:rPr>
          <w:rFonts w:ascii="Calibri" w:hAnsi="Calibri" w:cs="Calibri"/>
          <w:sz w:val="22"/>
          <w:szCs w:val="22"/>
        </w:rPr>
        <w:t>As observações deverão ser realizadas em plantas jovens</w:t>
      </w:r>
      <w:r w:rsidR="00530327" w:rsidRPr="00FA0A35">
        <w:rPr>
          <w:rFonts w:ascii="Calibri" w:hAnsi="Calibri" w:cs="Calibri"/>
          <w:sz w:val="22"/>
          <w:szCs w:val="22"/>
        </w:rPr>
        <w:t xml:space="preserve"> oriundas do mesmo material propagativo da planta adulta,</w:t>
      </w:r>
      <w:r w:rsidR="009477D4" w:rsidRPr="00FA0A35">
        <w:rPr>
          <w:rFonts w:ascii="Calibri" w:hAnsi="Calibri" w:cs="Calibri"/>
          <w:sz w:val="22"/>
          <w:szCs w:val="22"/>
        </w:rPr>
        <w:t xml:space="preserve"> aproximadamente</w:t>
      </w:r>
      <w:r w:rsidR="00530327" w:rsidRPr="00FA0A35">
        <w:rPr>
          <w:rFonts w:ascii="Calibri" w:hAnsi="Calibri" w:cs="Calibri"/>
          <w:sz w:val="22"/>
          <w:szCs w:val="22"/>
        </w:rPr>
        <w:t>,</w:t>
      </w:r>
      <w:r w:rsidR="009477D4" w:rsidRPr="00FA0A35">
        <w:rPr>
          <w:rFonts w:ascii="Calibri" w:hAnsi="Calibri" w:cs="Calibri"/>
          <w:sz w:val="22"/>
          <w:szCs w:val="22"/>
        </w:rPr>
        <w:t xml:space="preserve"> 2 anos após o plantio no campo. </w:t>
      </w:r>
    </w:p>
    <w:p w14:paraId="5DD7B4CD" w14:textId="77777777" w:rsidR="00FC70CF" w:rsidRPr="00FA0A35" w:rsidRDefault="00FC70CF" w:rsidP="007D31D5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35591E07" w14:textId="4BC05809" w:rsidR="009477D4" w:rsidRPr="00FA0A35" w:rsidRDefault="007D31D5" w:rsidP="009477D4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 xml:space="preserve">(B) </w:t>
      </w:r>
      <w:r w:rsidR="009477D4" w:rsidRPr="00FA0A35">
        <w:rPr>
          <w:rFonts w:ascii="Calibri" w:hAnsi="Calibri" w:cs="Calibri"/>
          <w:sz w:val="22"/>
          <w:szCs w:val="22"/>
        </w:rPr>
        <w:t>As observações deverão ser realizadas em plantas adultas</w:t>
      </w:r>
      <w:r w:rsidR="00C21D95" w:rsidRPr="00FA0A35">
        <w:rPr>
          <w:rFonts w:ascii="Calibri" w:hAnsi="Calibri" w:cs="Calibri"/>
          <w:sz w:val="22"/>
          <w:szCs w:val="22"/>
        </w:rPr>
        <w:t xml:space="preserve"> durante o período de floração e frutificação</w:t>
      </w:r>
      <w:r w:rsidR="009477D4" w:rsidRPr="00FA0A35">
        <w:rPr>
          <w:rFonts w:ascii="Calibri" w:hAnsi="Calibri" w:cs="Calibri"/>
          <w:sz w:val="22"/>
          <w:szCs w:val="22"/>
        </w:rPr>
        <w:t>.</w:t>
      </w:r>
    </w:p>
    <w:p w14:paraId="1D5592AA" w14:textId="77777777" w:rsidR="0052325E" w:rsidRPr="00FA0A35" w:rsidRDefault="0052325E" w:rsidP="009477D4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528F7400" w14:textId="79F329CB" w:rsidR="00352DC3" w:rsidRPr="00FA0A35" w:rsidRDefault="00352DC3" w:rsidP="00352DC3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 xml:space="preserve">(a) </w:t>
      </w:r>
      <w:r w:rsidR="00580FF6" w:rsidRPr="00FA0A35">
        <w:rPr>
          <w:rFonts w:ascii="Calibri" w:hAnsi="Calibri" w:cs="Calibri"/>
          <w:sz w:val="22"/>
          <w:szCs w:val="22"/>
        </w:rPr>
        <w:t>T</w:t>
      </w:r>
      <w:r w:rsidR="00251A88" w:rsidRPr="00FA0A35">
        <w:rPr>
          <w:rFonts w:ascii="Calibri" w:hAnsi="Calibri" w:cs="Calibri"/>
          <w:sz w:val="22"/>
          <w:szCs w:val="22"/>
        </w:rPr>
        <w:t>ronco</w:t>
      </w:r>
      <w:r w:rsidR="00B737FB" w:rsidRPr="00FA0A35">
        <w:rPr>
          <w:rFonts w:ascii="Calibri" w:hAnsi="Calibri" w:cs="Calibri"/>
          <w:sz w:val="22"/>
          <w:szCs w:val="22"/>
        </w:rPr>
        <w:t xml:space="preserve"> e ramos</w:t>
      </w:r>
      <w:r w:rsidR="00251A88" w:rsidRPr="00FA0A35">
        <w:rPr>
          <w:rFonts w:ascii="Calibri" w:hAnsi="Calibri" w:cs="Calibri"/>
          <w:sz w:val="22"/>
          <w:szCs w:val="22"/>
        </w:rPr>
        <w:t xml:space="preserve">: </w:t>
      </w:r>
      <w:r w:rsidR="00580FF6" w:rsidRPr="00FA0A35">
        <w:rPr>
          <w:rFonts w:ascii="Calibri" w:hAnsi="Calibri" w:cs="Calibri"/>
          <w:sz w:val="22"/>
          <w:szCs w:val="22"/>
        </w:rPr>
        <w:t>a menos que indicado outro modo, as observações no tronco</w:t>
      </w:r>
      <w:r w:rsidR="00B737FB" w:rsidRPr="00FA0A35">
        <w:rPr>
          <w:rFonts w:ascii="Calibri" w:hAnsi="Calibri" w:cs="Calibri"/>
          <w:sz w:val="22"/>
          <w:szCs w:val="22"/>
        </w:rPr>
        <w:t xml:space="preserve"> e nos ramos</w:t>
      </w:r>
      <w:r w:rsidR="00580FF6" w:rsidRPr="00FA0A35">
        <w:rPr>
          <w:rFonts w:ascii="Calibri" w:hAnsi="Calibri" w:cs="Calibri"/>
          <w:sz w:val="22"/>
          <w:szCs w:val="22"/>
        </w:rPr>
        <w:t xml:space="preserve"> deverão ser realizadas no terço médio do tronco</w:t>
      </w:r>
      <w:r w:rsidR="00301AE0" w:rsidRPr="00FA0A35">
        <w:rPr>
          <w:rFonts w:ascii="Calibri" w:hAnsi="Calibri" w:cs="Calibri"/>
          <w:sz w:val="22"/>
          <w:szCs w:val="22"/>
        </w:rPr>
        <w:t xml:space="preserve">, </w:t>
      </w:r>
      <w:r w:rsidR="00850D00" w:rsidRPr="00FA0A35">
        <w:rPr>
          <w:rFonts w:ascii="Calibri" w:hAnsi="Calibri" w:cs="Calibri"/>
          <w:sz w:val="22"/>
          <w:szCs w:val="22"/>
        </w:rPr>
        <w:t>medido a partir do local da enxertia no caso de plantas enxertadas ou a partir do colo da planta no caso de plantas propagadas por outro método vegetativo</w:t>
      </w:r>
      <w:r w:rsidR="00580FF6" w:rsidRPr="00FA0A35">
        <w:rPr>
          <w:rFonts w:ascii="Calibri" w:hAnsi="Calibri" w:cs="Calibri"/>
          <w:sz w:val="22"/>
          <w:szCs w:val="22"/>
        </w:rPr>
        <w:t>.</w:t>
      </w:r>
    </w:p>
    <w:p w14:paraId="5DAE8B18" w14:textId="4569FAA4" w:rsidR="00B737FB" w:rsidRPr="00FA0A35" w:rsidRDefault="00352DC3" w:rsidP="00352DC3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>(</w:t>
      </w:r>
      <w:r w:rsidR="00580FF6" w:rsidRPr="00FA0A35">
        <w:rPr>
          <w:rFonts w:ascii="Calibri" w:hAnsi="Calibri" w:cs="Calibri"/>
          <w:sz w:val="22"/>
          <w:szCs w:val="22"/>
        </w:rPr>
        <w:t>b</w:t>
      </w:r>
      <w:r w:rsidRPr="00FA0A35">
        <w:rPr>
          <w:rFonts w:ascii="Calibri" w:hAnsi="Calibri" w:cs="Calibri"/>
          <w:sz w:val="22"/>
          <w:szCs w:val="22"/>
        </w:rPr>
        <w:t xml:space="preserve">) </w:t>
      </w:r>
      <w:r w:rsidR="00B737FB" w:rsidRPr="00FA0A35">
        <w:rPr>
          <w:rFonts w:ascii="Calibri" w:hAnsi="Calibri" w:cs="Calibri"/>
          <w:sz w:val="22"/>
          <w:szCs w:val="22"/>
        </w:rPr>
        <w:t>A</w:t>
      </w:r>
      <w:r w:rsidR="004914B4" w:rsidRPr="00FA0A35">
        <w:rPr>
          <w:rFonts w:ascii="Calibri" w:hAnsi="Calibri" w:cs="Calibri"/>
          <w:sz w:val="22"/>
          <w:szCs w:val="22"/>
        </w:rPr>
        <w:t>cículas</w:t>
      </w:r>
      <w:r w:rsidRPr="00FA0A35">
        <w:rPr>
          <w:rFonts w:ascii="Calibri" w:hAnsi="Calibri" w:cs="Calibri"/>
          <w:sz w:val="22"/>
          <w:szCs w:val="22"/>
        </w:rPr>
        <w:t>: as observações deverão ser realizadas</w:t>
      </w:r>
      <w:r w:rsidR="00B737FB" w:rsidRPr="00FA0A35">
        <w:rPr>
          <w:rFonts w:ascii="Calibri" w:hAnsi="Calibri" w:cs="Calibri"/>
          <w:sz w:val="22"/>
          <w:szCs w:val="22"/>
        </w:rPr>
        <w:t xml:space="preserve"> em </w:t>
      </w:r>
      <w:r w:rsidR="004914B4" w:rsidRPr="00FA0A35">
        <w:rPr>
          <w:rFonts w:ascii="Calibri" w:hAnsi="Calibri" w:cs="Calibri"/>
          <w:sz w:val="22"/>
          <w:szCs w:val="22"/>
        </w:rPr>
        <w:t>acículas</w:t>
      </w:r>
      <w:r w:rsidRPr="00FA0A35">
        <w:rPr>
          <w:rFonts w:ascii="Calibri" w:hAnsi="Calibri" w:cs="Calibri"/>
          <w:sz w:val="22"/>
          <w:szCs w:val="22"/>
        </w:rPr>
        <w:t xml:space="preserve"> completamente </w:t>
      </w:r>
      <w:r w:rsidR="004B74AE" w:rsidRPr="00FA0A35">
        <w:rPr>
          <w:rFonts w:ascii="Calibri" w:hAnsi="Calibri" w:cs="Calibri"/>
          <w:sz w:val="22"/>
          <w:szCs w:val="22"/>
        </w:rPr>
        <w:t>expandidas</w:t>
      </w:r>
      <w:r w:rsidR="00B16F17" w:rsidRPr="00FA0A35">
        <w:rPr>
          <w:rFonts w:ascii="Calibri" w:hAnsi="Calibri" w:cs="Calibri"/>
          <w:sz w:val="22"/>
          <w:szCs w:val="22"/>
        </w:rPr>
        <w:t xml:space="preserve"> </w:t>
      </w:r>
      <w:r w:rsidR="00514125" w:rsidRPr="00FA0A35">
        <w:rPr>
          <w:rFonts w:ascii="Calibri" w:hAnsi="Calibri" w:cs="Calibri"/>
          <w:sz w:val="22"/>
          <w:szCs w:val="22"/>
        </w:rPr>
        <w:t xml:space="preserve">das grimpas </w:t>
      </w:r>
      <w:r w:rsidR="00B16F17" w:rsidRPr="00FA0A35">
        <w:rPr>
          <w:rFonts w:ascii="Calibri" w:hAnsi="Calibri" w:cs="Calibri"/>
          <w:sz w:val="22"/>
          <w:szCs w:val="22"/>
        </w:rPr>
        <w:t xml:space="preserve">localizadas </w:t>
      </w:r>
      <w:r w:rsidR="00514125" w:rsidRPr="00FA0A35">
        <w:rPr>
          <w:rFonts w:ascii="Calibri" w:hAnsi="Calibri" w:cs="Calibri"/>
          <w:sz w:val="22"/>
          <w:szCs w:val="22"/>
        </w:rPr>
        <w:t>no</w:t>
      </w:r>
      <w:r w:rsidR="00580FF6" w:rsidRPr="00FA0A35">
        <w:rPr>
          <w:rFonts w:ascii="Calibri" w:hAnsi="Calibri" w:cs="Calibri"/>
          <w:sz w:val="22"/>
          <w:szCs w:val="22"/>
        </w:rPr>
        <w:t xml:space="preserve"> terço médio do tronco.</w:t>
      </w:r>
    </w:p>
    <w:p w14:paraId="5E103883" w14:textId="77777777" w:rsidR="00C251A8" w:rsidRPr="00FA0A35" w:rsidRDefault="00B737FB" w:rsidP="00352DC3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>(c) Semente (pinhão): as observações deverão ser realizadas em sementes maduras.</w:t>
      </w:r>
    </w:p>
    <w:p w14:paraId="1D84FC17" w14:textId="454EB4DE" w:rsidR="00352DC3" w:rsidRPr="00FA0A35" w:rsidRDefault="00C251A8" w:rsidP="00352DC3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>(d) Estróbilo masculino: as observações deverão ser realizadas no estróbilo maduro.</w:t>
      </w:r>
    </w:p>
    <w:p w14:paraId="31B67F20" w14:textId="77777777" w:rsidR="00CD668F" w:rsidRPr="00FA0A35" w:rsidRDefault="00CD668F" w:rsidP="00CD668F">
      <w:pPr>
        <w:contextualSpacing/>
        <w:jc w:val="both"/>
        <w:rPr>
          <w:rFonts w:ascii="Calibri" w:hAnsi="Calibri" w:cs="Calibri"/>
          <w:sz w:val="22"/>
          <w:szCs w:val="22"/>
        </w:rPr>
      </w:pPr>
    </w:p>
    <w:p w14:paraId="2C9F71CC" w14:textId="77777777" w:rsidR="00352DC3" w:rsidRPr="00FA0A35" w:rsidRDefault="00352DC3" w:rsidP="00352DC3">
      <w:pPr>
        <w:spacing w:before="120" w:after="120"/>
        <w:jc w:val="both"/>
        <w:outlineLvl w:val="0"/>
        <w:rPr>
          <w:rFonts w:ascii="Calibri" w:hAnsi="Calibri" w:cs="Calibri"/>
          <w:sz w:val="22"/>
          <w:szCs w:val="22"/>
          <w:lang w:val="pt-PT" w:eastAsia="x-none"/>
        </w:rPr>
      </w:pPr>
      <w:r w:rsidRPr="00FA0A35">
        <w:rPr>
          <w:rFonts w:ascii="Calibri" w:hAnsi="Calibri" w:cs="Calibri"/>
          <w:sz w:val="22"/>
          <w:szCs w:val="22"/>
          <w:lang w:val="pt-PT" w:eastAsia="x-none"/>
        </w:rPr>
        <w:t>2. Explanações relativas a características específicas.</w:t>
      </w:r>
    </w:p>
    <w:p w14:paraId="7BDD76D9" w14:textId="77777777" w:rsidR="00352DC3" w:rsidRPr="00FA0A35" w:rsidRDefault="00352DC3" w:rsidP="00352DC3">
      <w:pPr>
        <w:spacing w:after="120"/>
        <w:contextualSpacing/>
        <w:jc w:val="both"/>
        <w:outlineLvl w:val="0"/>
        <w:rPr>
          <w:rFonts w:ascii="Calibri" w:hAnsi="Calibri" w:cs="Calibri"/>
          <w:sz w:val="22"/>
          <w:szCs w:val="22"/>
          <w:lang w:val="pt-PT" w:eastAsia="x-none"/>
        </w:rPr>
      </w:pPr>
      <w:r w:rsidRPr="00FA0A35">
        <w:rPr>
          <w:rFonts w:ascii="Calibri" w:hAnsi="Calibri" w:cs="Calibri"/>
          <w:sz w:val="22"/>
          <w:szCs w:val="22"/>
          <w:lang w:val="pt-PT" w:eastAsia="x-none"/>
        </w:rPr>
        <w:t>2.1. As características contendo a indicação (+) na primeira coluna da Tabela de Descritores Mínimos deverão ser avaliadas conforme as orientações ou figuras a seguir:</w:t>
      </w:r>
    </w:p>
    <w:p w14:paraId="452CCDC5" w14:textId="77777777" w:rsidR="00296C96" w:rsidRPr="00FA0A35" w:rsidRDefault="00296C96">
      <w:pPr>
        <w:rPr>
          <w:rFonts w:asciiTheme="minorHAnsi" w:hAnsiTheme="minorHAnsi" w:cstheme="minorHAnsi"/>
          <w:sz w:val="22"/>
          <w:szCs w:val="22"/>
        </w:rPr>
      </w:pPr>
    </w:p>
    <w:p w14:paraId="62DEEAD6" w14:textId="1F4EB268" w:rsidR="00C608BB" w:rsidRPr="00FA0A35" w:rsidRDefault="00C33459" w:rsidP="0070144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FA0A35">
        <w:rPr>
          <w:rFonts w:asciiTheme="minorHAnsi" w:hAnsiTheme="minorHAnsi" w:cstheme="minorHAnsi"/>
          <w:sz w:val="22"/>
          <w:szCs w:val="22"/>
          <w:u w:val="single"/>
        </w:rPr>
        <w:t xml:space="preserve">Característica </w:t>
      </w:r>
      <w:r w:rsidR="00301AE0" w:rsidRPr="00FA0A35">
        <w:rPr>
          <w:rFonts w:asciiTheme="minorHAnsi" w:hAnsiTheme="minorHAnsi" w:cstheme="minorHAnsi"/>
          <w:sz w:val="22"/>
          <w:szCs w:val="22"/>
          <w:u w:val="single"/>
        </w:rPr>
        <w:t>1</w:t>
      </w:r>
      <w:r w:rsidRPr="00FA0A35">
        <w:rPr>
          <w:rFonts w:asciiTheme="minorHAnsi" w:hAnsiTheme="minorHAnsi" w:cstheme="minorHAnsi"/>
          <w:sz w:val="22"/>
          <w:szCs w:val="22"/>
          <w:u w:val="single"/>
        </w:rPr>
        <w:t>. Planta: altura</w:t>
      </w:r>
    </w:p>
    <w:p w14:paraId="1CE3FFA4" w14:textId="77777777" w:rsidR="00C608BB" w:rsidRPr="00FA0A35" w:rsidRDefault="00C608BB" w:rsidP="0070144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25FCCAC" w14:textId="77777777" w:rsidR="00041EAF" w:rsidRPr="00FA0A35" w:rsidRDefault="00041EAF" w:rsidP="00B61F21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As observações deverão ser realizadas acima do local da enxertia, no caso de plantas enxertadas, ou acima do colo da planta, no caso de plantas propagadas por outro método vegetativo.</w:t>
      </w:r>
    </w:p>
    <w:p w14:paraId="5509D560" w14:textId="77777777" w:rsidR="00041EAF" w:rsidRPr="00FA0A35" w:rsidRDefault="00041EAF" w:rsidP="0070144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9560AC" w:rsidRPr="00FA0A35" w14:paraId="104AF5B5" w14:textId="77777777" w:rsidTr="00F657EA">
        <w:tc>
          <w:tcPr>
            <w:tcW w:w="4530" w:type="dxa"/>
          </w:tcPr>
          <w:p w14:paraId="6786453B" w14:textId="7CB63CE5" w:rsidR="00F657EA" w:rsidRPr="00FA0A35" w:rsidRDefault="00FE4A49" w:rsidP="00701440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6C0C3A01" wp14:editId="7B8CE7F4">
                  <wp:extent cx="2550795" cy="3785575"/>
                  <wp:effectExtent l="0" t="0" r="1905" b="5715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Altura enxertia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802" cy="3810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251ACD84" w14:textId="3219D3A0" w:rsidR="00F657EA" w:rsidRPr="00FA0A35" w:rsidRDefault="00FE4A49" w:rsidP="00701440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23D86A7B" wp14:editId="35A827F8">
                  <wp:extent cx="2388695" cy="3781425"/>
                  <wp:effectExtent l="0" t="0" r="0" b="0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Altura estaquia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356" cy="3801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9354F6" w14:textId="77777777" w:rsidR="00F657EA" w:rsidRPr="00FA0A35" w:rsidRDefault="00F657EA" w:rsidP="0070144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988E770" w14:textId="77777777" w:rsidR="009A6A67" w:rsidRDefault="009A6A67" w:rsidP="0070144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B2F677D" w14:textId="4092FEFA" w:rsidR="00F657EA" w:rsidRPr="00FA0A35" w:rsidRDefault="00B44F92" w:rsidP="0070144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Considerar:</w:t>
      </w:r>
    </w:p>
    <w:p w14:paraId="71D2FFA1" w14:textId="62899853" w:rsidR="00E82C1B" w:rsidRPr="00B44F92" w:rsidRDefault="00B63B9C" w:rsidP="00B44F92">
      <w:pPr>
        <w:pStyle w:val="Pargrafoda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9767A4" w:rsidRPr="00B44F92">
        <w:rPr>
          <w:rFonts w:asciiTheme="minorHAnsi" w:hAnsiTheme="minorHAnsi" w:cstheme="minorHAnsi"/>
          <w:sz w:val="22"/>
          <w:szCs w:val="22"/>
        </w:rPr>
        <w:t xml:space="preserve">Muito baixa - </w:t>
      </w:r>
      <w:r w:rsidR="00591554" w:rsidRPr="00B44F92">
        <w:rPr>
          <w:rFonts w:asciiTheme="minorHAnsi" w:hAnsiTheme="minorHAnsi" w:cstheme="minorHAnsi"/>
          <w:sz w:val="22"/>
          <w:szCs w:val="22"/>
        </w:rPr>
        <w:t xml:space="preserve">Até </w:t>
      </w:r>
      <w:r w:rsidR="00291781" w:rsidRPr="00B44F92">
        <w:rPr>
          <w:rFonts w:asciiTheme="minorHAnsi" w:hAnsiTheme="minorHAnsi" w:cstheme="minorHAnsi"/>
          <w:sz w:val="22"/>
          <w:szCs w:val="22"/>
        </w:rPr>
        <w:t>25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C33459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7CD72B13" w14:textId="4389139C" w:rsidR="002A2237" w:rsidRPr="00B44F92" w:rsidRDefault="00B63B9C" w:rsidP="00B44F92">
      <w:pPr>
        <w:pStyle w:val="Pargrafoda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(2) </w:t>
      </w:r>
      <w:r w:rsidR="002A2237" w:rsidRPr="00B44F92">
        <w:rPr>
          <w:rFonts w:asciiTheme="minorHAnsi" w:hAnsiTheme="minorHAnsi" w:cstheme="minorHAnsi"/>
          <w:sz w:val="22"/>
          <w:szCs w:val="22"/>
        </w:rPr>
        <w:t xml:space="preserve">Muito baixa a baixa </w:t>
      </w:r>
      <w:r w:rsidR="00CF693E" w:rsidRPr="00B44F92">
        <w:rPr>
          <w:rFonts w:asciiTheme="minorHAnsi" w:hAnsiTheme="minorHAnsi" w:cstheme="minorHAnsi"/>
          <w:sz w:val="22"/>
          <w:szCs w:val="22"/>
        </w:rPr>
        <w:t>–</w:t>
      </w:r>
      <w:r w:rsidR="002A2237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CF693E" w:rsidRPr="00B44F92">
        <w:rPr>
          <w:rFonts w:asciiTheme="minorHAnsi" w:hAnsiTheme="minorHAnsi" w:cstheme="minorHAnsi"/>
          <w:sz w:val="22"/>
          <w:szCs w:val="22"/>
        </w:rPr>
        <w:t xml:space="preserve">de </w:t>
      </w:r>
      <w:r w:rsidR="00291781" w:rsidRPr="00B44F92">
        <w:rPr>
          <w:rFonts w:asciiTheme="minorHAnsi" w:hAnsiTheme="minorHAnsi" w:cstheme="minorHAnsi"/>
          <w:sz w:val="22"/>
          <w:szCs w:val="22"/>
        </w:rPr>
        <w:t>25</w:t>
      </w:r>
      <w:r w:rsidR="00CF693E" w:rsidRPr="00B44F92">
        <w:rPr>
          <w:rFonts w:asciiTheme="minorHAnsi" w:hAnsiTheme="minorHAnsi" w:cstheme="minorHAnsi"/>
          <w:sz w:val="22"/>
          <w:szCs w:val="22"/>
        </w:rPr>
        <w:t xml:space="preserve"> a 50</w:t>
      </w:r>
    </w:p>
    <w:p w14:paraId="0C27F6DC" w14:textId="35FC4BDC" w:rsidR="00C33459" w:rsidRPr="00B44F92" w:rsidRDefault="00B63B9C" w:rsidP="00B44F92">
      <w:pPr>
        <w:pStyle w:val="Pargrafoda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(3) </w:t>
      </w:r>
      <w:r w:rsidR="009767A4" w:rsidRPr="00B44F92">
        <w:rPr>
          <w:rFonts w:asciiTheme="minorHAnsi" w:hAnsiTheme="minorHAnsi" w:cstheme="minorHAnsi"/>
          <w:sz w:val="22"/>
          <w:szCs w:val="22"/>
        </w:rPr>
        <w:t xml:space="preserve">Baixa - </w:t>
      </w:r>
      <w:r w:rsidR="00C33459" w:rsidRPr="00B44F92">
        <w:rPr>
          <w:rFonts w:asciiTheme="minorHAnsi" w:hAnsiTheme="minorHAnsi" w:cstheme="minorHAnsi"/>
          <w:sz w:val="22"/>
          <w:szCs w:val="22"/>
        </w:rPr>
        <w:t xml:space="preserve">Superior a 50 e até </w:t>
      </w:r>
      <w:r w:rsidR="00CF693E" w:rsidRPr="00B44F92">
        <w:rPr>
          <w:rFonts w:asciiTheme="minorHAnsi" w:hAnsiTheme="minorHAnsi" w:cstheme="minorHAnsi"/>
          <w:sz w:val="22"/>
          <w:szCs w:val="22"/>
        </w:rPr>
        <w:t>75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C33459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4B1450BD" w14:textId="454C29CE" w:rsidR="002A2237" w:rsidRPr="00B44F92" w:rsidRDefault="00B63B9C" w:rsidP="00B44F92">
      <w:pPr>
        <w:pStyle w:val="Pargrafoda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(4) </w:t>
      </w:r>
      <w:r w:rsidR="002A2237" w:rsidRPr="00B44F92">
        <w:rPr>
          <w:rFonts w:asciiTheme="minorHAnsi" w:hAnsiTheme="minorHAnsi" w:cstheme="minorHAnsi"/>
          <w:sz w:val="22"/>
          <w:szCs w:val="22"/>
        </w:rPr>
        <w:t xml:space="preserve">Baixa a média - </w:t>
      </w:r>
      <w:r w:rsidR="00CF693E" w:rsidRPr="00B44F92">
        <w:rPr>
          <w:rFonts w:asciiTheme="minorHAnsi" w:hAnsiTheme="minorHAnsi" w:cstheme="minorHAnsi"/>
          <w:sz w:val="22"/>
          <w:szCs w:val="22"/>
        </w:rPr>
        <w:t>Superior a 75 e até 100 cm</w:t>
      </w:r>
    </w:p>
    <w:p w14:paraId="5A9FE25E" w14:textId="6BF01BA0" w:rsidR="00C33459" w:rsidRPr="00B44F92" w:rsidRDefault="00B63B9C" w:rsidP="00B44F92">
      <w:pPr>
        <w:pStyle w:val="Pargrafoda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(5) </w:t>
      </w:r>
      <w:r w:rsidR="009767A4" w:rsidRPr="00B44F92">
        <w:rPr>
          <w:rFonts w:asciiTheme="minorHAnsi" w:hAnsiTheme="minorHAnsi" w:cstheme="minorHAnsi"/>
          <w:sz w:val="22"/>
          <w:szCs w:val="22"/>
        </w:rPr>
        <w:t xml:space="preserve">Média - </w:t>
      </w:r>
      <w:r w:rsidR="00C33459" w:rsidRPr="00B44F92">
        <w:rPr>
          <w:rFonts w:asciiTheme="minorHAnsi" w:hAnsiTheme="minorHAnsi" w:cstheme="minorHAnsi"/>
          <w:sz w:val="22"/>
          <w:szCs w:val="22"/>
        </w:rPr>
        <w:t>Superior a 100 e até 1</w:t>
      </w:r>
      <w:r w:rsidR="00CF693E" w:rsidRPr="00B44F92">
        <w:rPr>
          <w:rFonts w:asciiTheme="minorHAnsi" w:hAnsiTheme="minorHAnsi" w:cstheme="minorHAnsi"/>
          <w:sz w:val="22"/>
          <w:szCs w:val="22"/>
        </w:rPr>
        <w:t>2</w:t>
      </w:r>
      <w:r w:rsidR="00C33459" w:rsidRPr="00B44F92">
        <w:rPr>
          <w:rFonts w:asciiTheme="minorHAnsi" w:hAnsiTheme="minorHAnsi" w:cstheme="minorHAnsi"/>
          <w:sz w:val="22"/>
          <w:szCs w:val="22"/>
        </w:rPr>
        <w:t>5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C33459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325F88F2" w14:textId="3C0F8485" w:rsidR="002A2237" w:rsidRPr="00B44F92" w:rsidRDefault="00B63B9C" w:rsidP="00B44F92">
      <w:pPr>
        <w:pStyle w:val="Pargrafoda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(6) </w:t>
      </w:r>
      <w:r w:rsidR="002A2237" w:rsidRPr="00B44F92">
        <w:rPr>
          <w:rFonts w:asciiTheme="minorHAnsi" w:hAnsiTheme="minorHAnsi" w:cstheme="minorHAnsi"/>
          <w:sz w:val="22"/>
          <w:szCs w:val="22"/>
        </w:rPr>
        <w:t xml:space="preserve">Média a alta - </w:t>
      </w:r>
      <w:r w:rsidR="00CF693E" w:rsidRPr="00B44F92">
        <w:rPr>
          <w:rFonts w:asciiTheme="minorHAnsi" w:hAnsiTheme="minorHAnsi" w:cstheme="minorHAnsi"/>
          <w:sz w:val="22"/>
          <w:szCs w:val="22"/>
        </w:rPr>
        <w:t>Superior a 125 e até 150 cm</w:t>
      </w:r>
    </w:p>
    <w:p w14:paraId="4653187E" w14:textId="291E8AD3" w:rsidR="00C33459" w:rsidRPr="00B44F92" w:rsidRDefault="00B63B9C" w:rsidP="00B44F92">
      <w:pPr>
        <w:pStyle w:val="Pargrafoda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(7) </w:t>
      </w:r>
      <w:r w:rsidR="009767A4" w:rsidRPr="00B44F92">
        <w:rPr>
          <w:rFonts w:asciiTheme="minorHAnsi" w:hAnsiTheme="minorHAnsi" w:cstheme="minorHAnsi"/>
          <w:sz w:val="22"/>
          <w:szCs w:val="22"/>
        </w:rPr>
        <w:t xml:space="preserve">Alta - </w:t>
      </w:r>
      <w:r w:rsidR="00591554" w:rsidRPr="00B44F92">
        <w:rPr>
          <w:rFonts w:asciiTheme="minorHAnsi" w:hAnsiTheme="minorHAnsi" w:cstheme="minorHAnsi"/>
          <w:sz w:val="22"/>
          <w:szCs w:val="22"/>
        </w:rPr>
        <w:t xml:space="preserve">Superior a 150 e até </w:t>
      </w:r>
      <w:r w:rsidR="00CF693E" w:rsidRPr="00B44F92">
        <w:rPr>
          <w:rFonts w:asciiTheme="minorHAnsi" w:hAnsiTheme="minorHAnsi" w:cstheme="minorHAnsi"/>
          <w:sz w:val="22"/>
          <w:szCs w:val="22"/>
        </w:rPr>
        <w:t>175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C33459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5F8111B2" w14:textId="2CE63419" w:rsidR="002A2237" w:rsidRPr="00B44F92" w:rsidRDefault="00B63B9C" w:rsidP="00B44F92">
      <w:pPr>
        <w:pStyle w:val="Pargrafoda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(8) </w:t>
      </w:r>
      <w:r w:rsidR="002A2237" w:rsidRPr="00B44F92">
        <w:rPr>
          <w:rFonts w:asciiTheme="minorHAnsi" w:hAnsiTheme="minorHAnsi" w:cstheme="minorHAnsi"/>
          <w:sz w:val="22"/>
          <w:szCs w:val="22"/>
        </w:rPr>
        <w:t xml:space="preserve">Alta a muito alta - </w:t>
      </w:r>
      <w:r w:rsidR="00CF693E" w:rsidRPr="00B44F92">
        <w:rPr>
          <w:rFonts w:asciiTheme="minorHAnsi" w:hAnsiTheme="minorHAnsi" w:cstheme="minorHAnsi"/>
          <w:sz w:val="22"/>
          <w:szCs w:val="22"/>
        </w:rPr>
        <w:t>Superior a 175 e até 200 cm</w:t>
      </w:r>
    </w:p>
    <w:p w14:paraId="40C20DCA" w14:textId="08CCE148" w:rsidR="00C33459" w:rsidRPr="00B44F92" w:rsidRDefault="00B63B9C" w:rsidP="00B44F92">
      <w:pPr>
        <w:pStyle w:val="PargrafodaLista"/>
        <w:numPr>
          <w:ilvl w:val="0"/>
          <w:numId w:val="2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(9) </w:t>
      </w:r>
      <w:r w:rsidR="009767A4" w:rsidRPr="00B44F92">
        <w:rPr>
          <w:rFonts w:asciiTheme="minorHAnsi" w:hAnsiTheme="minorHAnsi" w:cstheme="minorHAnsi"/>
          <w:sz w:val="22"/>
          <w:szCs w:val="22"/>
        </w:rPr>
        <w:t xml:space="preserve">Muito alta - </w:t>
      </w:r>
      <w:r w:rsidR="00591554" w:rsidRPr="00B44F92">
        <w:rPr>
          <w:rFonts w:asciiTheme="minorHAnsi" w:hAnsiTheme="minorHAnsi" w:cstheme="minorHAnsi"/>
          <w:sz w:val="22"/>
          <w:szCs w:val="22"/>
        </w:rPr>
        <w:t>Superior a 200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C33459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234EE1C2" w14:textId="77777777" w:rsidR="00C33459" w:rsidRPr="00FA0A35" w:rsidRDefault="00C33459" w:rsidP="0070144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4D56BFA" w14:textId="3BCB2EB9" w:rsidR="000D361E" w:rsidRPr="00FA0A35" w:rsidRDefault="00750642" w:rsidP="000D361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 xml:space="preserve">Característica </w:t>
      </w:r>
      <w:r w:rsidR="000D361E">
        <w:rPr>
          <w:rFonts w:asciiTheme="minorHAnsi" w:hAnsiTheme="minorHAnsi" w:cstheme="minorHAnsi"/>
          <w:sz w:val="22"/>
          <w:szCs w:val="22"/>
          <w:u w:val="single"/>
        </w:rPr>
        <w:t>2</w:t>
      </w:r>
      <w:r w:rsidR="000D361E" w:rsidRPr="00FA0A35">
        <w:rPr>
          <w:rFonts w:asciiTheme="minorHAnsi" w:hAnsiTheme="minorHAnsi" w:cstheme="minorHAnsi"/>
          <w:sz w:val="22"/>
          <w:szCs w:val="22"/>
          <w:u w:val="single"/>
        </w:rPr>
        <w:t>. Tronco: diâmetro</w:t>
      </w:r>
    </w:p>
    <w:p w14:paraId="3A9C4E75" w14:textId="77777777" w:rsidR="000D361E" w:rsidRDefault="000D361E" w:rsidP="000D361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97AA311" w14:textId="77777777" w:rsidR="000D361E" w:rsidRPr="00FA0A35" w:rsidRDefault="000D361E" w:rsidP="000D361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Considerar:</w:t>
      </w:r>
    </w:p>
    <w:p w14:paraId="10CE7E5F" w14:textId="1E4D6A8A" w:rsidR="000D361E" w:rsidRPr="00B44F92" w:rsidRDefault="00B63B9C" w:rsidP="000D361E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0D361E" w:rsidRPr="00B44F92">
        <w:rPr>
          <w:rFonts w:asciiTheme="minorHAnsi" w:hAnsiTheme="minorHAnsi" w:cstheme="minorHAnsi"/>
          <w:sz w:val="22"/>
          <w:szCs w:val="22"/>
        </w:rPr>
        <w:t>Pequeno - Até 1,50 cm</w:t>
      </w:r>
    </w:p>
    <w:p w14:paraId="5CD2C905" w14:textId="1481695C" w:rsidR="000D361E" w:rsidRPr="00B44F92" w:rsidRDefault="00B63B9C" w:rsidP="000D361E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(2) </w:t>
      </w:r>
      <w:r w:rsidR="000D361E" w:rsidRPr="00B44F92">
        <w:rPr>
          <w:rFonts w:asciiTheme="minorHAnsi" w:hAnsiTheme="minorHAnsi" w:cstheme="minorHAnsi"/>
          <w:sz w:val="22"/>
          <w:szCs w:val="22"/>
        </w:rPr>
        <w:t>Pequeno a médio - Superior a 1,50 e até 2,50 cm</w:t>
      </w:r>
    </w:p>
    <w:p w14:paraId="1D769BBC" w14:textId="28AB2C8F" w:rsidR="000D361E" w:rsidRPr="00B44F92" w:rsidRDefault="00B63B9C" w:rsidP="000D361E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(3) </w:t>
      </w:r>
      <w:r w:rsidR="000D361E" w:rsidRPr="00B44F92">
        <w:rPr>
          <w:rFonts w:asciiTheme="minorHAnsi" w:hAnsiTheme="minorHAnsi" w:cstheme="minorHAnsi"/>
          <w:sz w:val="22"/>
          <w:szCs w:val="22"/>
        </w:rPr>
        <w:t>Médio - Superior a 2,50 e até 3,50 cm</w:t>
      </w:r>
    </w:p>
    <w:p w14:paraId="6A4149BF" w14:textId="2539B394" w:rsidR="000D361E" w:rsidRPr="00B44F92" w:rsidRDefault="00B63B9C" w:rsidP="000D361E">
      <w:pPr>
        <w:pStyle w:val="PargrafodaLista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(4) </w:t>
      </w:r>
      <w:r w:rsidR="000D361E" w:rsidRPr="00B44F92">
        <w:rPr>
          <w:rFonts w:asciiTheme="minorHAnsi" w:hAnsiTheme="minorHAnsi" w:cstheme="minorHAnsi"/>
          <w:sz w:val="22"/>
          <w:szCs w:val="22"/>
        </w:rPr>
        <w:t>Médio a grande - Superior a 3,50 e até 4,50 cm</w:t>
      </w:r>
    </w:p>
    <w:p w14:paraId="65B7050B" w14:textId="1FD765FD" w:rsidR="000D361E" w:rsidRPr="00B44F92" w:rsidRDefault="00B63B9C" w:rsidP="000D361E">
      <w:pPr>
        <w:pStyle w:val="PargrafodaLista"/>
        <w:numPr>
          <w:ilvl w:val="0"/>
          <w:numId w:val="24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(5) </w:t>
      </w:r>
      <w:r w:rsidR="000D361E" w:rsidRPr="00B44F92">
        <w:rPr>
          <w:rFonts w:asciiTheme="minorHAnsi" w:hAnsiTheme="minorHAnsi" w:cstheme="minorHAnsi"/>
          <w:sz w:val="22"/>
          <w:szCs w:val="22"/>
        </w:rPr>
        <w:t>Grande - Superior a 4,50 cm</w:t>
      </w:r>
    </w:p>
    <w:p w14:paraId="39495CF9" w14:textId="77777777" w:rsidR="000D361E" w:rsidRPr="00FA0A35" w:rsidRDefault="000D361E" w:rsidP="000D361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E809E76" w14:textId="77777777" w:rsidR="000D361E" w:rsidRPr="00FA0A35" w:rsidRDefault="000D361E" w:rsidP="000D361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0D361E" w:rsidRPr="00FA0A35" w14:paraId="2C3DB130" w14:textId="77777777" w:rsidTr="00F010AA">
        <w:tc>
          <w:tcPr>
            <w:tcW w:w="4530" w:type="dxa"/>
          </w:tcPr>
          <w:p w14:paraId="374C0530" w14:textId="77777777" w:rsidR="000D361E" w:rsidRPr="00FA0A35" w:rsidRDefault="000D361E" w:rsidP="00F010AA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43D6E676" wp14:editId="2654198E">
                  <wp:extent cx="2695575" cy="3468836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iametro enxertia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901" cy="3478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7A6FC0A0" w14:textId="77777777" w:rsidR="000D361E" w:rsidRPr="00FA0A35" w:rsidRDefault="000D361E" w:rsidP="00F010AA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03652A84" wp14:editId="5B1CB9D5">
                  <wp:extent cx="2247900" cy="3460004"/>
                  <wp:effectExtent l="0" t="0" r="0" b="762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iametro estaquia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439" cy="3473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C34A0A" w14:textId="77777777" w:rsidR="000D361E" w:rsidRPr="00FA0A35" w:rsidRDefault="000D361E" w:rsidP="000D361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FFC4609" w14:textId="77777777" w:rsidR="000D361E" w:rsidRPr="00FA0A35" w:rsidRDefault="000D361E" w:rsidP="000D361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C17B065" w14:textId="77777777" w:rsidR="000D361E" w:rsidRPr="00FA0A35" w:rsidRDefault="000D361E" w:rsidP="000D361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42386C9" w14:textId="77777777" w:rsidR="009A6A67" w:rsidRDefault="009A6A67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1F6915A" w14:textId="77777777" w:rsidR="009A6A67" w:rsidRDefault="009A6A67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4B331CB6" w14:textId="77777777" w:rsidR="009A6A67" w:rsidRDefault="009A6A67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2E144FE" w14:textId="77777777" w:rsidR="009A6A67" w:rsidRDefault="009A6A67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72073B5" w14:textId="77777777" w:rsidR="009A6A67" w:rsidRDefault="009A6A67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3039968" w14:textId="77777777" w:rsidR="009A6A67" w:rsidRDefault="009A6A67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4C211388" w14:textId="77777777" w:rsidR="009A6A67" w:rsidRDefault="009A6A67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BF71FB3" w14:textId="77777777" w:rsidR="009A6A67" w:rsidRDefault="009A6A67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4287E0F5" w14:textId="77777777" w:rsidR="009A6A67" w:rsidRDefault="009A6A67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1CDE30E" w14:textId="77777777" w:rsidR="009A6A67" w:rsidRDefault="009A6A67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FB7E4E5" w14:textId="37D76C0E" w:rsidR="00301AE0" w:rsidRPr="00FA0A35" w:rsidRDefault="000D361E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Característica 3</w:t>
      </w:r>
      <w:r w:rsidR="00301AE0" w:rsidRPr="00FA0A35">
        <w:rPr>
          <w:rFonts w:asciiTheme="minorHAnsi" w:hAnsiTheme="minorHAnsi" w:cstheme="minorHAnsi"/>
          <w:sz w:val="22"/>
          <w:szCs w:val="22"/>
          <w:u w:val="single"/>
        </w:rPr>
        <w:t>. Tronco: altura de inserção do primeiro verticilo</w:t>
      </w:r>
    </w:p>
    <w:p w14:paraId="3CD4FAD6" w14:textId="77777777" w:rsidR="00301AE0" w:rsidRPr="00FA0A35" w:rsidRDefault="00301AE0" w:rsidP="00301AE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1A7AED2" w14:textId="77777777" w:rsidR="00301AE0" w:rsidRPr="00FA0A35" w:rsidRDefault="00301AE0" w:rsidP="00B61F21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As observações deverão ser realizadas acima do local da enxertia, no caso de plantas enxertadas, ou acima do colo da planta, no caso de plantas propagadas por outro método vegetativo.</w:t>
      </w:r>
    </w:p>
    <w:p w14:paraId="28EA8848" w14:textId="77777777" w:rsidR="00301AE0" w:rsidRDefault="00301AE0" w:rsidP="00301AE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7667C34" w14:textId="77777777" w:rsidR="00B44F92" w:rsidRPr="00FA0A35" w:rsidRDefault="00B44F92" w:rsidP="00B44F92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Considerar:</w:t>
      </w:r>
    </w:p>
    <w:p w14:paraId="587428CE" w14:textId="0184A1C5" w:rsidR="00291781" w:rsidRPr="00B44F92" w:rsidRDefault="00B63B9C" w:rsidP="00B44F92">
      <w:pPr>
        <w:pStyle w:val="Pargrafoda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291781" w:rsidRPr="00B44F92">
        <w:rPr>
          <w:rFonts w:asciiTheme="minorHAnsi" w:hAnsiTheme="minorHAnsi" w:cstheme="minorHAnsi"/>
          <w:sz w:val="22"/>
          <w:szCs w:val="22"/>
        </w:rPr>
        <w:t>Muito baixa - Até 25 cm</w:t>
      </w:r>
    </w:p>
    <w:p w14:paraId="7B4E4DDC" w14:textId="38CAAFCD" w:rsidR="00291781" w:rsidRPr="00B44F92" w:rsidRDefault="00B63B9C" w:rsidP="00B44F92">
      <w:pPr>
        <w:pStyle w:val="Pargrafoda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(2) </w:t>
      </w:r>
      <w:r w:rsidR="00291781" w:rsidRPr="00B44F92">
        <w:rPr>
          <w:rFonts w:asciiTheme="minorHAnsi" w:hAnsiTheme="minorHAnsi" w:cstheme="minorHAnsi"/>
          <w:sz w:val="22"/>
          <w:szCs w:val="22"/>
        </w:rPr>
        <w:t>Muito baixa a baixa – de 25 a 50</w:t>
      </w:r>
    </w:p>
    <w:p w14:paraId="060DE7C3" w14:textId="649F941D" w:rsidR="00291781" w:rsidRPr="00B44F92" w:rsidRDefault="00B63B9C" w:rsidP="00B44F92">
      <w:pPr>
        <w:pStyle w:val="Pargrafoda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(3) </w:t>
      </w:r>
      <w:r w:rsidR="00291781" w:rsidRPr="00B44F92">
        <w:rPr>
          <w:rFonts w:asciiTheme="minorHAnsi" w:hAnsiTheme="minorHAnsi" w:cstheme="minorHAnsi"/>
          <w:sz w:val="22"/>
          <w:szCs w:val="22"/>
        </w:rPr>
        <w:t>Baixa - Superior a 50 e até 75 cm</w:t>
      </w:r>
    </w:p>
    <w:p w14:paraId="5E80DA9C" w14:textId="7BA31F03" w:rsidR="00291781" w:rsidRPr="00B44F92" w:rsidRDefault="00B63B9C" w:rsidP="00B44F92">
      <w:pPr>
        <w:pStyle w:val="Pargrafoda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(4) </w:t>
      </w:r>
      <w:r w:rsidR="00291781" w:rsidRPr="00B44F92">
        <w:rPr>
          <w:rFonts w:asciiTheme="minorHAnsi" w:hAnsiTheme="minorHAnsi" w:cstheme="minorHAnsi"/>
          <w:sz w:val="22"/>
          <w:szCs w:val="22"/>
        </w:rPr>
        <w:t>Baixa a média - Superior a 75 e até 100 cm</w:t>
      </w:r>
    </w:p>
    <w:p w14:paraId="104F8A69" w14:textId="0DA1B97E" w:rsidR="00291781" w:rsidRPr="00B44F92" w:rsidRDefault="00B63B9C" w:rsidP="00B44F92">
      <w:pPr>
        <w:pStyle w:val="Pargrafoda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(5) </w:t>
      </w:r>
      <w:r w:rsidR="00291781" w:rsidRPr="00B44F92">
        <w:rPr>
          <w:rFonts w:asciiTheme="minorHAnsi" w:hAnsiTheme="minorHAnsi" w:cstheme="minorHAnsi"/>
          <w:sz w:val="22"/>
          <w:szCs w:val="22"/>
        </w:rPr>
        <w:t>Média - Superior a 100 e até 125 cm</w:t>
      </w:r>
    </w:p>
    <w:p w14:paraId="567D9BA9" w14:textId="61112E18" w:rsidR="00291781" w:rsidRPr="00B44F92" w:rsidRDefault="00B63B9C" w:rsidP="00B44F92">
      <w:pPr>
        <w:pStyle w:val="Pargrafoda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(6) </w:t>
      </w:r>
      <w:r w:rsidR="00291781" w:rsidRPr="00B44F92">
        <w:rPr>
          <w:rFonts w:asciiTheme="minorHAnsi" w:hAnsiTheme="minorHAnsi" w:cstheme="minorHAnsi"/>
          <w:sz w:val="22"/>
          <w:szCs w:val="22"/>
        </w:rPr>
        <w:t>Média a alta - Superior a 125 e até 150 cm</w:t>
      </w:r>
    </w:p>
    <w:p w14:paraId="2BC9811B" w14:textId="5BAAC79C" w:rsidR="00291781" w:rsidRPr="00B44F92" w:rsidRDefault="00B63B9C" w:rsidP="00B44F92">
      <w:pPr>
        <w:pStyle w:val="Pargrafoda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(7) </w:t>
      </w:r>
      <w:r w:rsidR="00291781" w:rsidRPr="00B44F92">
        <w:rPr>
          <w:rFonts w:asciiTheme="minorHAnsi" w:hAnsiTheme="minorHAnsi" w:cstheme="minorHAnsi"/>
          <w:sz w:val="22"/>
          <w:szCs w:val="22"/>
        </w:rPr>
        <w:t>Alta - Superior a 150 e até 175 cm</w:t>
      </w:r>
    </w:p>
    <w:p w14:paraId="6C6AB30F" w14:textId="4BCF546E" w:rsidR="00291781" w:rsidRPr="00B44F92" w:rsidRDefault="00B63B9C" w:rsidP="00B44F92">
      <w:pPr>
        <w:pStyle w:val="Pargrafoda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(8) </w:t>
      </w:r>
      <w:r w:rsidR="00291781" w:rsidRPr="00B44F92">
        <w:rPr>
          <w:rFonts w:asciiTheme="minorHAnsi" w:hAnsiTheme="minorHAnsi" w:cstheme="minorHAnsi"/>
          <w:sz w:val="22"/>
          <w:szCs w:val="22"/>
        </w:rPr>
        <w:t>Alta a muito alta - Superior a 175 e até 200 cm</w:t>
      </w:r>
    </w:p>
    <w:p w14:paraId="34A3A3C7" w14:textId="0B5E1E28" w:rsidR="00301AE0" w:rsidRPr="00B44F92" w:rsidRDefault="00B63B9C" w:rsidP="00B44F92">
      <w:pPr>
        <w:pStyle w:val="PargrafodaLista"/>
        <w:numPr>
          <w:ilvl w:val="0"/>
          <w:numId w:val="27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(9) </w:t>
      </w:r>
      <w:r w:rsidR="00291781" w:rsidRPr="00B44F92">
        <w:rPr>
          <w:rFonts w:asciiTheme="minorHAnsi" w:hAnsiTheme="minorHAnsi" w:cstheme="minorHAnsi"/>
          <w:sz w:val="22"/>
          <w:szCs w:val="22"/>
        </w:rPr>
        <w:t>Muito alta - Superior a 200 cm</w:t>
      </w:r>
    </w:p>
    <w:p w14:paraId="0F9BE4A6" w14:textId="77777777" w:rsidR="00301AE0" w:rsidRPr="00FA0A35" w:rsidRDefault="00301AE0" w:rsidP="00301AE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9560AC" w:rsidRPr="00FA0A35" w14:paraId="3646DD20" w14:textId="77777777" w:rsidTr="00BF7264">
        <w:tc>
          <w:tcPr>
            <w:tcW w:w="4530" w:type="dxa"/>
          </w:tcPr>
          <w:p w14:paraId="6A9F67A1" w14:textId="77777777" w:rsidR="00301AE0" w:rsidRPr="00FA0A35" w:rsidRDefault="00301AE0" w:rsidP="00BF7264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2344957A" wp14:editId="192735E6">
                  <wp:extent cx="2603473" cy="3390900"/>
                  <wp:effectExtent l="0" t="0" r="6985" b="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altura primeiro verticilo enxertia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417" cy="3411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00577597" w14:textId="77777777" w:rsidR="00301AE0" w:rsidRPr="00FA0A35" w:rsidRDefault="00301AE0" w:rsidP="00BF7264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104B8476" wp14:editId="3C25566B">
                  <wp:extent cx="2388878" cy="3390900"/>
                  <wp:effectExtent l="0" t="0" r="0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altura primeiro verticilo estaquia.JP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272" cy="3422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9DE21A" w14:textId="77777777" w:rsidR="00301AE0" w:rsidRPr="00FA0A35" w:rsidRDefault="00301AE0" w:rsidP="00301AE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EF7E0A0" w14:textId="77777777" w:rsidR="00301AE0" w:rsidRPr="00FA0A35" w:rsidRDefault="00301AE0" w:rsidP="00301AE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C42BBBD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7294C21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65A5B3D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36B176B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E6E18D9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0BC006B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768DC90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CE27C65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7CB00BD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1E82888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267A306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CE6112B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12D7F5A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10651AE" w14:textId="1D4AAFB5" w:rsidR="00EF42DE" w:rsidRPr="00FA0A35" w:rsidRDefault="000D361E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Característica 4</w:t>
      </w:r>
      <w:r w:rsidR="00EF42DE" w:rsidRPr="00FA0A35">
        <w:rPr>
          <w:rFonts w:asciiTheme="minorHAnsi" w:hAnsiTheme="minorHAnsi" w:cstheme="minorHAnsi"/>
          <w:sz w:val="22"/>
          <w:szCs w:val="22"/>
          <w:u w:val="single"/>
        </w:rPr>
        <w:t>. Tronco: número de verticilos</w:t>
      </w:r>
    </w:p>
    <w:p w14:paraId="5A784DC3" w14:textId="77777777" w:rsidR="00EF42DE" w:rsidRPr="00FA0A35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44C0B9A" w14:textId="77777777" w:rsidR="00EF42DE" w:rsidRPr="00FA0A35" w:rsidRDefault="00EF42DE" w:rsidP="003A0C66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lastRenderedPageBreak/>
        <w:t>As observações deverão ser realizadas acima do local da enxertia, no caso de plantas enxertadas, ou acima do colo da planta, no caso de plantas propagadas por outro método vegetativo.</w:t>
      </w:r>
    </w:p>
    <w:p w14:paraId="04660404" w14:textId="77777777" w:rsidR="00EF42DE" w:rsidRPr="00FA0A35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2"/>
        <w:gridCol w:w="4530"/>
      </w:tblGrid>
      <w:tr w:rsidR="009560AC" w:rsidRPr="007516A1" w14:paraId="213C0263" w14:textId="77777777" w:rsidTr="00BF7264">
        <w:tc>
          <w:tcPr>
            <w:tcW w:w="4530" w:type="dxa"/>
          </w:tcPr>
          <w:p w14:paraId="58B4C499" w14:textId="77777777" w:rsidR="00EF42DE" w:rsidRPr="007516A1" w:rsidRDefault="00EF42DE" w:rsidP="00BF7264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516A1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25B827C2" wp14:editId="24DA0722">
                  <wp:extent cx="2842452" cy="3676650"/>
                  <wp:effectExtent l="0" t="0" r="0" b="0"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N verticilos enxertia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3704" cy="3691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29E715CC" w14:textId="77777777" w:rsidR="00EF42DE" w:rsidRPr="007516A1" w:rsidRDefault="00EF42DE" w:rsidP="00BF7264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516A1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5B506C08" wp14:editId="374D5017">
                  <wp:extent cx="2533366" cy="3667125"/>
                  <wp:effectExtent l="0" t="0" r="635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N verticilos estaquia.JP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156" cy="3674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344A30" w14:textId="77777777" w:rsidR="00EF42DE" w:rsidRPr="00FA0A35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F0ECC15" w14:textId="77777777" w:rsidR="00EF42DE" w:rsidRPr="00FA0A35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CE5ABDA" w14:textId="188CF664" w:rsidR="00EF42DE" w:rsidRPr="00FA0A35" w:rsidRDefault="000D361E" w:rsidP="00A734DF">
      <w:pPr>
        <w:contextualSpacing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Característica 5</w:t>
      </w:r>
      <w:r w:rsidR="00EF42DE" w:rsidRPr="00FA0A35">
        <w:rPr>
          <w:rFonts w:asciiTheme="minorHAnsi" w:hAnsiTheme="minorHAnsi" w:cstheme="minorHAnsi"/>
          <w:sz w:val="22"/>
          <w:szCs w:val="22"/>
          <w:u w:val="single"/>
        </w:rPr>
        <w:t>. Tronco: ângulo de inserção dos verticilos</w:t>
      </w:r>
    </w:p>
    <w:p w14:paraId="216BAC66" w14:textId="77777777" w:rsidR="004E440C" w:rsidRPr="00FA0A35" w:rsidRDefault="004E440C" w:rsidP="00A734DF">
      <w:pPr>
        <w:contextualSpacing/>
        <w:rPr>
          <w:rFonts w:asciiTheme="minorHAnsi" w:hAnsiTheme="minorHAnsi" w:cstheme="minorHAnsi"/>
          <w:sz w:val="22"/>
          <w:szCs w:val="22"/>
          <w:u w:val="single"/>
        </w:rPr>
      </w:pPr>
    </w:p>
    <w:p w14:paraId="3AC18F29" w14:textId="7FEA15FD" w:rsidR="004E440C" w:rsidRPr="00FA0A35" w:rsidRDefault="004E440C" w:rsidP="00A734DF">
      <w:pPr>
        <w:contextualSpacing/>
        <w:rPr>
          <w:rFonts w:asciiTheme="minorHAnsi" w:hAnsiTheme="minorHAnsi" w:cstheme="minorHAnsi"/>
          <w:sz w:val="22"/>
          <w:szCs w:val="22"/>
          <w:u w:val="single"/>
        </w:rPr>
      </w:pPr>
    </w:p>
    <w:p w14:paraId="51FEA5C2" w14:textId="77777777" w:rsidR="00EF42DE" w:rsidRPr="00FA0A35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9560AC" w:rsidRPr="00FA0A35" w14:paraId="7B4B3287" w14:textId="77777777" w:rsidTr="00F7123F">
        <w:trPr>
          <w:jc w:val="center"/>
        </w:trPr>
        <w:tc>
          <w:tcPr>
            <w:tcW w:w="9060" w:type="dxa"/>
            <w:gridSpan w:val="3"/>
          </w:tcPr>
          <w:p w14:paraId="4B93AC70" w14:textId="7D85C1AE" w:rsidR="004E440C" w:rsidRPr="00FA0A35" w:rsidRDefault="004E440C" w:rsidP="00BF7264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0F642508" wp14:editId="1DF66B05">
                  <wp:extent cx="5391150" cy="2324100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raucária.jp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1150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0AC" w:rsidRPr="00FA0A35" w14:paraId="312A77E5" w14:textId="77777777" w:rsidTr="00BF7264">
        <w:trPr>
          <w:jc w:val="center"/>
        </w:trPr>
        <w:tc>
          <w:tcPr>
            <w:tcW w:w="3020" w:type="dxa"/>
          </w:tcPr>
          <w:p w14:paraId="37390A22" w14:textId="45465F23" w:rsidR="00597709" w:rsidRPr="00FA0A35" w:rsidRDefault="00597709" w:rsidP="00597709">
            <w:pPr>
              <w:contextualSpacing/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1</w:t>
            </w:r>
          </w:p>
        </w:tc>
        <w:tc>
          <w:tcPr>
            <w:tcW w:w="3020" w:type="dxa"/>
          </w:tcPr>
          <w:p w14:paraId="22468176" w14:textId="37BC9E7A" w:rsidR="00597709" w:rsidRPr="00FA0A35" w:rsidRDefault="00597709" w:rsidP="00597709">
            <w:pPr>
              <w:contextualSpacing/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2</w:t>
            </w:r>
          </w:p>
        </w:tc>
        <w:tc>
          <w:tcPr>
            <w:tcW w:w="3020" w:type="dxa"/>
          </w:tcPr>
          <w:p w14:paraId="05E15946" w14:textId="5A188336" w:rsidR="00597709" w:rsidRPr="00FA0A35" w:rsidRDefault="00597709" w:rsidP="00597709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3</w:t>
            </w:r>
          </w:p>
        </w:tc>
      </w:tr>
      <w:tr w:rsidR="009560AC" w:rsidRPr="00FA0A35" w14:paraId="16579554" w14:textId="77777777" w:rsidTr="00BF7264">
        <w:trPr>
          <w:jc w:val="center"/>
        </w:trPr>
        <w:tc>
          <w:tcPr>
            <w:tcW w:w="3020" w:type="dxa"/>
          </w:tcPr>
          <w:p w14:paraId="0EDE7030" w14:textId="78E12BA3" w:rsidR="00EF42DE" w:rsidRPr="00FA0A35" w:rsidRDefault="004E440C" w:rsidP="00597709">
            <w:pPr>
              <w:contextualSpacing/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Inferior a 45º</w:t>
            </w:r>
          </w:p>
        </w:tc>
        <w:tc>
          <w:tcPr>
            <w:tcW w:w="3020" w:type="dxa"/>
          </w:tcPr>
          <w:p w14:paraId="0682A0C1" w14:textId="18196A43" w:rsidR="00EF42DE" w:rsidRPr="00FA0A35" w:rsidRDefault="004E440C" w:rsidP="00597709">
            <w:pPr>
              <w:contextualSpacing/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De 45</w:t>
            </w:r>
            <w:r w:rsidR="004E02D7"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º</w:t>
            </w: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a 60º</w:t>
            </w:r>
          </w:p>
        </w:tc>
        <w:tc>
          <w:tcPr>
            <w:tcW w:w="3020" w:type="dxa"/>
          </w:tcPr>
          <w:p w14:paraId="5C5DD23F" w14:textId="2D8CD589" w:rsidR="00EF42DE" w:rsidRPr="00FA0A35" w:rsidRDefault="004E440C" w:rsidP="00597709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Superior a 60º</w:t>
            </w:r>
          </w:p>
        </w:tc>
      </w:tr>
    </w:tbl>
    <w:p w14:paraId="39087435" w14:textId="77777777" w:rsidR="00EF42DE" w:rsidRPr="00FA0A35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45EF40B" w14:textId="77777777" w:rsidR="00EF42DE" w:rsidRPr="00FA0A35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97B8CA5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3CF4D78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42DB988F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D7886FA" w14:textId="77777777" w:rsidR="009A6A67" w:rsidRDefault="009A6A67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4A833A82" w14:textId="7168960D" w:rsidR="00EF42DE" w:rsidRPr="00FA0A35" w:rsidRDefault="000D361E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Característica 6</w:t>
      </w:r>
      <w:r w:rsidR="00EF42DE" w:rsidRPr="00FA0A35">
        <w:rPr>
          <w:rFonts w:asciiTheme="minorHAnsi" w:hAnsiTheme="minorHAnsi" w:cstheme="minorHAnsi"/>
          <w:sz w:val="22"/>
          <w:szCs w:val="22"/>
          <w:u w:val="single"/>
        </w:rPr>
        <w:t>. Ramo: distância de inserção da primeira grimpa</w:t>
      </w:r>
    </w:p>
    <w:p w14:paraId="27687813" w14:textId="77777777" w:rsidR="00EF42DE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B26F419" w14:textId="77777777" w:rsidR="00B44F92" w:rsidRPr="00FA0A35" w:rsidRDefault="00B44F92" w:rsidP="00B44F92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Considerar:</w:t>
      </w:r>
    </w:p>
    <w:p w14:paraId="6DD34B7D" w14:textId="10197330" w:rsidR="00EF42DE" w:rsidRPr="00B44F92" w:rsidRDefault="00085390" w:rsidP="00B44F92">
      <w:pPr>
        <w:pStyle w:val="PargrafodaLista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EF42DE" w:rsidRPr="00B44F92">
        <w:rPr>
          <w:rFonts w:asciiTheme="minorHAnsi" w:hAnsiTheme="minorHAnsi" w:cstheme="minorHAnsi"/>
          <w:sz w:val="22"/>
          <w:szCs w:val="22"/>
        </w:rPr>
        <w:t xml:space="preserve">Muito pequena – até </w:t>
      </w:r>
      <w:r w:rsidR="00291781" w:rsidRPr="00B44F92">
        <w:rPr>
          <w:rFonts w:asciiTheme="minorHAnsi" w:hAnsiTheme="minorHAnsi" w:cstheme="minorHAnsi"/>
          <w:sz w:val="22"/>
          <w:szCs w:val="22"/>
        </w:rPr>
        <w:t>3</w:t>
      </w:r>
      <w:r w:rsidR="00EF42DE" w:rsidRPr="00B44F92">
        <w:rPr>
          <w:rFonts w:asciiTheme="minorHAnsi" w:hAnsiTheme="minorHAnsi" w:cstheme="minorHAnsi"/>
          <w:sz w:val="22"/>
          <w:szCs w:val="22"/>
        </w:rPr>
        <w:t>,0 cm</w:t>
      </w:r>
    </w:p>
    <w:p w14:paraId="4F6041FD" w14:textId="297313CD" w:rsidR="00B61F21" w:rsidRPr="00B44F92" w:rsidRDefault="00085390" w:rsidP="00B44F92">
      <w:pPr>
        <w:pStyle w:val="PargrafodaLista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(2) </w:t>
      </w:r>
      <w:r w:rsidR="00B61F21" w:rsidRPr="00B44F92">
        <w:rPr>
          <w:rFonts w:asciiTheme="minorHAnsi" w:hAnsiTheme="minorHAnsi" w:cstheme="minorHAnsi"/>
          <w:sz w:val="22"/>
          <w:szCs w:val="22"/>
        </w:rPr>
        <w:t xml:space="preserve">Muito pequena a pequena - </w:t>
      </w:r>
      <w:r w:rsidR="00CF693E" w:rsidRPr="00B44F92">
        <w:rPr>
          <w:rFonts w:asciiTheme="minorHAnsi" w:hAnsiTheme="minorHAnsi" w:cstheme="minorHAnsi"/>
          <w:sz w:val="22"/>
          <w:szCs w:val="22"/>
        </w:rPr>
        <w:t xml:space="preserve">Superior a </w:t>
      </w:r>
      <w:r w:rsidR="00291781" w:rsidRPr="00B44F92">
        <w:rPr>
          <w:rFonts w:asciiTheme="minorHAnsi" w:hAnsiTheme="minorHAnsi" w:cstheme="minorHAnsi"/>
          <w:sz w:val="22"/>
          <w:szCs w:val="22"/>
        </w:rPr>
        <w:t>3</w:t>
      </w:r>
      <w:r w:rsidR="00CF693E" w:rsidRPr="00B44F92">
        <w:rPr>
          <w:rFonts w:asciiTheme="minorHAnsi" w:hAnsiTheme="minorHAnsi" w:cstheme="minorHAnsi"/>
          <w:sz w:val="22"/>
          <w:szCs w:val="22"/>
        </w:rPr>
        <w:t xml:space="preserve"> e até 4 cm</w:t>
      </w:r>
    </w:p>
    <w:p w14:paraId="5E03EB67" w14:textId="67DAC5CF" w:rsidR="00EF42DE" w:rsidRPr="00B44F92" w:rsidRDefault="00085390" w:rsidP="00B44F92">
      <w:pPr>
        <w:pStyle w:val="PargrafodaLista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(3) </w:t>
      </w:r>
      <w:r w:rsidR="00075393" w:rsidRPr="00B44F92">
        <w:rPr>
          <w:rFonts w:asciiTheme="minorHAnsi" w:hAnsiTheme="minorHAnsi" w:cstheme="minorHAnsi"/>
          <w:sz w:val="22"/>
          <w:szCs w:val="22"/>
        </w:rPr>
        <w:t>Pequena</w:t>
      </w:r>
      <w:r w:rsidR="00EF42DE" w:rsidRPr="00B44F92">
        <w:rPr>
          <w:rFonts w:asciiTheme="minorHAnsi" w:hAnsiTheme="minorHAnsi" w:cstheme="minorHAnsi"/>
          <w:sz w:val="22"/>
          <w:szCs w:val="22"/>
        </w:rPr>
        <w:t xml:space="preserve"> - Superior a 4 e até </w:t>
      </w:r>
      <w:r w:rsidR="00CF693E" w:rsidRPr="00B44F92">
        <w:rPr>
          <w:rFonts w:asciiTheme="minorHAnsi" w:hAnsiTheme="minorHAnsi" w:cstheme="minorHAnsi"/>
          <w:sz w:val="22"/>
          <w:szCs w:val="22"/>
        </w:rPr>
        <w:t>5</w:t>
      </w:r>
      <w:r w:rsidR="00EF42DE" w:rsidRPr="00B44F92">
        <w:rPr>
          <w:rFonts w:asciiTheme="minorHAnsi" w:hAnsiTheme="minorHAnsi" w:cstheme="minorHAnsi"/>
          <w:sz w:val="22"/>
          <w:szCs w:val="22"/>
        </w:rPr>
        <w:t xml:space="preserve"> cm</w:t>
      </w:r>
    </w:p>
    <w:p w14:paraId="29912103" w14:textId="4997D0F5" w:rsidR="00B61F21" w:rsidRPr="00B44F92" w:rsidRDefault="00085390" w:rsidP="00B44F92">
      <w:pPr>
        <w:pStyle w:val="PargrafodaLista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(4) </w:t>
      </w:r>
      <w:r w:rsidR="00B61F21" w:rsidRPr="00B44F92">
        <w:rPr>
          <w:rFonts w:asciiTheme="minorHAnsi" w:hAnsiTheme="minorHAnsi" w:cstheme="minorHAnsi"/>
          <w:sz w:val="22"/>
          <w:szCs w:val="22"/>
        </w:rPr>
        <w:t xml:space="preserve">Pequena a média - </w:t>
      </w:r>
      <w:r w:rsidR="00CF693E" w:rsidRPr="00B44F92">
        <w:rPr>
          <w:rFonts w:asciiTheme="minorHAnsi" w:hAnsiTheme="minorHAnsi" w:cstheme="minorHAnsi"/>
          <w:sz w:val="22"/>
          <w:szCs w:val="22"/>
        </w:rPr>
        <w:t>Superior a 5 e até 6 cm</w:t>
      </w:r>
    </w:p>
    <w:p w14:paraId="576AA4F6" w14:textId="46E327EE" w:rsidR="00EF42DE" w:rsidRPr="00B44F92" w:rsidRDefault="00085390" w:rsidP="00B44F92">
      <w:pPr>
        <w:pStyle w:val="PargrafodaLista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(5) </w:t>
      </w:r>
      <w:r w:rsidR="00EF42DE" w:rsidRPr="00B44F92">
        <w:rPr>
          <w:rFonts w:asciiTheme="minorHAnsi" w:hAnsiTheme="minorHAnsi" w:cstheme="minorHAnsi"/>
          <w:sz w:val="22"/>
          <w:szCs w:val="22"/>
        </w:rPr>
        <w:t xml:space="preserve">Média - Superior a 6 e até </w:t>
      </w:r>
      <w:r w:rsidR="00CF693E" w:rsidRPr="00B44F92">
        <w:rPr>
          <w:rFonts w:asciiTheme="minorHAnsi" w:hAnsiTheme="minorHAnsi" w:cstheme="minorHAnsi"/>
          <w:sz w:val="22"/>
          <w:szCs w:val="22"/>
        </w:rPr>
        <w:t>7</w:t>
      </w:r>
      <w:r w:rsidR="00EF42DE" w:rsidRPr="00B44F92">
        <w:rPr>
          <w:rFonts w:asciiTheme="minorHAnsi" w:hAnsiTheme="minorHAnsi" w:cstheme="minorHAnsi"/>
          <w:sz w:val="22"/>
          <w:szCs w:val="22"/>
        </w:rPr>
        <w:t xml:space="preserve"> cm</w:t>
      </w:r>
    </w:p>
    <w:p w14:paraId="6BB69F9D" w14:textId="4F208C0C" w:rsidR="00B61F21" w:rsidRPr="00B44F92" w:rsidRDefault="00085390" w:rsidP="00B44F92">
      <w:pPr>
        <w:pStyle w:val="PargrafodaLista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(6) </w:t>
      </w:r>
      <w:r w:rsidR="00B61F21" w:rsidRPr="00B44F92">
        <w:rPr>
          <w:rFonts w:asciiTheme="minorHAnsi" w:hAnsiTheme="minorHAnsi" w:cstheme="minorHAnsi"/>
          <w:sz w:val="22"/>
          <w:szCs w:val="22"/>
        </w:rPr>
        <w:t xml:space="preserve">Média a grande - </w:t>
      </w:r>
      <w:r w:rsidR="00CF693E" w:rsidRPr="00B44F92">
        <w:rPr>
          <w:rFonts w:asciiTheme="minorHAnsi" w:hAnsiTheme="minorHAnsi" w:cstheme="minorHAnsi"/>
          <w:sz w:val="22"/>
          <w:szCs w:val="22"/>
        </w:rPr>
        <w:t>Superior a 7 e até 8 cm</w:t>
      </w:r>
    </w:p>
    <w:p w14:paraId="31474357" w14:textId="78C8CF42" w:rsidR="00EF42DE" w:rsidRPr="00B44F92" w:rsidRDefault="00085390" w:rsidP="00B44F92">
      <w:pPr>
        <w:pStyle w:val="PargrafodaLista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(7) </w:t>
      </w:r>
      <w:r w:rsidR="00075393" w:rsidRPr="00B44F92">
        <w:rPr>
          <w:rFonts w:asciiTheme="minorHAnsi" w:hAnsiTheme="minorHAnsi" w:cstheme="minorHAnsi"/>
          <w:sz w:val="22"/>
          <w:szCs w:val="22"/>
        </w:rPr>
        <w:t>Grande</w:t>
      </w:r>
      <w:r w:rsidR="00EF42DE" w:rsidRPr="00B44F92">
        <w:rPr>
          <w:rFonts w:asciiTheme="minorHAnsi" w:hAnsiTheme="minorHAnsi" w:cstheme="minorHAnsi"/>
          <w:sz w:val="22"/>
          <w:szCs w:val="22"/>
        </w:rPr>
        <w:t xml:space="preserve"> - Superior a 8 e até </w:t>
      </w:r>
      <w:r w:rsidR="00CF693E" w:rsidRPr="00B44F92">
        <w:rPr>
          <w:rFonts w:asciiTheme="minorHAnsi" w:hAnsiTheme="minorHAnsi" w:cstheme="minorHAnsi"/>
          <w:sz w:val="22"/>
          <w:szCs w:val="22"/>
        </w:rPr>
        <w:t>9</w:t>
      </w:r>
      <w:r w:rsidR="00EF42DE" w:rsidRPr="00B44F92">
        <w:rPr>
          <w:rFonts w:asciiTheme="minorHAnsi" w:hAnsiTheme="minorHAnsi" w:cstheme="minorHAnsi"/>
          <w:sz w:val="22"/>
          <w:szCs w:val="22"/>
        </w:rPr>
        <w:t xml:space="preserve"> cm</w:t>
      </w:r>
    </w:p>
    <w:p w14:paraId="5D05CDC7" w14:textId="0E7E2007" w:rsidR="00B61F21" w:rsidRPr="00B44F92" w:rsidRDefault="00085390" w:rsidP="00B44F92">
      <w:pPr>
        <w:pStyle w:val="PargrafodaLista"/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(8) </w:t>
      </w:r>
      <w:r w:rsidR="00B61F21" w:rsidRPr="00B44F92">
        <w:rPr>
          <w:rFonts w:asciiTheme="minorHAnsi" w:hAnsiTheme="minorHAnsi" w:cstheme="minorHAnsi"/>
          <w:sz w:val="22"/>
          <w:szCs w:val="22"/>
        </w:rPr>
        <w:t xml:space="preserve">Grande a muito grande - </w:t>
      </w:r>
      <w:r w:rsidR="00CF693E" w:rsidRPr="00B44F92">
        <w:rPr>
          <w:rFonts w:asciiTheme="minorHAnsi" w:hAnsiTheme="minorHAnsi" w:cstheme="minorHAnsi"/>
          <w:sz w:val="22"/>
          <w:szCs w:val="22"/>
        </w:rPr>
        <w:t>Superior a 9 e até 10 cm</w:t>
      </w:r>
    </w:p>
    <w:p w14:paraId="15EF2F82" w14:textId="1EC43A06" w:rsidR="00EF42DE" w:rsidRPr="00B44F92" w:rsidRDefault="00085390" w:rsidP="00B44F92">
      <w:pPr>
        <w:pStyle w:val="PargrafodaLista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(9) </w:t>
      </w:r>
      <w:r w:rsidR="00EF42DE" w:rsidRPr="00B44F92">
        <w:rPr>
          <w:rFonts w:asciiTheme="minorHAnsi" w:hAnsiTheme="minorHAnsi" w:cstheme="minorHAnsi"/>
          <w:sz w:val="22"/>
          <w:szCs w:val="22"/>
        </w:rPr>
        <w:t>Muito grande: Superior a 10 cm</w:t>
      </w:r>
    </w:p>
    <w:p w14:paraId="13FE4BF8" w14:textId="77777777" w:rsidR="00EF42DE" w:rsidRPr="00FA0A35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BF2B239" w14:textId="77777777" w:rsidR="00EF42DE" w:rsidRPr="008048AF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48AF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3BEAA034" wp14:editId="3310C6D4">
            <wp:extent cx="2952750" cy="4257675"/>
            <wp:effectExtent l="0" t="0" r="0" b="9525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istancia grimpa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AC0FE5" w14:textId="77777777" w:rsidR="00EF42DE" w:rsidRPr="00FA0A35" w:rsidRDefault="00EF42DE" w:rsidP="00EF42DE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063664B" w14:textId="5001ECE6" w:rsidR="00B93D3C" w:rsidRPr="00FA0A35" w:rsidRDefault="000D361E" w:rsidP="00B93D3C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Característica 7</w:t>
      </w:r>
      <w:r w:rsidR="00B93D3C" w:rsidRPr="00FA0A35">
        <w:rPr>
          <w:rFonts w:asciiTheme="minorHAnsi" w:hAnsiTheme="minorHAnsi" w:cstheme="minorHAnsi"/>
          <w:sz w:val="22"/>
          <w:szCs w:val="22"/>
          <w:u w:val="single"/>
        </w:rPr>
        <w:t>. Acícula: relação comprimento/ largura da base</w:t>
      </w:r>
    </w:p>
    <w:p w14:paraId="29B4566D" w14:textId="77777777" w:rsidR="00B93D3C" w:rsidRDefault="00B93D3C" w:rsidP="00B93D3C">
      <w:pPr>
        <w:rPr>
          <w:rFonts w:asciiTheme="minorHAnsi" w:hAnsiTheme="minorHAnsi" w:cstheme="minorHAnsi"/>
          <w:sz w:val="22"/>
          <w:szCs w:val="22"/>
        </w:rPr>
      </w:pPr>
    </w:p>
    <w:p w14:paraId="006B0181" w14:textId="77777777" w:rsidR="00B44F92" w:rsidRPr="00FA0A35" w:rsidRDefault="00B44F92" w:rsidP="00B44F92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Considerar:</w:t>
      </w:r>
    </w:p>
    <w:p w14:paraId="60582B87" w14:textId="0C24008D" w:rsidR="00B93D3C" w:rsidRPr="00B44F92" w:rsidRDefault="00085390" w:rsidP="00B44F92">
      <w:pPr>
        <w:pStyle w:val="PargrafodaLista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DA4AA5" w:rsidRPr="00B44F92">
        <w:rPr>
          <w:rFonts w:asciiTheme="minorHAnsi" w:hAnsiTheme="minorHAnsi" w:cstheme="minorHAnsi"/>
          <w:sz w:val="22"/>
          <w:szCs w:val="22"/>
        </w:rPr>
        <w:t>Baixa</w:t>
      </w:r>
      <w:r w:rsidR="00B93D3C" w:rsidRPr="00B44F92">
        <w:rPr>
          <w:rFonts w:asciiTheme="minorHAnsi" w:hAnsiTheme="minorHAnsi" w:cstheme="minorHAnsi"/>
          <w:sz w:val="22"/>
          <w:szCs w:val="22"/>
        </w:rPr>
        <w:t xml:space="preserve"> - Até 2,0</w:t>
      </w:r>
    </w:p>
    <w:p w14:paraId="318AC38B" w14:textId="0F03DD2A" w:rsidR="00B93D3C" w:rsidRPr="00B44F92" w:rsidRDefault="00085390" w:rsidP="00B44F92">
      <w:pPr>
        <w:pStyle w:val="PargrafodaLista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(2) </w:t>
      </w:r>
      <w:r w:rsidR="00B93D3C" w:rsidRPr="00B44F92">
        <w:rPr>
          <w:rFonts w:asciiTheme="minorHAnsi" w:hAnsiTheme="minorHAnsi" w:cstheme="minorHAnsi"/>
          <w:sz w:val="22"/>
          <w:szCs w:val="22"/>
        </w:rPr>
        <w:t>Baixa</w:t>
      </w:r>
      <w:r w:rsidR="00DA4AA5" w:rsidRPr="00B44F92">
        <w:rPr>
          <w:rFonts w:asciiTheme="minorHAnsi" w:hAnsiTheme="minorHAnsi" w:cstheme="minorHAnsi"/>
          <w:sz w:val="22"/>
          <w:szCs w:val="22"/>
        </w:rPr>
        <w:t xml:space="preserve"> a média</w:t>
      </w:r>
      <w:r w:rsidR="00B93D3C" w:rsidRPr="00B44F92">
        <w:rPr>
          <w:rFonts w:asciiTheme="minorHAnsi" w:hAnsiTheme="minorHAnsi" w:cstheme="minorHAnsi"/>
          <w:sz w:val="22"/>
          <w:szCs w:val="22"/>
        </w:rPr>
        <w:t xml:space="preserve"> - Superior a 2 e até 4</w:t>
      </w:r>
    </w:p>
    <w:p w14:paraId="337C7BBF" w14:textId="4DC7582C" w:rsidR="00B93D3C" w:rsidRPr="00B44F92" w:rsidRDefault="00085390" w:rsidP="00B44F92">
      <w:pPr>
        <w:pStyle w:val="PargrafodaLista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(3) </w:t>
      </w:r>
      <w:r w:rsidR="00B93D3C" w:rsidRPr="00B44F92">
        <w:rPr>
          <w:rFonts w:asciiTheme="minorHAnsi" w:hAnsiTheme="minorHAnsi" w:cstheme="minorHAnsi"/>
          <w:sz w:val="22"/>
          <w:szCs w:val="22"/>
        </w:rPr>
        <w:t>Média - Superior a 4 e até 6</w:t>
      </w:r>
    </w:p>
    <w:p w14:paraId="49A41678" w14:textId="1CA3C744" w:rsidR="00B93D3C" w:rsidRPr="00B44F92" w:rsidRDefault="00085390" w:rsidP="00B44F92">
      <w:pPr>
        <w:pStyle w:val="PargrafodaLista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(4) </w:t>
      </w:r>
      <w:r w:rsidR="00DA4AA5" w:rsidRPr="00B44F92">
        <w:rPr>
          <w:rFonts w:asciiTheme="minorHAnsi" w:hAnsiTheme="minorHAnsi" w:cstheme="minorHAnsi"/>
          <w:sz w:val="22"/>
          <w:szCs w:val="22"/>
        </w:rPr>
        <w:t xml:space="preserve">Média a alta </w:t>
      </w:r>
      <w:r w:rsidR="00B93D3C" w:rsidRPr="00B44F92">
        <w:rPr>
          <w:rFonts w:asciiTheme="minorHAnsi" w:hAnsiTheme="minorHAnsi" w:cstheme="minorHAnsi"/>
          <w:sz w:val="22"/>
          <w:szCs w:val="22"/>
        </w:rPr>
        <w:t>- Superior a 6 e até 8</w:t>
      </w:r>
    </w:p>
    <w:p w14:paraId="36FEC965" w14:textId="53C23999" w:rsidR="00B93D3C" w:rsidRPr="00B44F92" w:rsidRDefault="00085390" w:rsidP="00B44F92">
      <w:pPr>
        <w:pStyle w:val="PargrafodaLista"/>
        <w:numPr>
          <w:ilvl w:val="0"/>
          <w:numId w:val="2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(5) </w:t>
      </w:r>
      <w:r w:rsidR="00DA4AA5" w:rsidRPr="00B44F92">
        <w:rPr>
          <w:rFonts w:asciiTheme="minorHAnsi" w:hAnsiTheme="minorHAnsi" w:cstheme="minorHAnsi"/>
          <w:sz w:val="22"/>
          <w:szCs w:val="22"/>
        </w:rPr>
        <w:t>Alta</w:t>
      </w:r>
      <w:r w:rsidR="00B93D3C" w:rsidRPr="00B44F92">
        <w:rPr>
          <w:rFonts w:asciiTheme="minorHAnsi" w:hAnsiTheme="minorHAnsi" w:cstheme="minorHAnsi"/>
          <w:sz w:val="22"/>
          <w:szCs w:val="22"/>
        </w:rPr>
        <w:t xml:space="preserve"> - Superior a 8</w:t>
      </w:r>
    </w:p>
    <w:p w14:paraId="6780EC53" w14:textId="77777777" w:rsidR="00B93D3C" w:rsidRPr="00FA0A35" w:rsidRDefault="00B93D3C" w:rsidP="00B93D3C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F28886B" w14:textId="77777777" w:rsidR="00EF42DE" w:rsidRPr="00FA0A35" w:rsidRDefault="00EF42DE" w:rsidP="00301AE0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3DF2DA4" w14:textId="77777777" w:rsidR="009A6A67" w:rsidRDefault="009A6A67" w:rsidP="00B93D3C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3E6BA20" w14:textId="77777777" w:rsidR="009A6A67" w:rsidRDefault="009A6A67" w:rsidP="00B93D3C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57F5DC0" w14:textId="77777777" w:rsidR="009A6A67" w:rsidRDefault="009A6A67" w:rsidP="00B93D3C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23C7FF8" w14:textId="77777777" w:rsidR="009A6A67" w:rsidRDefault="009A6A67" w:rsidP="00B93D3C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6D3D306" w14:textId="559464E2" w:rsidR="00B93D3C" w:rsidRPr="00FA0A35" w:rsidRDefault="00B93D3C" w:rsidP="00B93D3C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  <w:u w:val="single"/>
        </w:rPr>
        <w:lastRenderedPageBreak/>
        <w:t xml:space="preserve">Característica </w:t>
      </w:r>
      <w:r w:rsidR="000D361E">
        <w:rPr>
          <w:rFonts w:asciiTheme="minorHAnsi" w:hAnsiTheme="minorHAnsi" w:cstheme="minorHAnsi"/>
          <w:sz w:val="22"/>
          <w:szCs w:val="22"/>
          <w:u w:val="single"/>
        </w:rPr>
        <w:t>12</w:t>
      </w:r>
      <w:r w:rsidRPr="00FA0A35">
        <w:rPr>
          <w:rFonts w:asciiTheme="minorHAnsi" w:hAnsiTheme="minorHAnsi" w:cstheme="minorHAnsi"/>
          <w:sz w:val="22"/>
          <w:szCs w:val="22"/>
          <w:u w:val="single"/>
        </w:rPr>
        <w:t>. Acícula: extremidade</w:t>
      </w:r>
    </w:p>
    <w:p w14:paraId="6753733B" w14:textId="77777777" w:rsidR="00B93D3C" w:rsidRPr="00FA0A35" w:rsidRDefault="00B93D3C" w:rsidP="00B93D3C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FB0929E" w14:textId="77777777" w:rsidR="00DB3FC9" w:rsidRPr="00FA0A35" w:rsidRDefault="00DB3FC9" w:rsidP="00B93D3C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2951"/>
        <w:gridCol w:w="2783"/>
      </w:tblGrid>
      <w:tr w:rsidR="009560AC" w:rsidRPr="00FA0A35" w14:paraId="33429962" w14:textId="77777777" w:rsidTr="003A0C66">
        <w:trPr>
          <w:jc w:val="center"/>
        </w:trPr>
        <w:tc>
          <w:tcPr>
            <w:tcW w:w="3336" w:type="dxa"/>
          </w:tcPr>
          <w:p w14:paraId="529D4F5C" w14:textId="18D01CC9" w:rsidR="00DB3FC9" w:rsidRPr="00FA0A35" w:rsidRDefault="00DB3FC9" w:rsidP="00053FF7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02ED0026" wp14:editId="664F27E8">
                  <wp:extent cx="1974188" cy="2905125"/>
                  <wp:effectExtent l="0" t="0" r="7620" b="0"/>
                  <wp:docPr id="13" name="Image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20210820_104420986_HDR_2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122" cy="2913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1" w:type="dxa"/>
          </w:tcPr>
          <w:p w14:paraId="77FA59DB" w14:textId="39E65092" w:rsidR="00DB3FC9" w:rsidRPr="00FA0A35" w:rsidRDefault="00DB3FC9" w:rsidP="00053FF7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53ADC602" wp14:editId="743725E6">
                  <wp:extent cx="1717137" cy="2952750"/>
                  <wp:effectExtent l="0" t="0" r="0" b="0"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nao aculeada.JPG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31" t="15248" r="13440" b="18684"/>
                          <a:stretch/>
                        </pic:blipFill>
                        <pic:spPr bwMode="auto">
                          <a:xfrm>
                            <a:off x="0" y="0"/>
                            <a:ext cx="1723384" cy="29634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3" w:type="dxa"/>
          </w:tcPr>
          <w:p w14:paraId="5A5613CE" w14:textId="26F211D6" w:rsidR="00DB3FC9" w:rsidRPr="00FA0A35" w:rsidRDefault="00DB3FC9" w:rsidP="00053FF7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drawing>
                <wp:inline distT="0" distB="0" distL="0" distR="0" wp14:anchorId="2FA2F644" wp14:editId="5863B1B6">
                  <wp:extent cx="1561766" cy="2971800"/>
                  <wp:effectExtent l="0" t="0" r="635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20210820_101444805_HDR_2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297" cy="2986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60AC" w:rsidRPr="00FA0A35" w14:paraId="1F509AF1" w14:textId="77777777" w:rsidTr="003A0C66">
        <w:trPr>
          <w:jc w:val="center"/>
        </w:trPr>
        <w:tc>
          <w:tcPr>
            <w:tcW w:w="3336" w:type="dxa"/>
          </w:tcPr>
          <w:p w14:paraId="1D030C63" w14:textId="77777777" w:rsidR="00DB3FC9" w:rsidRPr="00FA0A35" w:rsidRDefault="00DB3FC9" w:rsidP="00053FF7">
            <w:pPr>
              <w:contextualSpacing/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1</w:t>
            </w:r>
          </w:p>
        </w:tc>
        <w:tc>
          <w:tcPr>
            <w:tcW w:w="2951" w:type="dxa"/>
          </w:tcPr>
          <w:p w14:paraId="18FEE5E5" w14:textId="77777777" w:rsidR="00DB3FC9" w:rsidRPr="00FA0A35" w:rsidRDefault="00DB3FC9" w:rsidP="00053FF7">
            <w:pPr>
              <w:contextualSpacing/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2</w:t>
            </w:r>
          </w:p>
        </w:tc>
        <w:tc>
          <w:tcPr>
            <w:tcW w:w="2783" w:type="dxa"/>
          </w:tcPr>
          <w:p w14:paraId="05C630F3" w14:textId="77777777" w:rsidR="00DB3FC9" w:rsidRPr="00FA0A35" w:rsidRDefault="00DB3FC9" w:rsidP="00053FF7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3</w:t>
            </w:r>
          </w:p>
        </w:tc>
      </w:tr>
      <w:tr w:rsidR="009560AC" w:rsidRPr="00FA0A35" w14:paraId="5957A114" w14:textId="77777777" w:rsidTr="003A0C66">
        <w:trPr>
          <w:jc w:val="center"/>
        </w:trPr>
        <w:tc>
          <w:tcPr>
            <w:tcW w:w="3336" w:type="dxa"/>
          </w:tcPr>
          <w:p w14:paraId="7254E005" w14:textId="77777777" w:rsidR="00DB3FC9" w:rsidRPr="00FA0A35" w:rsidRDefault="00DB3FC9" w:rsidP="00053FF7">
            <w:pPr>
              <w:contextualSpacing/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Aculeada</w:t>
            </w:r>
          </w:p>
        </w:tc>
        <w:tc>
          <w:tcPr>
            <w:tcW w:w="2951" w:type="dxa"/>
          </w:tcPr>
          <w:p w14:paraId="3D23232B" w14:textId="77777777" w:rsidR="00DB3FC9" w:rsidRPr="00FA0A35" w:rsidRDefault="00DB3FC9" w:rsidP="00053FF7">
            <w:pPr>
              <w:contextualSpacing/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Não aculeada</w:t>
            </w:r>
          </w:p>
        </w:tc>
        <w:tc>
          <w:tcPr>
            <w:tcW w:w="2783" w:type="dxa"/>
          </w:tcPr>
          <w:p w14:paraId="0808EC23" w14:textId="77777777" w:rsidR="00DB3FC9" w:rsidRPr="00FA0A35" w:rsidRDefault="00DB3FC9" w:rsidP="00053FF7">
            <w:pPr>
              <w:jc w:val="center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FA0A35">
              <w:rPr>
                <w:rFonts w:asciiTheme="minorHAnsi" w:hAnsiTheme="minorHAnsi" w:cstheme="minorHAnsi"/>
                <w:noProof/>
                <w:sz w:val="22"/>
                <w:szCs w:val="22"/>
              </w:rPr>
              <w:t>Dobrada</w:t>
            </w:r>
          </w:p>
        </w:tc>
      </w:tr>
    </w:tbl>
    <w:p w14:paraId="695D988A" w14:textId="77777777" w:rsidR="00DB3FC9" w:rsidRPr="00FA0A35" w:rsidRDefault="00DB3FC9" w:rsidP="00B93D3C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6714A84" w14:textId="77777777" w:rsidR="00301AE0" w:rsidRPr="00FA0A35" w:rsidDel="00041EAF" w:rsidRDefault="00301AE0" w:rsidP="00301AE0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793E221" w14:textId="0B5DE9A4" w:rsidR="00125401" w:rsidRPr="00FA0A35" w:rsidRDefault="00125401" w:rsidP="0012540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FA0A35">
        <w:rPr>
          <w:rFonts w:asciiTheme="minorHAnsi" w:hAnsiTheme="minorHAnsi" w:cstheme="minorHAnsi"/>
          <w:sz w:val="22"/>
          <w:szCs w:val="22"/>
          <w:u w:val="single"/>
        </w:rPr>
        <w:t>Característica 1</w:t>
      </w:r>
      <w:r w:rsidR="001C0ACB" w:rsidRPr="00FA0A35">
        <w:rPr>
          <w:rFonts w:asciiTheme="minorHAnsi" w:hAnsiTheme="minorHAnsi" w:cstheme="minorHAnsi"/>
          <w:sz w:val="22"/>
          <w:szCs w:val="22"/>
          <w:u w:val="single"/>
        </w:rPr>
        <w:t>5</w:t>
      </w:r>
      <w:r w:rsidRPr="00FA0A35">
        <w:rPr>
          <w:rFonts w:asciiTheme="minorHAnsi" w:hAnsiTheme="minorHAnsi" w:cstheme="minorHAnsi"/>
          <w:sz w:val="22"/>
          <w:szCs w:val="22"/>
          <w:u w:val="single"/>
        </w:rPr>
        <w:t>. Semente (pinhão): comprimento</w:t>
      </w:r>
    </w:p>
    <w:p w14:paraId="40273A13" w14:textId="77777777" w:rsidR="00CC01C0" w:rsidRPr="00FA0A35" w:rsidRDefault="00CC01C0" w:rsidP="000614D8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E8C2C64" w14:textId="472F73E9" w:rsidR="000614D8" w:rsidRPr="00FA0A35" w:rsidRDefault="007F01BD" w:rsidP="000614D8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Avaliar</w:t>
      </w:r>
      <w:r w:rsidR="00140BFE" w:rsidRPr="00FA0A35">
        <w:rPr>
          <w:rFonts w:asciiTheme="minorHAnsi" w:hAnsiTheme="minorHAnsi" w:cstheme="minorHAnsi"/>
          <w:sz w:val="22"/>
          <w:szCs w:val="22"/>
        </w:rPr>
        <w:t xml:space="preserve"> o</w:t>
      </w:r>
      <w:r w:rsidR="00CC01C0" w:rsidRPr="00FA0A35">
        <w:rPr>
          <w:rFonts w:asciiTheme="minorHAnsi" w:hAnsiTheme="minorHAnsi" w:cstheme="minorHAnsi"/>
          <w:sz w:val="22"/>
          <w:szCs w:val="22"/>
        </w:rPr>
        <w:t xml:space="preserve"> comprimento</w:t>
      </w:r>
      <w:r w:rsidR="00140BFE" w:rsidRPr="00FA0A35">
        <w:rPr>
          <w:rFonts w:asciiTheme="minorHAnsi" w:hAnsiTheme="minorHAnsi" w:cstheme="minorHAnsi"/>
          <w:sz w:val="22"/>
          <w:szCs w:val="22"/>
        </w:rPr>
        <w:t xml:space="preserve"> máximo,</w:t>
      </w:r>
      <w:r w:rsidRPr="00FA0A35">
        <w:rPr>
          <w:rFonts w:asciiTheme="minorHAnsi" w:hAnsiTheme="minorHAnsi" w:cstheme="minorHAnsi"/>
          <w:sz w:val="22"/>
          <w:szCs w:val="22"/>
        </w:rPr>
        <w:t xml:space="preserve"> </w:t>
      </w:r>
      <w:r w:rsidR="00140BFE" w:rsidRPr="00FA0A35">
        <w:rPr>
          <w:rFonts w:asciiTheme="minorHAnsi" w:hAnsiTheme="minorHAnsi" w:cstheme="minorHAnsi"/>
          <w:sz w:val="22"/>
          <w:szCs w:val="22"/>
        </w:rPr>
        <w:t xml:space="preserve">em </w:t>
      </w:r>
      <w:r w:rsidRPr="00FA0A35">
        <w:rPr>
          <w:rFonts w:asciiTheme="minorHAnsi" w:hAnsiTheme="minorHAnsi" w:cstheme="minorHAnsi"/>
          <w:sz w:val="22"/>
          <w:szCs w:val="22"/>
        </w:rPr>
        <w:t xml:space="preserve">pinhão </w:t>
      </w:r>
      <w:r w:rsidR="00CD668F" w:rsidRPr="00FA0A35">
        <w:rPr>
          <w:rFonts w:asciiTheme="minorHAnsi" w:hAnsiTheme="minorHAnsi" w:cstheme="minorHAnsi"/>
          <w:sz w:val="22"/>
          <w:szCs w:val="22"/>
        </w:rPr>
        <w:t xml:space="preserve">oriundo </w:t>
      </w:r>
      <w:r w:rsidRPr="00FA0A35">
        <w:rPr>
          <w:rFonts w:asciiTheme="minorHAnsi" w:hAnsiTheme="minorHAnsi" w:cstheme="minorHAnsi"/>
          <w:sz w:val="22"/>
          <w:szCs w:val="22"/>
        </w:rPr>
        <w:t xml:space="preserve">da parte </w:t>
      </w:r>
      <w:r w:rsidR="00CC01C0" w:rsidRPr="00FA0A35">
        <w:rPr>
          <w:rFonts w:asciiTheme="minorHAnsi" w:hAnsiTheme="minorHAnsi" w:cstheme="minorHAnsi"/>
          <w:sz w:val="22"/>
          <w:szCs w:val="22"/>
        </w:rPr>
        <w:t xml:space="preserve">mediana </w:t>
      </w:r>
      <w:r w:rsidRPr="00FA0A35">
        <w:rPr>
          <w:rFonts w:asciiTheme="minorHAnsi" w:hAnsiTheme="minorHAnsi" w:cstheme="minorHAnsi"/>
          <w:sz w:val="22"/>
          <w:szCs w:val="22"/>
        </w:rPr>
        <w:t>da pinha</w:t>
      </w:r>
      <w:r w:rsidR="00CC01C0" w:rsidRPr="00FA0A35">
        <w:rPr>
          <w:rFonts w:asciiTheme="minorHAnsi" w:hAnsiTheme="minorHAnsi" w:cstheme="minorHAnsi"/>
          <w:sz w:val="22"/>
          <w:szCs w:val="22"/>
        </w:rPr>
        <w:t>.</w:t>
      </w:r>
    </w:p>
    <w:p w14:paraId="02837057" w14:textId="77777777" w:rsidR="007F01BD" w:rsidRDefault="007F01BD" w:rsidP="000614D8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2B44062" w14:textId="77777777" w:rsidR="00B44F92" w:rsidRPr="00FA0A35" w:rsidRDefault="00B44F92" w:rsidP="00B44F92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Considerar:</w:t>
      </w:r>
    </w:p>
    <w:p w14:paraId="228FD04C" w14:textId="1CD47240" w:rsidR="000614D8" w:rsidRPr="00B44F92" w:rsidRDefault="00085390" w:rsidP="00B44F92">
      <w:pPr>
        <w:pStyle w:val="PargrafodaLista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0614D8" w:rsidRPr="00B44F92">
        <w:rPr>
          <w:rFonts w:asciiTheme="minorHAnsi" w:hAnsiTheme="minorHAnsi" w:cstheme="minorHAnsi"/>
          <w:sz w:val="22"/>
          <w:szCs w:val="22"/>
        </w:rPr>
        <w:t>Muito curto</w:t>
      </w:r>
      <w:r>
        <w:rPr>
          <w:rFonts w:asciiTheme="minorHAnsi" w:hAnsiTheme="minorHAnsi" w:cstheme="minorHAnsi"/>
          <w:sz w:val="22"/>
          <w:szCs w:val="22"/>
        </w:rPr>
        <w:t xml:space="preserve"> -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 Até 4 cm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6A0C1E" w14:textId="48B1D9BD" w:rsidR="00B30CF5" w:rsidRPr="00B44F92" w:rsidRDefault="00085390" w:rsidP="00B44F92">
      <w:pPr>
        <w:pStyle w:val="PargrafodaLista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(2) </w:t>
      </w:r>
      <w:r w:rsidR="00B30CF5" w:rsidRPr="00B44F92">
        <w:rPr>
          <w:rFonts w:asciiTheme="minorHAnsi" w:hAnsiTheme="minorHAnsi" w:cstheme="minorHAnsi"/>
          <w:sz w:val="22"/>
          <w:szCs w:val="22"/>
        </w:rPr>
        <w:t xml:space="preserve">Muito curto a curto - </w:t>
      </w:r>
      <w:r w:rsidR="00CE72EB" w:rsidRPr="00B44F92">
        <w:rPr>
          <w:rFonts w:asciiTheme="minorHAnsi" w:hAnsiTheme="minorHAnsi" w:cstheme="minorHAnsi"/>
          <w:sz w:val="22"/>
          <w:szCs w:val="22"/>
        </w:rPr>
        <w:t>Superior a 4 e até 5 cm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236B088" w14:textId="2A6B6121" w:rsidR="000614D8" w:rsidRPr="00B44F92" w:rsidRDefault="00085390" w:rsidP="00B44F92">
      <w:pPr>
        <w:pStyle w:val="PargrafodaLista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(3) 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Curto - Superior a </w:t>
      </w:r>
      <w:r w:rsidR="00CE72EB" w:rsidRPr="00B44F92">
        <w:rPr>
          <w:rFonts w:asciiTheme="minorHAnsi" w:hAnsiTheme="minorHAnsi" w:cstheme="minorHAnsi"/>
          <w:sz w:val="22"/>
          <w:szCs w:val="22"/>
        </w:rPr>
        <w:t>5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 e até </w:t>
      </w:r>
      <w:r w:rsidR="00CE72EB" w:rsidRPr="00B44F92">
        <w:rPr>
          <w:rFonts w:asciiTheme="minorHAnsi" w:hAnsiTheme="minorHAnsi" w:cstheme="minorHAnsi"/>
          <w:sz w:val="22"/>
          <w:szCs w:val="22"/>
        </w:rPr>
        <w:t>6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 cm</w:t>
      </w:r>
    </w:p>
    <w:p w14:paraId="0F8A8FFA" w14:textId="4FE70252" w:rsidR="00B30CF5" w:rsidRPr="00B44F92" w:rsidRDefault="00085390" w:rsidP="00B44F92">
      <w:pPr>
        <w:pStyle w:val="PargrafodaLista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(4) </w:t>
      </w:r>
      <w:r w:rsidR="00B30CF5" w:rsidRPr="00B44F92">
        <w:rPr>
          <w:rFonts w:asciiTheme="minorHAnsi" w:hAnsiTheme="minorHAnsi" w:cstheme="minorHAnsi"/>
          <w:sz w:val="22"/>
          <w:szCs w:val="22"/>
        </w:rPr>
        <w:t xml:space="preserve">Curto a médio - </w:t>
      </w:r>
      <w:r w:rsidR="00CE72EB" w:rsidRPr="00B44F92">
        <w:rPr>
          <w:rFonts w:asciiTheme="minorHAnsi" w:hAnsiTheme="minorHAnsi" w:cstheme="minorHAnsi"/>
          <w:sz w:val="22"/>
          <w:szCs w:val="22"/>
        </w:rPr>
        <w:t>Superior a 6 e até 7 cm</w:t>
      </w:r>
    </w:p>
    <w:p w14:paraId="071EF85F" w14:textId="6DAA6897" w:rsidR="000614D8" w:rsidRPr="00B44F92" w:rsidRDefault="00085390" w:rsidP="00B44F92">
      <w:pPr>
        <w:pStyle w:val="PargrafodaLista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(5) 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Médio - Superior a </w:t>
      </w:r>
      <w:r w:rsidR="00CE72EB" w:rsidRPr="00B44F92">
        <w:rPr>
          <w:rFonts w:asciiTheme="minorHAnsi" w:hAnsiTheme="minorHAnsi" w:cstheme="minorHAnsi"/>
          <w:sz w:val="22"/>
          <w:szCs w:val="22"/>
        </w:rPr>
        <w:t>7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 e até 8 cm</w:t>
      </w:r>
    </w:p>
    <w:p w14:paraId="72397480" w14:textId="0F7204F7" w:rsidR="00B30CF5" w:rsidRPr="00B44F92" w:rsidRDefault="00085390" w:rsidP="00B44F92">
      <w:pPr>
        <w:pStyle w:val="PargrafodaLista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(6) </w:t>
      </w:r>
      <w:r w:rsidR="00B30CF5" w:rsidRPr="00B44F92">
        <w:rPr>
          <w:rFonts w:asciiTheme="minorHAnsi" w:hAnsiTheme="minorHAnsi" w:cstheme="minorHAnsi"/>
          <w:sz w:val="22"/>
          <w:szCs w:val="22"/>
        </w:rPr>
        <w:t xml:space="preserve">Médio a longo - </w:t>
      </w:r>
      <w:r w:rsidR="00CE72EB" w:rsidRPr="00B44F92">
        <w:rPr>
          <w:rFonts w:asciiTheme="minorHAnsi" w:hAnsiTheme="minorHAnsi" w:cstheme="minorHAnsi"/>
          <w:sz w:val="22"/>
          <w:szCs w:val="22"/>
        </w:rPr>
        <w:t>Superior a 8 e até 9 cm</w:t>
      </w:r>
    </w:p>
    <w:p w14:paraId="4A2B195F" w14:textId="546FCD7F" w:rsidR="000614D8" w:rsidRPr="00B44F92" w:rsidRDefault="00085390" w:rsidP="00B44F92">
      <w:pPr>
        <w:pStyle w:val="PargrafodaLista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(7) 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Longo - Superior a </w:t>
      </w:r>
      <w:r w:rsidR="00CE72EB" w:rsidRPr="00B44F92">
        <w:rPr>
          <w:rFonts w:asciiTheme="minorHAnsi" w:hAnsiTheme="minorHAnsi" w:cstheme="minorHAnsi"/>
          <w:sz w:val="22"/>
          <w:szCs w:val="22"/>
        </w:rPr>
        <w:t>9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 e até 10 cm</w:t>
      </w:r>
    </w:p>
    <w:p w14:paraId="30540CEB" w14:textId="495BE1E9" w:rsidR="00B30CF5" w:rsidRPr="00B44F92" w:rsidRDefault="00085390" w:rsidP="00B44F92">
      <w:pPr>
        <w:pStyle w:val="PargrafodaLista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(8) </w:t>
      </w:r>
      <w:r w:rsidR="00B30CF5" w:rsidRPr="00B44F92">
        <w:rPr>
          <w:rFonts w:asciiTheme="minorHAnsi" w:hAnsiTheme="minorHAnsi" w:cstheme="minorHAnsi"/>
          <w:sz w:val="22"/>
          <w:szCs w:val="22"/>
        </w:rPr>
        <w:t xml:space="preserve">Longo a muito longo - </w:t>
      </w:r>
      <w:r w:rsidR="00CE72EB" w:rsidRPr="00B44F92">
        <w:rPr>
          <w:rFonts w:asciiTheme="minorHAnsi" w:hAnsiTheme="minorHAnsi" w:cstheme="minorHAnsi"/>
          <w:sz w:val="22"/>
          <w:szCs w:val="22"/>
        </w:rPr>
        <w:t>Superior a 10 e até 11 cm</w:t>
      </w:r>
    </w:p>
    <w:p w14:paraId="72793F92" w14:textId="180F7CFF" w:rsidR="000614D8" w:rsidRPr="00B44F92" w:rsidRDefault="00085390" w:rsidP="00B44F92">
      <w:pPr>
        <w:pStyle w:val="PargrafodaLista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(9) </w:t>
      </w:r>
      <w:r w:rsidR="000614D8" w:rsidRPr="00B44F92">
        <w:rPr>
          <w:rFonts w:asciiTheme="minorHAnsi" w:hAnsiTheme="minorHAnsi" w:cstheme="minorHAnsi"/>
          <w:sz w:val="22"/>
          <w:szCs w:val="22"/>
        </w:rPr>
        <w:t>Muito longo - Superior a 1</w:t>
      </w:r>
      <w:r w:rsidR="00CE72EB" w:rsidRPr="00B44F92">
        <w:rPr>
          <w:rFonts w:asciiTheme="minorHAnsi" w:hAnsiTheme="minorHAnsi" w:cstheme="minorHAnsi"/>
          <w:sz w:val="22"/>
          <w:szCs w:val="22"/>
        </w:rPr>
        <w:t>1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 cm</w:t>
      </w:r>
    </w:p>
    <w:p w14:paraId="745997AE" w14:textId="77777777" w:rsidR="00F45FC6" w:rsidRPr="00FA0A35" w:rsidRDefault="00F45FC6" w:rsidP="0012540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C1CD1F1" w14:textId="69D5A925" w:rsidR="00F45FC6" w:rsidRPr="008048AF" w:rsidRDefault="000614D8" w:rsidP="00125401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48AF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44C6CD47" wp14:editId="550F6B7C">
            <wp:extent cx="4476750" cy="2080901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mpr pinhao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7591" cy="208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EDB65" w14:textId="77777777" w:rsidR="00F45FC6" w:rsidRPr="00FA0A35" w:rsidRDefault="00F45FC6" w:rsidP="0012540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6061240" w14:textId="77777777" w:rsidR="009A6A67" w:rsidRDefault="009A6A67" w:rsidP="0012540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F57037F" w14:textId="1695F156" w:rsidR="00125401" w:rsidRPr="00FA0A35" w:rsidRDefault="00125401" w:rsidP="0012540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FA0A35">
        <w:rPr>
          <w:rFonts w:asciiTheme="minorHAnsi" w:hAnsiTheme="minorHAnsi" w:cstheme="minorHAnsi"/>
          <w:sz w:val="22"/>
          <w:szCs w:val="22"/>
          <w:u w:val="single"/>
        </w:rPr>
        <w:t>Característica 1</w:t>
      </w:r>
      <w:r w:rsidR="001C0ACB" w:rsidRPr="00FA0A35">
        <w:rPr>
          <w:rFonts w:asciiTheme="minorHAnsi" w:hAnsiTheme="minorHAnsi" w:cstheme="minorHAnsi"/>
          <w:sz w:val="22"/>
          <w:szCs w:val="22"/>
          <w:u w:val="single"/>
        </w:rPr>
        <w:t>6</w:t>
      </w:r>
      <w:r w:rsidRPr="00FA0A35">
        <w:rPr>
          <w:rFonts w:asciiTheme="minorHAnsi" w:hAnsiTheme="minorHAnsi" w:cstheme="minorHAnsi"/>
          <w:sz w:val="22"/>
          <w:szCs w:val="22"/>
          <w:u w:val="single"/>
        </w:rPr>
        <w:t>. Semente (pinhão):</w:t>
      </w:r>
      <w:r w:rsidR="003444AF" w:rsidRPr="00FA0A35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Pr="00FA0A35">
        <w:rPr>
          <w:rFonts w:asciiTheme="minorHAnsi" w:hAnsiTheme="minorHAnsi" w:cstheme="minorHAnsi"/>
          <w:sz w:val="22"/>
          <w:szCs w:val="22"/>
          <w:u w:val="single"/>
        </w:rPr>
        <w:t>largura</w:t>
      </w:r>
    </w:p>
    <w:p w14:paraId="237CE0CF" w14:textId="77777777" w:rsidR="00CC01C0" w:rsidRPr="00FA0A35" w:rsidRDefault="00CC01C0" w:rsidP="007F01BD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CE9B048" w14:textId="0D4053C5" w:rsidR="007F01BD" w:rsidRPr="00FA0A35" w:rsidRDefault="00140BFE" w:rsidP="007F01BD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 xml:space="preserve">Observar a largura máxima, </w:t>
      </w:r>
      <w:r w:rsidR="007F01BD" w:rsidRPr="00FA0A35">
        <w:rPr>
          <w:rFonts w:asciiTheme="minorHAnsi" w:hAnsiTheme="minorHAnsi" w:cstheme="minorHAnsi"/>
          <w:sz w:val="22"/>
          <w:szCs w:val="22"/>
        </w:rPr>
        <w:t>em pinhão</w:t>
      </w:r>
      <w:r w:rsidR="00CD668F" w:rsidRPr="00FA0A35">
        <w:rPr>
          <w:rFonts w:asciiTheme="minorHAnsi" w:hAnsiTheme="minorHAnsi" w:cstheme="minorHAnsi"/>
          <w:sz w:val="22"/>
          <w:szCs w:val="22"/>
        </w:rPr>
        <w:t xml:space="preserve"> oriundo</w:t>
      </w:r>
      <w:r w:rsidR="007F01BD" w:rsidRPr="00FA0A35">
        <w:rPr>
          <w:rFonts w:asciiTheme="minorHAnsi" w:hAnsiTheme="minorHAnsi" w:cstheme="minorHAnsi"/>
          <w:sz w:val="22"/>
          <w:szCs w:val="22"/>
        </w:rPr>
        <w:t xml:space="preserve"> da parte </w:t>
      </w:r>
      <w:r w:rsidR="00CC01C0" w:rsidRPr="00FA0A35">
        <w:rPr>
          <w:rFonts w:asciiTheme="minorHAnsi" w:hAnsiTheme="minorHAnsi" w:cstheme="minorHAnsi"/>
          <w:sz w:val="22"/>
          <w:szCs w:val="22"/>
        </w:rPr>
        <w:t xml:space="preserve">mediana </w:t>
      </w:r>
      <w:r w:rsidR="007F01BD" w:rsidRPr="00FA0A35">
        <w:rPr>
          <w:rFonts w:asciiTheme="minorHAnsi" w:hAnsiTheme="minorHAnsi" w:cstheme="minorHAnsi"/>
          <w:sz w:val="22"/>
          <w:szCs w:val="22"/>
        </w:rPr>
        <w:t>da pinha</w:t>
      </w:r>
      <w:r w:rsidR="00CC01C0" w:rsidRPr="00FA0A35">
        <w:rPr>
          <w:rFonts w:asciiTheme="minorHAnsi" w:hAnsiTheme="minorHAnsi" w:cstheme="minorHAnsi"/>
          <w:sz w:val="22"/>
          <w:szCs w:val="22"/>
        </w:rPr>
        <w:t>.</w:t>
      </w:r>
    </w:p>
    <w:p w14:paraId="0B53E7A1" w14:textId="77777777" w:rsidR="007F01BD" w:rsidRDefault="007F01BD" w:rsidP="000614D8">
      <w:pPr>
        <w:rPr>
          <w:rFonts w:asciiTheme="minorHAnsi" w:hAnsiTheme="minorHAnsi" w:cstheme="minorHAnsi"/>
          <w:sz w:val="22"/>
          <w:szCs w:val="22"/>
        </w:rPr>
      </w:pPr>
    </w:p>
    <w:p w14:paraId="3F123083" w14:textId="77777777" w:rsidR="00B44F92" w:rsidRPr="00FA0A35" w:rsidRDefault="00B44F92" w:rsidP="00B44F92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Considerar:</w:t>
      </w:r>
    </w:p>
    <w:p w14:paraId="3DBE687A" w14:textId="7FCAE3A8" w:rsidR="000614D8" w:rsidRPr="00B44F92" w:rsidRDefault="00085390" w:rsidP="00B44F92">
      <w:pPr>
        <w:pStyle w:val="PargrafodaLista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CC01C0" w:rsidRPr="00B44F92">
        <w:rPr>
          <w:rFonts w:asciiTheme="minorHAnsi" w:hAnsiTheme="minorHAnsi" w:cstheme="minorHAnsi"/>
          <w:sz w:val="22"/>
          <w:szCs w:val="22"/>
        </w:rPr>
        <w:t>Estreita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 – Até 1,0 cm</w:t>
      </w:r>
    </w:p>
    <w:p w14:paraId="4CBADF5F" w14:textId="7393390A" w:rsidR="000614D8" w:rsidRPr="00B44F92" w:rsidRDefault="00085390" w:rsidP="00B44F92">
      <w:pPr>
        <w:pStyle w:val="PargrafodaLista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(2) </w:t>
      </w:r>
      <w:r w:rsidR="00CC01C0" w:rsidRPr="00B44F92">
        <w:rPr>
          <w:rFonts w:asciiTheme="minorHAnsi" w:hAnsiTheme="minorHAnsi" w:cstheme="minorHAnsi"/>
          <w:sz w:val="22"/>
          <w:szCs w:val="22"/>
        </w:rPr>
        <w:t xml:space="preserve">De estreita a média </w:t>
      </w:r>
      <w:r w:rsidR="000614D8" w:rsidRPr="00B44F92">
        <w:rPr>
          <w:rFonts w:asciiTheme="minorHAnsi" w:hAnsiTheme="minorHAnsi" w:cstheme="minorHAnsi"/>
          <w:sz w:val="22"/>
          <w:szCs w:val="22"/>
        </w:rPr>
        <w:t>- Superior a 1,0 e até 1,5 cm</w:t>
      </w:r>
    </w:p>
    <w:p w14:paraId="38180B31" w14:textId="31C262F8" w:rsidR="000614D8" w:rsidRPr="00B44F92" w:rsidRDefault="00085390" w:rsidP="00B44F92">
      <w:pPr>
        <w:pStyle w:val="PargrafodaLista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(3) </w:t>
      </w:r>
      <w:r w:rsidR="000614D8" w:rsidRPr="00B44F92">
        <w:rPr>
          <w:rFonts w:asciiTheme="minorHAnsi" w:hAnsiTheme="minorHAnsi" w:cstheme="minorHAnsi"/>
          <w:sz w:val="22"/>
          <w:szCs w:val="22"/>
        </w:rPr>
        <w:t>Média - Superior a 1,5 e até 2,0 cm</w:t>
      </w:r>
    </w:p>
    <w:p w14:paraId="0D721BD0" w14:textId="35205566" w:rsidR="000614D8" w:rsidRPr="00B44F92" w:rsidRDefault="00085390" w:rsidP="00B44F92">
      <w:pPr>
        <w:pStyle w:val="PargrafodaLista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(4) </w:t>
      </w:r>
      <w:r w:rsidR="00CC01C0" w:rsidRPr="00B44F92">
        <w:rPr>
          <w:rFonts w:asciiTheme="minorHAnsi" w:hAnsiTheme="minorHAnsi" w:cstheme="minorHAnsi"/>
          <w:sz w:val="22"/>
          <w:szCs w:val="22"/>
        </w:rPr>
        <w:t xml:space="preserve">De média a larga </w:t>
      </w:r>
      <w:r w:rsidR="000614D8" w:rsidRPr="00B44F92">
        <w:rPr>
          <w:rFonts w:asciiTheme="minorHAnsi" w:hAnsiTheme="minorHAnsi" w:cstheme="minorHAnsi"/>
          <w:sz w:val="22"/>
          <w:szCs w:val="22"/>
        </w:rPr>
        <w:t>- Superior a 2,0 e até 2,5 cm</w:t>
      </w:r>
    </w:p>
    <w:p w14:paraId="6DA1B933" w14:textId="66B0B08C" w:rsidR="000614D8" w:rsidRPr="00B44F92" w:rsidRDefault="00085390" w:rsidP="00B44F92">
      <w:pPr>
        <w:pStyle w:val="PargrafodaLista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(5) </w:t>
      </w:r>
      <w:r w:rsidR="00CC01C0" w:rsidRPr="00B44F92">
        <w:rPr>
          <w:rFonts w:asciiTheme="minorHAnsi" w:hAnsiTheme="minorHAnsi" w:cstheme="minorHAnsi"/>
          <w:sz w:val="22"/>
          <w:szCs w:val="22"/>
        </w:rPr>
        <w:t>Larga</w:t>
      </w:r>
      <w:r w:rsidR="000614D8" w:rsidRPr="00B44F92">
        <w:rPr>
          <w:rFonts w:asciiTheme="minorHAnsi" w:hAnsiTheme="minorHAnsi" w:cstheme="minorHAnsi"/>
          <w:sz w:val="22"/>
          <w:szCs w:val="22"/>
        </w:rPr>
        <w:t xml:space="preserve"> - Superior a 2,5 cm</w:t>
      </w:r>
    </w:p>
    <w:p w14:paraId="24B283A1" w14:textId="77777777" w:rsidR="00F45FC6" w:rsidRPr="00FA0A35" w:rsidRDefault="00F45FC6" w:rsidP="0012540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3BCB9BA" w14:textId="1A3D4F9C" w:rsidR="00F45FC6" w:rsidRPr="008048AF" w:rsidRDefault="000614D8" w:rsidP="00125401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48AF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3D23C1FA" wp14:editId="5245A673">
            <wp:extent cx="4371975" cy="2075584"/>
            <wp:effectExtent l="0" t="0" r="0" b="127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argura pinhao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993" cy="2081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B5388" w14:textId="77777777" w:rsidR="007F01BD" w:rsidRPr="00FA0A35" w:rsidRDefault="007F01BD" w:rsidP="0012540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1906D09" w14:textId="77777777" w:rsidR="007F01BD" w:rsidRPr="00FA0A35" w:rsidRDefault="007F01BD" w:rsidP="0012540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1429C6F" w14:textId="710D9934" w:rsidR="001F58AB" w:rsidRDefault="001F58AB" w:rsidP="001F58AB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FA0A35">
        <w:rPr>
          <w:rFonts w:asciiTheme="minorHAnsi" w:hAnsiTheme="minorHAnsi" w:cstheme="minorHAnsi"/>
          <w:sz w:val="22"/>
          <w:szCs w:val="22"/>
          <w:u w:val="single"/>
        </w:rPr>
        <w:lastRenderedPageBreak/>
        <w:t xml:space="preserve">Característica </w:t>
      </w:r>
      <w:r w:rsidR="00B61F21" w:rsidRPr="00FA0A35">
        <w:rPr>
          <w:rFonts w:asciiTheme="minorHAnsi" w:hAnsiTheme="minorHAnsi" w:cstheme="minorHAnsi"/>
          <w:sz w:val="22"/>
          <w:szCs w:val="22"/>
          <w:u w:val="single"/>
        </w:rPr>
        <w:t>21</w:t>
      </w:r>
      <w:r w:rsidRPr="00FA0A35">
        <w:rPr>
          <w:rFonts w:asciiTheme="minorHAnsi" w:hAnsiTheme="minorHAnsi" w:cstheme="minorHAnsi"/>
          <w:sz w:val="22"/>
          <w:szCs w:val="22"/>
          <w:u w:val="single"/>
        </w:rPr>
        <w:t>. Ciclo até a maturação</w:t>
      </w:r>
      <w:r w:rsidR="00C251A8" w:rsidRPr="00FA0A35">
        <w:rPr>
          <w:rFonts w:asciiTheme="minorHAnsi" w:hAnsiTheme="minorHAnsi" w:cstheme="minorHAnsi"/>
          <w:sz w:val="22"/>
          <w:szCs w:val="22"/>
          <w:u w:val="single"/>
        </w:rPr>
        <w:t xml:space="preserve"> do pinhão</w:t>
      </w:r>
    </w:p>
    <w:p w14:paraId="37DBF9AB" w14:textId="77777777" w:rsidR="00B44F92" w:rsidRDefault="00B44F92" w:rsidP="001F58AB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3A53378" w14:textId="77777777" w:rsidR="00B44F92" w:rsidRPr="00FA0A35" w:rsidRDefault="00B44F92" w:rsidP="00B44F92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Considerar:</w:t>
      </w:r>
    </w:p>
    <w:p w14:paraId="0F69067E" w14:textId="69EED2CD" w:rsidR="001F58AB" w:rsidRPr="00B44F92" w:rsidRDefault="00085390" w:rsidP="00B44F92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1F58AB" w:rsidRPr="00B44F92">
        <w:rPr>
          <w:rFonts w:asciiTheme="minorHAnsi" w:hAnsiTheme="minorHAnsi" w:cstheme="minorHAnsi"/>
          <w:sz w:val="22"/>
          <w:szCs w:val="22"/>
        </w:rPr>
        <w:t>Muito precoce – anterior a fevereiro</w:t>
      </w:r>
    </w:p>
    <w:p w14:paraId="2A753D61" w14:textId="06CC382C" w:rsidR="00D107AA" w:rsidRPr="00B44F92" w:rsidRDefault="00085390" w:rsidP="00B44F92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(2) </w:t>
      </w:r>
      <w:r w:rsidR="00D107AA" w:rsidRPr="00B44F92">
        <w:rPr>
          <w:rFonts w:asciiTheme="minorHAnsi" w:hAnsiTheme="minorHAnsi" w:cstheme="minorHAnsi"/>
          <w:sz w:val="22"/>
          <w:szCs w:val="22"/>
        </w:rPr>
        <w:t>Muito precoce a precoce - fevereiro</w:t>
      </w:r>
    </w:p>
    <w:p w14:paraId="45BEBB53" w14:textId="5393EC47" w:rsidR="001F58AB" w:rsidRPr="00B44F92" w:rsidRDefault="00085390" w:rsidP="00B44F92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(3) </w:t>
      </w:r>
      <w:r w:rsidR="001F58AB" w:rsidRPr="00B44F92">
        <w:rPr>
          <w:rFonts w:asciiTheme="minorHAnsi" w:hAnsiTheme="minorHAnsi" w:cstheme="minorHAnsi"/>
          <w:sz w:val="22"/>
          <w:szCs w:val="22"/>
        </w:rPr>
        <w:t>Precoce –</w:t>
      </w:r>
      <w:r w:rsidR="00D107AA" w:rsidRPr="00B44F92">
        <w:rPr>
          <w:rFonts w:asciiTheme="minorHAnsi" w:hAnsiTheme="minorHAnsi" w:cstheme="minorHAnsi"/>
          <w:sz w:val="22"/>
          <w:szCs w:val="22"/>
        </w:rPr>
        <w:t xml:space="preserve"> março</w:t>
      </w:r>
      <w:r w:rsidR="001F58AB" w:rsidRPr="00B44F9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7073934" w14:textId="3116FC8A" w:rsidR="00D107AA" w:rsidRPr="00B44F92" w:rsidRDefault="00085390" w:rsidP="00B44F92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(4) </w:t>
      </w:r>
      <w:r w:rsidR="00D107AA" w:rsidRPr="00B44F92">
        <w:rPr>
          <w:rFonts w:asciiTheme="minorHAnsi" w:hAnsiTheme="minorHAnsi" w:cstheme="minorHAnsi"/>
          <w:sz w:val="22"/>
          <w:szCs w:val="22"/>
        </w:rPr>
        <w:t>Precoce a médio - abril</w:t>
      </w:r>
    </w:p>
    <w:p w14:paraId="49A9B53C" w14:textId="32BB2920" w:rsidR="001F58AB" w:rsidRPr="00B44F92" w:rsidRDefault="00085390" w:rsidP="00B44F92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(5) </w:t>
      </w:r>
      <w:r w:rsidR="001F58AB" w:rsidRPr="00B44F92">
        <w:rPr>
          <w:rFonts w:asciiTheme="minorHAnsi" w:hAnsiTheme="minorHAnsi" w:cstheme="minorHAnsi"/>
          <w:sz w:val="22"/>
          <w:szCs w:val="22"/>
        </w:rPr>
        <w:t>Médio –</w:t>
      </w:r>
      <w:r w:rsidR="00D107AA" w:rsidRPr="00B44F92">
        <w:rPr>
          <w:rFonts w:asciiTheme="minorHAnsi" w:hAnsiTheme="minorHAnsi" w:cstheme="minorHAnsi"/>
          <w:sz w:val="22"/>
          <w:szCs w:val="22"/>
        </w:rPr>
        <w:t xml:space="preserve"> maio</w:t>
      </w:r>
    </w:p>
    <w:p w14:paraId="60B39D1E" w14:textId="35AC2CBC" w:rsidR="00D107AA" w:rsidRPr="00B44F92" w:rsidRDefault="00085390" w:rsidP="00B44F92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(6) </w:t>
      </w:r>
      <w:r w:rsidR="00D107AA" w:rsidRPr="00B44F92">
        <w:rPr>
          <w:rFonts w:asciiTheme="minorHAnsi" w:hAnsiTheme="minorHAnsi" w:cstheme="minorHAnsi"/>
          <w:sz w:val="22"/>
          <w:szCs w:val="22"/>
        </w:rPr>
        <w:t>Médio a tardio - junho</w:t>
      </w:r>
    </w:p>
    <w:p w14:paraId="59E1ADC7" w14:textId="6E34618B" w:rsidR="001F58AB" w:rsidRPr="00B44F92" w:rsidRDefault="00085390" w:rsidP="00B44F92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(7) </w:t>
      </w:r>
      <w:r w:rsidR="001F58AB" w:rsidRPr="00B44F92">
        <w:rPr>
          <w:rFonts w:asciiTheme="minorHAnsi" w:hAnsiTheme="minorHAnsi" w:cstheme="minorHAnsi"/>
          <w:sz w:val="22"/>
          <w:szCs w:val="22"/>
        </w:rPr>
        <w:t>Tardio –</w:t>
      </w:r>
      <w:r w:rsidR="00D107AA" w:rsidRPr="00B44F92">
        <w:rPr>
          <w:rFonts w:asciiTheme="minorHAnsi" w:hAnsiTheme="minorHAnsi" w:cstheme="minorHAnsi"/>
          <w:sz w:val="22"/>
          <w:szCs w:val="22"/>
        </w:rPr>
        <w:t xml:space="preserve"> julho</w:t>
      </w:r>
    </w:p>
    <w:p w14:paraId="035FDDB3" w14:textId="087E0D12" w:rsidR="00D107AA" w:rsidRPr="00B44F92" w:rsidRDefault="00085390" w:rsidP="00B44F92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(8) </w:t>
      </w:r>
      <w:r w:rsidR="00D107AA" w:rsidRPr="00B44F92">
        <w:rPr>
          <w:rFonts w:asciiTheme="minorHAnsi" w:hAnsiTheme="minorHAnsi" w:cstheme="minorHAnsi"/>
          <w:sz w:val="22"/>
          <w:szCs w:val="22"/>
        </w:rPr>
        <w:t xml:space="preserve">Tardio a muito tardio - agosto </w:t>
      </w:r>
    </w:p>
    <w:p w14:paraId="3C32AD36" w14:textId="5705E5A0" w:rsidR="001F58AB" w:rsidRPr="00B44F92" w:rsidRDefault="00085390" w:rsidP="00B44F92">
      <w:pPr>
        <w:pStyle w:val="PargrafodaLista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(9) </w:t>
      </w:r>
      <w:r w:rsidR="001F58AB" w:rsidRPr="00B44F92">
        <w:rPr>
          <w:rFonts w:asciiTheme="minorHAnsi" w:hAnsiTheme="minorHAnsi" w:cstheme="minorHAnsi"/>
          <w:sz w:val="22"/>
          <w:szCs w:val="22"/>
        </w:rPr>
        <w:t xml:space="preserve">Muito tardio – posterior a </w:t>
      </w:r>
      <w:r w:rsidR="00D107AA" w:rsidRPr="00B44F92">
        <w:rPr>
          <w:rFonts w:asciiTheme="minorHAnsi" w:hAnsiTheme="minorHAnsi" w:cstheme="minorHAnsi"/>
          <w:sz w:val="22"/>
          <w:szCs w:val="22"/>
        </w:rPr>
        <w:t>agosto</w:t>
      </w:r>
    </w:p>
    <w:p w14:paraId="2F8B3BFD" w14:textId="77777777" w:rsidR="00000718" w:rsidRPr="00FA0A35" w:rsidRDefault="00000718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41867D9" w14:textId="77777777" w:rsidR="00B209B3" w:rsidRPr="00FA0A35" w:rsidRDefault="00B209B3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41F71431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ECE67B4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F6D3E4F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CFC0EF9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CD76217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DDADB1C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01470FA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4B3EFC50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4A626C91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CEBD8E8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EED1B24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29370C45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FDE84E3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69CDFCA" w14:textId="77777777" w:rsidR="009A6A67" w:rsidRDefault="009A6A67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3E237A71" w14:textId="780F9C54" w:rsidR="00340825" w:rsidRPr="00FA0A35" w:rsidRDefault="005A758C" w:rsidP="00186491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FA0A35">
        <w:rPr>
          <w:rFonts w:asciiTheme="minorHAnsi" w:hAnsiTheme="minorHAnsi" w:cstheme="minorHAnsi"/>
          <w:sz w:val="22"/>
          <w:szCs w:val="22"/>
          <w:u w:val="single"/>
        </w:rPr>
        <w:t>Caracter</w:t>
      </w:r>
      <w:r w:rsidR="001C0ACB" w:rsidRPr="00FA0A35">
        <w:rPr>
          <w:rFonts w:asciiTheme="minorHAnsi" w:hAnsiTheme="minorHAnsi" w:cstheme="minorHAnsi"/>
          <w:sz w:val="22"/>
          <w:szCs w:val="22"/>
          <w:u w:val="single"/>
        </w:rPr>
        <w:t>ística 2</w:t>
      </w:r>
      <w:r w:rsidR="00B61F21" w:rsidRPr="00FA0A35">
        <w:rPr>
          <w:rFonts w:asciiTheme="minorHAnsi" w:hAnsiTheme="minorHAnsi" w:cstheme="minorHAnsi"/>
          <w:sz w:val="22"/>
          <w:szCs w:val="22"/>
          <w:u w:val="single"/>
        </w:rPr>
        <w:t>2</w:t>
      </w:r>
      <w:r w:rsidR="00340825" w:rsidRPr="00FA0A35">
        <w:rPr>
          <w:rFonts w:asciiTheme="minorHAnsi" w:hAnsiTheme="minorHAnsi" w:cstheme="minorHAnsi"/>
          <w:sz w:val="22"/>
          <w:szCs w:val="22"/>
          <w:u w:val="single"/>
        </w:rPr>
        <w:t>. Estróbilo masculino: comprimento</w:t>
      </w:r>
    </w:p>
    <w:p w14:paraId="16BD8CF3" w14:textId="77777777" w:rsidR="00340825" w:rsidRPr="00FA0A35" w:rsidRDefault="00340825" w:rsidP="00186491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E9C4DC9" w14:textId="77777777" w:rsidR="00340825" w:rsidRPr="00FA0A35" w:rsidRDefault="00340825" w:rsidP="00186491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9B9AF60" w14:textId="68EF9148" w:rsidR="00D32DD9" w:rsidRPr="00FA0A35" w:rsidRDefault="00D32DD9" w:rsidP="00186491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49A554AB" wp14:editId="100B40F7">
            <wp:extent cx="5759450" cy="2263140"/>
            <wp:effectExtent l="0" t="0" r="0" b="381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mprimento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D56D2" w14:textId="77777777" w:rsidR="00C251A8" w:rsidRDefault="00C251A8" w:rsidP="00FB6353">
      <w:pPr>
        <w:rPr>
          <w:rFonts w:asciiTheme="minorHAnsi" w:hAnsiTheme="minorHAnsi" w:cstheme="minorHAnsi"/>
          <w:sz w:val="22"/>
          <w:szCs w:val="22"/>
        </w:rPr>
      </w:pPr>
    </w:p>
    <w:p w14:paraId="16B89D9D" w14:textId="77777777" w:rsidR="00B44F92" w:rsidRPr="00FA0A35" w:rsidRDefault="00B44F92" w:rsidP="00B44F92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Considerar:</w:t>
      </w:r>
    </w:p>
    <w:p w14:paraId="51296B75" w14:textId="64F1DA6B" w:rsidR="00340825" w:rsidRPr="00B44F92" w:rsidRDefault="00085390" w:rsidP="00B44F92">
      <w:pPr>
        <w:pStyle w:val="PargrafodaLista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340825" w:rsidRPr="00B44F92">
        <w:rPr>
          <w:rFonts w:asciiTheme="minorHAnsi" w:hAnsiTheme="minorHAnsi" w:cstheme="minorHAnsi"/>
          <w:sz w:val="22"/>
          <w:szCs w:val="22"/>
        </w:rPr>
        <w:t>Muito curto - Até 8,0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340825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1666A52F" w14:textId="47BA82F4" w:rsidR="00B61F21" w:rsidRPr="00B44F92" w:rsidRDefault="00085390" w:rsidP="00B44F92">
      <w:pPr>
        <w:pStyle w:val="PargrafodaLista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(2) </w:t>
      </w:r>
      <w:r w:rsidR="00B61F21" w:rsidRPr="00B44F92">
        <w:rPr>
          <w:rFonts w:asciiTheme="minorHAnsi" w:hAnsiTheme="minorHAnsi" w:cstheme="minorHAnsi"/>
          <w:sz w:val="22"/>
          <w:szCs w:val="22"/>
        </w:rPr>
        <w:t xml:space="preserve">Muito curto a curto - </w:t>
      </w:r>
      <w:r w:rsidR="00CE72EB" w:rsidRPr="00B44F92">
        <w:rPr>
          <w:rFonts w:asciiTheme="minorHAnsi" w:hAnsiTheme="minorHAnsi" w:cstheme="minorHAnsi"/>
          <w:sz w:val="22"/>
          <w:szCs w:val="22"/>
        </w:rPr>
        <w:t>Superior a 8,0 e até 9,0 cm</w:t>
      </w:r>
    </w:p>
    <w:p w14:paraId="1DF97331" w14:textId="093F5D6B" w:rsidR="00340825" w:rsidRPr="00B44F92" w:rsidRDefault="00085390" w:rsidP="00B44F92">
      <w:pPr>
        <w:pStyle w:val="PargrafodaLista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(3) </w:t>
      </w:r>
      <w:r w:rsidR="00340825" w:rsidRPr="00B44F92">
        <w:rPr>
          <w:rFonts w:asciiTheme="minorHAnsi" w:hAnsiTheme="minorHAnsi" w:cstheme="minorHAnsi"/>
          <w:sz w:val="22"/>
          <w:szCs w:val="22"/>
        </w:rPr>
        <w:t xml:space="preserve">Curto - Superior a </w:t>
      </w:r>
      <w:r w:rsidR="00CE72EB" w:rsidRPr="00B44F92">
        <w:rPr>
          <w:rFonts w:asciiTheme="minorHAnsi" w:hAnsiTheme="minorHAnsi" w:cstheme="minorHAnsi"/>
          <w:sz w:val="22"/>
          <w:szCs w:val="22"/>
        </w:rPr>
        <w:t>9</w:t>
      </w:r>
      <w:r w:rsidR="00340825" w:rsidRPr="00B44F92">
        <w:rPr>
          <w:rFonts w:asciiTheme="minorHAnsi" w:hAnsiTheme="minorHAnsi" w:cstheme="minorHAnsi"/>
          <w:sz w:val="22"/>
          <w:szCs w:val="22"/>
        </w:rPr>
        <w:t xml:space="preserve">,0 e até </w:t>
      </w:r>
      <w:r w:rsidR="00CE72EB" w:rsidRPr="00B44F92">
        <w:rPr>
          <w:rFonts w:asciiTheme="minorHAnsi" w:hAnsiTheme="minorHAnsi" w:cstheme="minorHAnsi"/>
          <w:sz w:val="22"/>
          <w:szCs w:val="22"/>
        </w:rPr>
        <w:t>10</w:t>
      </w:r>
      <w:r w:rsidR="00340825" w:rsidRPr="00B44F92">
        <w:rPr>
          <w:rFonts w:asciiTheme="minorHAnsi" w:hAnsiTheme="minorHAnsi" w:cstheme="minorHAnsi"/>
          <w:sz w:val="22"/>
          <w:szCs w:val="22"/>
        </w:rPr>
        <w:t>,0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340825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1AF77840" w14:textId="19B36257" w:rsidR="00B61F21" w:rsidRPr="00B44F92" w:rsidRDefault="00085390" w:rsidP="00B44F92">
      <w:pPr>
        <w:pStyle w:val="PargrafodaLista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(4) </w:t>
      </w:r>
      <w:r w:rsidR="00B61F21" w:rsidRPr="00B44F92">
        <w:rPr>
          <w:rFonts w:asciiTheme="minorHAnsi" w:hAnsiTheme="minorHAnsi" w:cstheme="minorHAnsi"/>
          <w:sz w:val="22"/>
          <w:szCs w:val="22"/>
        </w:rPr>
        <w:t xml:space="preserve">Curto a médio - </w:t>
      </w:r>
      <w:r w:rsidR="00CE72EB" w:rsidRPr="00B44F92">
        <w:rPr>
          <w:rFonts w:asciiTheme="minorHAnsi" w:hAnsiTheme="minorHAnsi" w:cstheme="minorHAnsi"/>
          <w:sz w:val="22"/>
          <w:szCs w:val="22"/>
        </w:rPr>
        <w:t>Superior a 10,0 e até 11,0 cm</w:t>
      </w:r>
    </w:p>
    <w:p w14:paraId="6A288672" w14:textId="5E3F5098" w:rsidR="00340825" w:rsidRPr="00B44F92" w:rsidRDefault="00085390" w:rsidP="00B44F92">
      <w:pPr>
        <w:pStyle w:val="PargrafodaLista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(5) </w:t>
      </w:r>
      <w:r w:rsidR="00340825" w:rsidRPr="00B44F92">
        <w:rPr>
          <w:rFonts w:asciiTheme="minorHAnsi" w:hAnsiTheme="minorHAnsi" w:cstheme="minorHAnsi"/>
          <w:sz w:val="22"/>
          <w:szCs w:val="22"/>
        </w:rPr>
        <w:t>Médio - Superior a 1</w:t>
      </w:r>
      <w:r w:rsidR="00CE72EB" w:rsidRPr="00B44F92">
        <w:rPr>
          <w:rFonts w:asciiTheme="minorHAnsi" w:hAnsiTheme="minorHAnsi" w:cstheme="minorHAnsi"/>
          <w:sz w:val="22"/>
          <w:szCs w:val="22"/>
        </w:rPr>
        <w:t>1</w:t>
      </w:r>
      <w:r w:rsidR="00340825" w:rsidRPr="00B44F92">
        <w:rPr>
          <w:rFonts w:asciiTheme="minorHAnsi" w:hAnsiTheme="minorHAnsi" w:cstheme="minorHAnsi"/>
          <w:sz w:val="22"/>
          <w:szCs w:val="22"/>
        </w:rPr>
        <w:t>,0 e até 1</w:t>
      </w:r>
      <w:r w:rsidR="00CE72EB" w:rsidRPr="00B44F92">
        <w:rPr>
          <w:rFonts w:asciiTheme="minorHAnsi" w:hAnsiTheme="minorHAnsi" w:cstheme="minorHAnsi"/>
          <w:sz w:val="22"/>
          <w:szCs w:val="22"/>
        </w:rPr>
        <w:t>2</w:t>
      </w:r>
      <w:r w:rsidR="00340825" w:rsidRPr="00B44F92">
        <w:rPr>
          <w:rFonts w:asciiTheme="minorHAnsi" w:hAnsiTheme="minorHAnsi" w:cstheme="minorHAnsi"/>
          <w:sz w:val="22"/>
          <w:szCs w:val="22"/>
        </w:rPr>
        <w:t>,0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340825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65AEA939" w14:textId="47CAA34A" w:rsidR="00B61F21" w:rsidRPr="00B44F92" w:rsidRDefault="00085390" w:rsidP="00B44F92">
      <w:pPr>
        <w:pStyle w:val="PargrafodaLista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(6) </w:t>
      </w:r>
      <w:r w:rsidR="00B61F21" w:rsidRPr="00B44F92">
        <w:rPr>
          <w:rFonts w:asciiTheme="minorHAnsi" w:hAnsiTheme="minorHAnsi" w:cstheme="minorHAnsi"/>
          <w:sz w:val="22"/>
          <w:szCs w:val="22"/>
        </w:rPr>
        <w:t xml:space="preserve">Médio a longo - </w:t>
      </w:r>
      <w:r w:rsidR="00CE72EB" w:rsidRPr="00B44F92">
        <w:rPr>
          <w:rFonts w:asciiTheme="minorHAnsi" w:hAnsiTheme="minorHAnsi" w:cstheme="minorHAnsi"/>
          <w:sz w:val="22"/>
          <w:szCs w:val="22"/>
        </w:rPr>
        <w:t>Superior a 12,0 e até 13,0 cm</w:t>
      </w:r>
    </w:p>
    <w:p w14:paraId="29B8E40A" w14:textId="7403DE7D" w:rsidR="00340825" w:rsidRPr="00B44F92" w:rsidRDefault="00085390" w:rsidP="00B44F92">
      <w:pPr>
        <w:pStyle w:val="PargrafodaLista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(7) </w:t>
      </w:r>
      <w:r w:rsidR="00340825" w:rsidRPr="00B44F92">
        <w:rPr>
          <w:rFonts w:asciiTheme="minorHAnsi" w:hAnsiTheme="minorHAnsi" w:cstheme="minorHAnsi"/>
          <w:sz w:val="22"/>
          <w:szCs w:val="22"/>
        </w:rPr>
        <w:t xml:space="preserve">Longo - Superior a </w:t>
      </w:r>
      <w:r w:rsidR="00CE72EB" w:rsidRPr="00B44F92">
        <w:rPr>
          <w:rFonts w:asciiTheme="minorHAnsi" w:hAnsiTheme="minorHAnsi" w:cstheme="minorHAnsi"/>
          <w:sz w:val="22"/>
          <w:szCs w:val="22"/>
        </w:rPr>
        <w:t>13</w:t>
      </w:r>
      <w:r w:rsidR="00340825" w:rsidRPr="00B44F92">
        <w:rPr>
          <w:rFonts w:asciiTheme="minorHAnsi" w:hAnsiTheme="minorHAnsi" w:cstheme="minorHAnsi"/>
          <w:sz w:val="22"/>
          <w:szCs w:val="22"/>
        </w:rPr>
        <w:t>,0 e até 1</w:t>
      </w:r>
      <w:r w:rsidR="00CE72EB" w:rsidRPr="00B44F92">
        <w:rPr>
          <w:rFonts w:asciiTheme="minorHAnsi" w:hAnsiTheme="minorHAnsi" w:cstheme="minorHAnsi"/>
          <w:sz w:val="22"/>
          <w:szCs w:val="22"/>
        </w:rPr>
        <w:t>4</w:t>
      </w:r>
      <w:r w:rsidR="00340825" w:rsidRPr="00B44F92">
        <w:rPr>
          <w:rFonts w:asciiTheme="minorHAnsi" w:hAnsiTheme="minorHAnsi" w:cstheme="minorHAnsi"/>
          <w:sz w:val="22"/>
          <w:szCs w:val="22"/>
        </w:rPr>
        <w:t>,0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340825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77F25A4D" w14:textId="7F0E7CC7" w:rsidR="00B61F21" w:rsidRPr="00B44F92" w:rsidRDefault="00085390" w:rsidP="00B44F92">
      <w:pPr>
        <w:pStyle w:val="PargrafodaLista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(8) </w:t>
      </w:r>
      <w:r w:rsidR="00CE72EB" w:rsidRPr="00B44F92">
        <w:rPr>
          <w:rFonts w:asciiTheme="minorHAnsi" w:hAnsiTheme="minorHAnsi" w:cstheme="minorHAnsi"/>
          <w:sz w:val="22"/>
          <w:szCs w:val="22"/>
        </w:rPr>
        <w:t>Longo a muito longo - Superior a 14,0 e até 15,0 cm</w:t>
      </w:r>
    </w:p>
    <w:p w14:paraId="48D2919F" w14:textId="1B9E3FF9" w:rsidR="00340825" w:rsidRPr="00B44F92" w:rsidRDefault="00085390" w:rsidP="00B44F92">
      <w:pPr>
        <w:pStyle w:val="PargrafodaLista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(9) </w:t>
      </w:r>
      <w:r w:rsidR="00340825" w:rsidRPr="00B44F92">
        <w:rPr>
          <w:rFonts w:asciiTheme="minorHAnsi" w:hAnsiTheme="minorHAnsi" w:cstheme="minorHAnsi"/>
          <w:sz w:val="22"/>
          <w:szCs w:val="22"/>
        </w:rPr>
        <w:t xml:space="preserve">Muito longo - Superior a </w:t>
      </w:r>
      <w:r w:rsidR="00CE72EB" w:rsidRPr="00B44F92">
        <w:rPr>
          <w:rFonts w:asciiTheme="minorHAnsi" w:hAnsiTheme="minorHAnsi" w:cstheme="minorHAnsi"/>
          <w:sz w:val="22"/>
          <w:szCs w:val="22"/>
        </w:rPr>
        <w:t>15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340825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24F60A7A" w14:textId="77777777" w:rsidR="00F80702" w:rsidRPr="00FA0A35" w:rsidRDefault="00F80702" w:rsidP="007C23C2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227E636" w14:textId="74A082B5" w:rsidR="00340825" w:rsidRPr="00FA0A35" w:rsidRDefault="00340825" w:rsidP="00340825">
      <w:pPr>
        <w:contextualSpacing/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FA0A35">
        <w:rPr>
          <w:rFonts w:asciiTheme="minorHAnsi" w:hAnsiTheme="minorHAnsi" w:cstheme="minorHAnsi"/>
          <w:sz w:val="22"/>
          <w:szCs w:val="22"/>
          <w:u w:val="single"/>
        </w:rPr>
        <w:t xml:space="preserve">Característica </w:t>
      </w:r>
      <w:r w:rsidR="001C0ACB" w:rsidRPr="00FA0A35">
        <w:rPr>
          <w:rFonts w:asciiTheme="minorHAnsi" w:hAnsiTheme="minorHAnsi" w:cstheme="minorHAnsi"/>
          <w:sz w:val="22"/>
          <w:szCs w:val="22"/>
          <w:u w:val="single"/>
        </w:rPr>
        <w:t>2</w:t>
      </w:r>
      <w:r w:rsidR="00B61F21" w:rsidRPr="00FA0A35">
        <w:rPr>
          <w:rFonts w:asciiTheme="minorHAnsi" w:hAnsiTheme="minorHAnsi" w:cstheme="minorHAnsi"/>
          <w:sz w:val="22"/>
          <w:szCs w:val="22"/>
          <w:u w:val="single"/>
        </w:rPr>
        <w:t>3</w:t>
      </w:r>
      <w:r w:rsidRPr="00FA0A35">
        <w:rPr>
          <w:rFonts w:asciiTheme="minorHAnsi" w:hAnsiTheme="minorHAnsi" w:cstheme="minorHAnsi"/>
          <w:sz w:val="22"/>
          <w:szCs w:val="22"/>
          <w:u w:val="single"/>
        </w:rPr>
        <w:t>. Estróbilo</w:t>
      </w:r>
      <w:r w:rsidR="00BC1B7E">
        <w:rPr>
          <w:rFonts w:asciiTheme="minorHAnsi" w:hAnsiTheme="minorHAnsi" w:cstheme="minorHAnsi"/>
          <w:sz w:val="22"/>
          <w:szCs w:val="22"/>
          <w:u w:val="single"/>
        </w:rPr>
        <w:t xml:space="preserve"> masculino</w:t>
      </w:r>
      <w:r w:rsidRPr="00FA0A35">
        <w:rPr>
          <w:rFonts w:asciiTheme="minorHAnsi" w:hAnsiTheme="minorHAnsi" w:cstheme="minorHAnsi"/>
          <w:sz w:val="22"/>
          <w:szCs w:val="22"/>
          <w:u w:val="single"/>
        </w:rPr>
        <w:t>: diâmetro</w:t>
      </w:r>
    </w:p>
    <w:p w14:paraId="00EBA5FC" w14:textId="77777777" w:rsidR="00340825" w:rsidRPr="00FA0A35" w:rsidRDefault="00340825" w:rsidP="00340825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4C6182A" w14:textId="225E4AC1" w:rsidR="00340825" w:rsidRPr="00FA0A35" w:rsidRDefault="00340825" w:rsidP="00340825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sz w:val="22"/>
          <w:szCs w:val="22"/>
        </w:rPr>
        <w:t>As observações deverão ser realizadas na metade do comprimento.</w:t>
      </w:r>
    </w:p>
    <w:p w14:paraId="33E73646" w14:textId="77777777" w:rsidR="00340825" w:rsidRPr="00FA0A35" w:rsidRDefault="00340825" w:rsidP="00340825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1BC7EE8" w14:textId="33587C23" w:rsidR="001E529A" w:rsidRPr="00FA0A35" w:rsidRDefault="001E529A" w:rsidP="00340825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FA0A35">
        <w:rPr>
          <w:rFonts w:asciiTheme="minorHAnsi" w:hAnsiTheme="minorHAnsi" w:cstheme="minorHAnsi"/>
          <w:noProof/>
          <w:sz w:val="22"/>
          <w:szCs w:val="22"/>
        </w:rPr>
        <w:lastRenderedPageBreak/>
        <w:drawing>
          <wp:inline distT="0" distB="0" distL="0" distR="0" wp14:anchorId="649F08C1" wp14:editId="5B135E87">
            <wp:extent cx="5759450" cy="2246630"/>
            <wp:effectExtent l="0" t="0" r="0" b="127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Esrobilo diametro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24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F8FEE" w14:textId="77777777" w:rsidR="000C1C06" w:rsidRDefault="000C1C06" w:rsidP="00FB6353">
      <w:pPr>
        <w:rPr>
          <w:rFonts w:asciiTheme="minorHAnsi" w:hAnsiTheme="minorHAnsi" w:cstheme="minorHAnsi"/>
          <w:sz w:val="22"/>
          <w:szCs w:val="22"/>
        </w:rPr>
      </w:pPr>
    </w:p>
    <w:p w14:paraId="21230356" w14:textId="77777777" w:rsidR="00B44F92" w:rsidRPr="00FA0A35" w:rsidRDefault="00B44F92" w:rsidP="00B44F92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Considerar:</w:t>
      </w:r>
    </w:p>
    <w:p w14:paraId="13E6E992" w14:textId="047B2E5E" w:rsidR="00340825" w:rsidRPr="00B44F92" w:rsidRDefault="00085390" w:rsidP="00B44F92">
      <w:pPr>
        <w:pStyle w:val="PargrafodaLista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(1) </w:t>
      </w:r>
      <w:r w:rsidR="00340825" w:rsidRPr="00B44F92">
        <w:rPr>
          <w:rFonts w:asciiTheme="minorHAnsi" w:hAnsiTheme="minorHAnsi" w:cstheme="minorHAnsi"/>
          <w:sz w:val="22"/>
          <w:szCs w:val="22"/>
        </w:rPr>
        <w:t>Pequeno – Até 1,5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340825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6A33B502" w14:textId="5DC0A099" w:rsidR="00B61F21" w:rsidRPr="00B44F92" w:rsidRDefault="00085390" w:rsidP="00B44F92">
      <w:pPr>
        <w:pStyle w:val="PargrafodaLista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(2) </w:t>
      </w:r>
      <w:r w:rsidR="00291781" w:rsidRPr="00B44F92">
        <w:rPr>
          <w:rFonts w:asciiTheme="minorHAnsi" w:hAnsiTheme="minorHAnsi" w:cstheme="minorHAnsi"/>
          <w:sz w:val="22"/>
          <w:szCs w:val="22"/>
        </w:rPr>
        <w:t>Pequeno a médio - Superior a 1,5 e até 2,5 cm</w:t>
      </w:r>
    </w:p>
    <w:p w14:paraId="0C7B51CA" w14:textId="53E19FFE" w:rsidR="00340825" w:rsidRPr="00B44F92" w:rsidRDefault="00085390" w:rsidP="00B44F92">
      <w:pPr>
        <w:pStyle w:val="PargrafodaLista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(3) </w:t>
      </w:r>
      <w:r w:rsidR="00340825" w:rsidRPr="00B44F92">
        <w:rPr>
          <w:rFonts w:asciiTheme="minorHAnsi" w:hAnsiTheme="minorHAnsi" w:cstheme="minorHAnsi"/>
          <w:sz w:val="22"/>
          <w:szCs w:val="22"/>
        </w:rPr>
        <w:t xml:space="preserve">Médio – Superior a </w:t>
      </w:r>
      <w:r w:rsidR="00291781" w:rsidRPr="00B44F92">
        <w:rPr>
          <w:rFonts w:asciiTheme="minorHAnsi" w:hAnsiTheme="minorHAnsi" w:cstheme="minorHAnsi"/>
          <w:sz w:val="22"/>
          <w:szCs w:val="22"/>
        </w:rPr>
        <w:t>2,5</w:t>
      </w:r>
      <w:r w:rsidR="00340825" w:rsidRPr="00B44F92">
        <w:rPr>
          <w:rFonts w:asciiTheme="minorHAnsi" w:hAnsiTheme="minorHAnsi" w:cstheme="minorHAnsi"/>
          <w:sz w:val="22"/>
          <w:szCs w:val="22"/>
        </w:rPr>
        <w:t xml:space="preserve"> e até </w:t>
      </w:r>
      <w:r w:rsidR="00291781" w:rsidRPr="00B44F92">
        <w:rPr>
          <w:rFonts w:asciiTheme="minorHAnsi" w:hAnsiTheme="minorHAnsi" w:cstheme="minorHAnsi"/>
          <w:sz w:val="22"/>
          <w:szCs w:val="22"/>
        </w:rPr>
        <w:t>3</w:t>
      </w:r>
      <w:r w:rsidR="00340825" w:rsidRPr="00B44F92">
        <w:rPr>
          <w:rFonts w:asciiTheme="minorHAnsi" w:hAnsiTheme="minorHAnsi" w:cstheme="minorHAnsi"/>
          <w:sz w:val="22"/>
          <w:szCs w:val="22"/>
        </w:rPr>
        <w:t>,</w:t>
      </w:r>
      <w:r w:rsidR="00291781" w:rsidRPr="00B44F92">
        <w:rPr>
          <w:rFonts w:asciiTheme="minorHAnsi" w:hAnsiTheme="minorHAnsi" w:cstheme="minorHAnsi"/>
          <w:sz w:val="22"/>
          <w:szCs w:val="22"/>
        </w:rPr>
        <w:t>5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340825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54F2F6DF" w14:textId="627F9A32" w:rsidR="004273D0" w:rsidRPr="00B44F92" w:rsidRDefault="00085390" w:rsidP="00B44F92">
      <w:pPr>
        <w:pStyle w:val="PargrafodaLista"/>
        <w:numPr>
          <w:ilvl w:val="0"/>
          <w:numId w:val="2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(4) </w:t>
      </w:r>
      <w:r w:rsidR="00291781" w:rsidRPr="00B44F92">
        <w:rPr>
          <w:rFonts w:asciiTheme="minorHAnsi" w:hAnsiTheme="minorHAnsi" w:cstheme="minorHAnsi"/>
          <w:sz w:val="22"/>
          <w:szCs w:val="22"/>
        </w:rPr>
        <w:t>Médio a grande - Superior a 3,5 e até 4,5 cm</w:t>
      </w:r>
    </w:p>
    <w:p w14:paraId="232314EF" w14:textId="65C47D03" w:rsidR="00340825" w:rsidRPr="00B44F92" w:rsidRDefault="00085390" w:rsidP="00B44F92">
      <w:pPr>
        <w:pStyle w:val="PargrafodaLista"/>
        <w:numPr>
          <w:ilvl w:val="0"/>
          <w:numId w:val="2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(5) </w:t>
      </w:r>
      <w:r w:rsidR="00340825" w:rsidRPr="00B44F92">
        <w:rPr>
          <w:rFonts w:asciiTheme="minorHAnsi" w:hAnsiTheme="minorHAnsi" w:cstheme="minorHAnsi"/>
          <w:sz w:val="22"/>
          <w:szCs w:val="22"/>
        </w:rPr>
        <w:t xml:space="preserve">Grande – Superior a </w:t>
      </w:r>
      <w:r w:rsidR="00291781" w:rsidRPr="00B44F92">
        <w:rPr>
          <w:rFonts w:asciiTheme="minorHAnsi" w:hAnsiTheme="minorHAnsi" w:cstheme="minorHAnsi"/>
          <w:sz w:val="22"/>
          <w:szCs w:val="22"/>
        </w:rPr>
        <w:t>4,5</w:t>
      </w:r>
      <w:r w:rsidR="001735CE" w:rsidRPr="00B44F92">
        <w:rPr>
          <w:rFonts w:asciiTheme="minorHAnsi" w:hAnsiTheme="minorHAnsi" w:cstheme="minorHAnsi"/>
          <w:sz w:val="22"/>
          <w:szCs w:val="22"/>
        </w:rPr>
        <w:t xml:space="preserve"> </w:t>
      </w:r>
      <w:r w:rsidR="00340825" w:rsidRPr="00B44F92">
        <w:rPr>
          <w:rFonts w:asciiTheme="minorHAnsi" w:hAnsiTheme="minorHAnsi" w:cstheme="minorHAnsi"/>
          <w:sz w:val="22"/>
          <w:szCs w:val="22"/>
        </w:rPr>
        <w:t>cm</w:t>
      </w:r>
    </w:p>
    <w:p w14:paraId="6992F0D4" w14:textId="77777777" w:rsidR="007C23C2" w:rsidRPr="00FA0A35" w:rsidRDefault="007C23C2" w:rsidP="007C23C2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A22FFC6" w14:textId="61D48542" w:rsidR="00A92F32" w:rsidRPr="00FA0A35" w:rsidRDefault="00DA4AA5" w:rsidP="00D557EC">
      <w:pPr>
        <w:spacing w:after="120"/>
        <w:rPr>
          <w:rFonts w:ascii="Calibri" w:hAnsi="Calibri" w:cs="Calibri"/>
          <w:b/>
          <w:sz w:val="22"/>
          <w:szCs w:val="22"/>
        </w:rPr>
      </w:pPr>
      <w:r w:rsidRPr="00FA0A35">
        <w:rPr>
          <w:rFonts w:ascii="Calibri" w:hAnsi="Calibri" w:cs="Calibri"/>
          <w:b/>
          <w:sz w:val="22"/>
          <w:szCs w:val="22"/>
        </w:rPr>
        <w:t>X. TABELAS DE MEDIDAS ABSOLUTAS PARA CARACTERÍSTICAS MENSURADAS DA CULTIVAR CANDIDA E DAS CULTIVARES MAIS PARECIDAS</w:t>
      </w:r>
    </w:p>
    <w:p w14:paraId="1BE60181" w14:textId="77777777" w:rsidR="00DA4AA5" w:rsidRPr="00FA0A35" w:rsidRDefault="00DA4AA5" w:rsidP="00A92F32">
      <w:pPr>
        <w:pStyle w:val="Default"/>
        <w:rPr>
          <w:color w:val="auto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8"/>
        <w:gridCol w:w="1484"/>
        <w:gridCol w:w="1523"/>
        <w:gridCol w:w="1499"/>
      </w:tblGrid>
      <w:tr w:rsidR="009560AC" w:rsidRPr="00B44F92" w14:paraId="0AFAD6B7" w14:textId="77777777" w:rsidTr="00F7123F">
        <w:trPr>
          <w:trHeight w:val="454"/>
          <w:jc w:val="center"/>
        </w:trPr>
        <w:tc>
          <w:tcPr>
            <w:tcW w:w="3988" w:type="dxa"/>
            <w:tcBorders>
              <w:bottom w:val="nil"/>
              <w:tl2br w:val="single" w:sz="4" w:space="0" w:color="auto"/>
            </w:tcBorders>
          </w:tcPr>
          <w:p w14:paraId="67C8EFC4" w14:textId="77777777" w:rsidR="00DA4AA5" w:rsidRPr="00B44F92" w:rsidRDefault="00DA4AA5" w:rsidP="00F7123F">
            <w:pPr>
              <w:jc w:val="right"/>
              <w:rPr>
                <w:rFonts w:ascii="Calibri" w:hAnsi="Calibri" w:cs="Calibri"/>
                <w:b/>
              </w:rPr>
            </w:pPr>
            <w:r w:rsidRPr="00B44F92">
              <w:rPr>
                <w:rFonts w:ascii="Calibri" w:hAnsi="Calibri" w:cs="Calibri"/>
                <w:b/>
              </w:rPr>
              <w:t>Médias observadas</w:t>
            </w:r>
          </w:p>
          <w:p w14:paraId="22A32E10" w14:textId="77777777" w:rsidR="00DA4AA5" w:rsidRPr="00B44F92" w:rsidRDefault="00DA4AA5" w:rsidP="00F7123F">
            <w:pPr>
              <w:rPr>
                <w:rFonts w:ascii="Calibri" w:hAnsi="Calibri" w:cs="Calibri"/>
                <w:b/>
              </w:rPr>
            </w:pPr>
            <w:r w:rsidRPr="00B44F92">
              <w:rPr>
                <w:rFonts w:ascii="Calibri" w:hAnsi="Calibri" w:cs="Calibri"/>
                <w:b/>
              </w:rPr>
              <w:t xml:space="preserve">Característica </w:t>
            </w:r>
          </w:p>
        </w:tc>
        <w:tc>
          <w:tcPr>
            <w:tcW w:w="1484" w:type="dxa"/>
            <w:tcBorders>
              <w:bottom w:val="nil"/>
            </w:tcBorders>
          </w:tcPr>
          <w:p w14:paraId="692AD8F4" w14:textId="77777777" w:rsidR="00DA4AA5" w:rsidRPr="00B44F92" w:rsidRDefault="00DA4AA5" w:rsidP="00F7123F">
            <w:pPr>
              <w:jc w:val="center"/>
              <w:rPr>
                <w:rFonts w:ascii="Calibri" w:hAnsi="Calibri" w:cs="Calibri"/>
                <w:b/>
              </w:rPr>
            </w:pPr>
            <w:r w:rsidRPr="00B44F92">
              <w:rPr>
                <w:rFonts w:ascii="Calibri" w:hAnsi="Calibri" w:cs="Calibri"/>
                <w:b/>
              </w:rPr>
              <w:t>Cultivar</w:t>
            </w:r>
          </w:p>
          <w:p w14:paraId="2BD1EAE0" w14:textId="77777777" w:rsidR="00DA4AA5" w:rsidRPr="00B44F92" w:rsidRDefault="00DA4AA5" w:rsidP="00F7123F">
            <w:pPr>
              <w:jc w:val="center"/>
              <w:rPr>
                <w:rFonts w:ascii="Calibri" w:hAnsi="Calibri" w:cs="Calibri"/>
                <w:b/>
              </w:rPr>
            </w:pPr>
            <w:r w:rsidRPr="00B44F92">
              <w:rPr>
                <w:rFonts w:ascii="Calibri" w:hAnsi="Calibri" w:cs="Calibri"/>
                <w:b/>
              </w:rPr>
              <w:t>Candidata</w:t>
            </w:r>
          </w:p>
        </w:tc>
        <w:tc>
          <w:tcPr>
            <w:tcW w:w="1523" w:type="dxa"/>
            <w:tcBorders>
              <w:bottom w:val="nil"/>
            </w:tcBorders>
          </w:tcPr>
          <w:p w14:paraId="2F2C4BDF" w14:textId="77777777" w:rsidR="00DA4AA5" w:rsidRPr="00B44F92" w:rsidRDefault="00DA4AA5" w:rsidP="00F7123F">
            <w:pPr>
              <w:jc w:val="center"/>
              <w:rPr>
                <w:rFonts w:ascii="Calibri" w:hAnsi="Calibri" w:cs="Calibri"/>
                <w:b/>
              </w:rPr>
            </w:pPr>
            <w:r w:rsidRPr="00B44F92">
              <w:rPr>
                <w:rFonts w:ascii="Calibri" w:hAnsi="Calibri" w:cs="Calibri"/>
                <w:b/>
              </w:rPr>
              <w:t xml:space="preserve">Cultivar </w:t>
            </w: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499" w:type="dxa"/>
            <w:tcBorders>
              <w:bottom w:val="nil"/>
            </w:tcBorders>
          </w:tcPr>
          <w:p w14:paraId="51678234" w14:textId="77777777" w:rsidR="00DA4AA5" w:rsidRPr="00B44F92" w:rsidRDefault="00DA4AA5" w:rsidP="00F7123F">
            <w:pPr>
              <w:jc w:val="center"/>
              <w:rPr>
                <w:rFonts w:ascii="Calibri" w:hAnsi="Calibri" w:cs="Calibri"/>
                <w:b/>
              </w:rPr>
            </w:pPr>
            <w:r w:rsidRPr="00B44F92">
              <w:rPr>
                <w:rFonts w:ascii="Calibri" w:hAnsi="Calibri" w:cs="Calibri"/>
                <w:b/>
              </w:rPr>
              <w:t xml:space="preserve">Cultivar </w:t>
            </w: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</w:p>
        </w:tc>
      </w:tr>
      <w:tr w:rsidR="009560AC" w:rsidRPr="00B44F92" w14:paraId="5E898523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540BEB71" w14:textId="16B20153" w:rsidR="00DA4AA5" w:rsidRPr="00B44F92" w:rsidRDefault="00203D1C" w:rsidP="00203D1C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t>1</w:t>
            </w:r>
            <w:r w:rsidR="00DA4AA5" w:rsidRPr="00B44F92">
              <w:rPr>
                <w:rFonts w:ascii="Calibri" w:hAnsi="Calibri" w:cs="Calibri"/>
              </w:rPr>
              <w:t xml:space="preserve">. </w:t>
            </w:r>
            <w:r w:rsidRPr="00B44F92">
              <w:rPr>
                <w:rFonts w:ascii="Calibri" w:hAnsi="Calibri" w:cs="Calibri"/>
              </w:rPr>
              <w:t>Planta</w:t>
            </w:r>
            <w:r w:rsidR="00DA4AA5" w:rsidRPr="00B44F92">
              <w:rPr>
                <w:rFonts w:ascii="Calibri" w:hAnsi="Calibri" w:cs="Calibri"/>
              </w:rPr>
              <w:t xml:space="preserve">: </w:t>
            </w:r>
            <w:r w:rsidRPr="00B44F92">
              <w:rPr>
                <w:rFonts w:ascii="Calibri" w:hAnsi="Calibri" w:cs="Calibri"/>
              </w:rPr>
              <w:t>altura</w:t>
            </w:r>
          </w:p>
        </w:tc>
        <w:tc>
          <w:tcPr>
            <w:tcW w:w="1484" w:type="dxa"/>
            <w:vAlign w:val="center"/>
          </w:tcPr>
          <w:p w14:paraId="68543A65" w14:textId="77777777" w:rsidR="00DA4AA5" w:rsidRPr="00B44F92" w:rsidRDefault="00DA4AA5" w:rsidP="00F7123F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02512790" w14:textId="77777777" w:rsidR="00DA4AA5" w:rsidRPr="00B44F92" w:rsidRDefault="00DA4AA5" w:rsidP="00F7123F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7E675DE1" w14:textId="77777777" w:rsidR="00DA4AA5" w:rsidRPr="00B44F92" w:rsidRDefault="00DA4AA5" w:rsidP="00F7123F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</w:tr>
      <w:tr w:rsidR="00BA3B06" w:rsidRPr="00B44F92" w14:paraId="558CC32C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5E8811A1" w14:textId="230189F2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A3B06">
              <w:rPr>
                <w:rFonts w:ascii="Calibri" w:hAnsi="Calibri" w:cs="Calibri"/>
                <w:lang w:val="es-ES"/>
              </w:rPr>
              <w:t xml:space="preserve">2. Tronco: diâmetro  </w:t>
            </w:r>
          </w:p>
        </w:tc>
        <w:tc>
          <w:tcPr>
            <w:tcW w:w="1484" w:type="dxa"/>
            <w:vAlign w:val="center"/>
          </w:tcPr>
          <w:p w14:paraId="251945FA" w14:textId="3480E5AD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559E3E4B" w14:textId="4FF7F237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32C89F1C" w14:textId="7614160C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</w:tr>
      <w:tr w:rsidR="00BA3B06" w:rsidRPr="00B44F92" w14:paraId="7B683928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5CC57EFB" w14:textId="188FEB87" w:rsidR="00BA3B06" w:rsidRPr="00B44F92" w:rsidRDefault="00BA3B06" w:rsidP="00BA3B0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Pr="00B44F92">
              <w:rPr>
                <w:rFonts w:ascii="Calibri" w:hAnsi="Calibri" w:cs="Calibri"/>
              </w:rPr>
              <w:t>. Tronco: altura de inserção do primeiro verticilo</w:t>
            </w:r>
          </w:p>
        </w:tc>
        <w:tc>
          <w:tcPr>
            <w:tcW w:w="1484" w:type="dxa"/>
            <w:vAlign w:val="center"/>
          </w:tcPr>
          <w:p w14:paraId="1FA55946" w14:textId="2398368F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255E9019" w14:textId="2171C9C4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37CAD55E" w14:textId="2556386D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</w:tr>
      <w:tr w:rsidR="00BA3B06" w:rsidRPr="00B44F92" w14:paraId="12579EFB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6865B4B5" w14:textId="3814D70D" w:rsidR="00BA3B06" w:rsidRPr="00B44F92" w:rsidRDefault="00BA3B06" w:rsidP="00BA3B0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Pr="00B44F92">
              <w:rPr>
                <w:rFonts w:ascii="Calibri" w:hAnsi="Calibri" w:cs="Calibri"/>
              </w:rPr>
              <w:t xml:space="preserve">. Tronco: número de verticilos </w:t>
            </w:r>
          </w:p>
        </w:tc>
        <w:tc>
          <w:tcPr>
            <w:tcW w:w="1484" w:type="dxa"/>
            <w:vAlign w:val="center"/>
          </w:tcPr>
          <w:p w14:paraId="20D2634A" w14:textId="388EC0B3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t xml:space="preserve">nº </w:t>
            </w: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23" w:type="dxa"/>
            <w:vAlign w:val="center"/>
          </w:tcPr>
          <w:p w14:paraId="4237D810" w14:textId="0A34E64E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t xml:space="preserve">nº </w:t>
            </w: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99" w:type="dxa"/>
            <w:vAlign w:val="center"/>
          </w:tcPr>
          <w:p w14:paraId="7368B0E8" w14:textId="29994B74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t xml:space="preserve">nº </w:t>
            </w: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</w:p>
        </w:tc>
      </w:tr>
      <w:tr w:rsidR="001452A6" w:rsidRPr="00B44F92" w14:paraId="4198EE5A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458B5482" w14:textId="610177CE" w:rsidR="001452A6" w:rsidRDefault="007516A1" w:rsidP="00BA3B0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 Tronco: ângulo de inserção dos verticiplos</w:t>
            </w:r>
          </w:p>
        </w:tc>
        <w:tc>
          <w:tcPr>
            <w:tcW w:w="1484" w:type="dxa"/>
            <w:vAlign w:val="center"/>
          </w:tcPr>
          <w:p w14:paraId="0D35E9DA" w14:textId="339B1C1F" w:rsidR="001452A6" w:rsidRPr="00B44F92" w:rsidRDefault="007516A1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="00AE2D86">
              <w:rPr>
                <w:rFonts w:ascii="Calibri" w:hAnsi="Calibri" w:cs="Calibri"/>
              </w:rPr>
              <w:t xml:space="preserve"> °</w:t>
            </w:r>
          </w:p>
        </w:tc>
        <w:tc>
          <w:tcPr>
            <w:tcW w:w="1523" w:type="dxa"/>
            <w:vAlign w:val="center"/>
          </w:tcPr>
          <w:p w14:paraId="685915E0" w14:textId="7D72C2BD" w:rsidR="001452A6" w:rsidRPr="00B44F92" w:rsidRDefault="007516A1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="00AE2D86">
              <w:rPr>
                <w:rFonts w:ascii="Calibri" w:hAnsi="Calibri" w:cs="Calibri"/>
              </w:rPr>
              <w:t xml:space="preserve"> °</w:t>
            </w:r>
          </w:p>
        </w:tc>
        <w:tc>
          <w:tcPr>
            <w:tcW w:w="1499" w:type="dxa"/>
            <w:vAlign w:val="center"/>
          </w:tcPr>
          <w:p w14:paraId="3CA92FBB" w14:textId="0ED40CF0" w:rsidR="001452A6" w:rsidRPr="00B44F92" w:rsidRDefault="007516A1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="00AE2D86">
              <w:rPr>
                <w:rFonts w:ascii="Calibri" w:hAnsi="Calibri" w:cs="Calibri"/>
              </w:rPr>
              <w:t xml:space="preserve"> °</w:t>
            </w:r>
          </w:p>
        </w:tc>
      </w:tr>
      <w:tr w:rsidR="00BA3B06" w:rsidRPr="00B44F92" w14:paraId="3EBEF986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467ACFD6" w14:textId="724D5A3D" w:rsidR="00BA3B06" w:rsidRPr="00B44F92" w:rsidRDefault="00BA3B06" w:rsidP="00BA3B0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  <w:r w:rsidRPr="00B44F92">
              <w:rPr>
                <w:rFonts w:ascii="Calibri" w:hAnsi="Calibri" w:cs="Calibri"/>
              </w:rPr>
              <w:t xml:space="preserve">. Ramo: distância de inserção da primeira grimpa  </w:t>
            </w:r>
          </w:p>
        </w:tc>
        <w:tc>
          <w:tcPr>
            <w:tcW w:w="1484" w:type="dxa"/>
            <w:vAlign w:val="center"/>
          </w:tcPr>
          <w:p w14:paraId="7084179C" w14:textId="77777777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168AB7D5" w14:textId="77777777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62BB191B" w14:textId="77777777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</w:tr>
      <w:tr w:rsidR="00BA3B06" w:rsidRPr="00B44F92" w14:paraId="7911FD16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3F7765EB" w14:textId="376450E1" w:rsidR="00BA3B06" w:rsidRPr="00B44F92" w:rsidRDefault="00BA3B06" w:rsidP="00BA3B0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  <w:r w:rsidRPr="00B44F92">
              <w:rPr>
                <w:rFonts w:ascii="Calibri" w:hAnsi="Calibri" w:cs="Calibri"/>
              </w:rPr>
              <w:t>. Acícula: relação comprimento/ largura da base</w:t>
            </w:r>
          </w:p>
        </w:tc>
        <w:tc>
          <w:tcPr>
            <w:tcW w:w="1484" w:type="dxa"/>
            <w:vAlign w:val="center"/>
          </w:tcPr>
          <w:p w14:paraId="628DB2D9" w14:textId="78F06938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523" w:type="dxa"/>
            <w:vAlign w:val="center"/>
          </w:tcPr>
          <w:p w14:paraId="71131DCC" w14:textId="3A017F82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056B1BB1" w14:textId="668562EF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</w:p>
        </w:tc>
      </w:tr>
      <w:tr w:rsidR="00BA3B06" w:rsidRPr="00B44F92" w14:paraId="5E21B846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3243FE1B" w14:textId="1983D07D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t xml:space="preserve">15. </w:t>
            </w:r>
            <w:r w:rsidRPr="00B44F92">
              <w:rPr>
                <w:rFonts w:ascii="Calibri" w:hAnsi="Calibri" w:cs="Calibri"/>
                <w:u w:val="single"/>
              </w:rPr>
              <w:t>Somente cultivares com tipo de floração dioica feminina:</w:t>
            </w:r>
            <w:r w:rsidRPr="00B44F92">
              <w:rPr>
                <w:rFonts w:ascii="Calibri" w:hAnsi="Calibri" w:cs="Calibri"/>
              </w:rPr>
              <w:t xml:space="preserve"> Semente (pinhão): comprimento </w:t>
            </w:r>
          </w:p>
        </w:tc>
        <w:tc>
          <w:tcPr>
            <w:tcW w:w="1484" w:type="dxa"/>
            <w:vAlign w:val="center"/>
          </w:tcPr>
          <w:p w14:paraId="757814F1" w14:textId="045D2724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</w:t>
            </w:r>
            <w:r w:rsidR="00AE2D86">
              <w:rPr>
                <w:rFonts w:ascii="Calibri" w:hAnsi="Calibri" w:cs="Calibri"/>
              </w:rPr>
              <w:t>cm</w:t>
            </w:r>
          </w:p>
        </w:tc>
        <w:tc>
          <w:tcPr>
            <w:tcW w:w="1523" w:type="dxa"/>
            <w:vAlign w:val="center"/>
          </w:tcPr>
          <w:p w14:paraId="1AC8582A" w14:textId="04B33745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</w:t>
            </w:r>
            <w:r w:rsidR="00AE2D86">
              <w:rPr>
                <w:rFonts w:ascii="Calibri" w:hAnsi="Calibri" w:cs="Calibri"/>
              </w:rPr>
              <w:t>cm</w:t>
            </w:r>
          </w:p>
        </w:tc>
        <w:tc>
          <w:tcPr>
            <w:tcW w:w="1499" w:type="dxa"/>
            <w:vAlign w:val="center"/>
          </w:tcPr>
          <w:p w14:paraId="12EB0B6B" w14:textId="6A5C0577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</w:t>
            </w:r>
            <w:r w:rsidR="00AE2D86">
              <w:rPr>
                <w:rFonts w:ascii="Calibri" w:hAnsi="Calibri" w:cs="Calibri"/>
              </w:rPr>
              <w:t>cm</w:t>
            </w:r>
          </w:p>
        </w:tc>
      </w:tr>
      <w:tr w:rsidR="00BA3B06" w:rsidRPr="00B44F92" w14:paraId="1F4916BD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4EA73C4E" w14:textId="2BE49AA5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t xml:space="preserve">16. </w:t>
            </w:r>
            <w:r w:rsidRPr="00B44F92">
              <w:rPr>
                <w:rFonts w:ascii="Calibri" w:hAnsi="Calibri" w:cs="Calibri"/>
                <w:u w:val="single"/>
              </w:rPr>
              <w:t>Somente cultivares com tipo de floração dioica feminina:</w:t>
            </w:r>
            <w:r w:rsidRPr="00B44F92">
              <w:rPr>
                <w:rFonts w:ascii="Calibri" w:hAnsi="Calibri" w:cs="Calibri"/>
              </w:rPr>
              <w:t xml:space="preserve"> Semente (pinhão): largura</w:t>
            </w:r>
          </w:p>
        </w:tc>
        <w:tc>
          <w:tcPr>
            <w:tcW w:w="1484" w:type="dxa"/>
            <w:vAlign w:val="center"/>
          </w:tcPr>
          <w:p w14:paraId="00C1653D" w14:textId="01DB7639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16559407" w14:textId="1F52FE68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6C1C933A" w14:textId="06DA090A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</w:tr>
      <w:tr w:rsidR="00BA3B06" w:rsidRPr="00B44F92" w14:paraId="052FD45D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51FA19DD" w14:textId="6F43097B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lastRenderedPageBreak/>
              <w:t xml:space="preserve">21. </w:t>
            </w:r>
            <w:r w:rsidRPr="00B44F92">
              <w:rPr>
                <w:rFonts w:ascii="Calibri" w:hAnsi="Calibri" w:cs="Calibri"/>
                <w:u w:val="single"/>
              </w:rPr>
              <w:t>Somente cultivares com tipo de floração dioica feminina:</w:t>
            </w:r>
            <w:r w:rsidRPr="00B44F92">
              <w:rPr>
                <w:rFonts w:ascii="Calibri" w:hAnsi="Calibri" w:cs="Calibri"/>
              </w:rPr>
              <w:t xml:space="preserve"> Ciclo até a maturação do pinhão</w:t>
            </w:r>
          </w:p>
        </w:tc>
        <w:tc>
          <w:tcPr>
            <w:tcW w:w="1484" w:type="dxa"/>
            <w:vAlign w:val="center"/>
          </w:tcPr>
          <w:p w14:paraId="02BF1EE3" w14:textId="561B5A1F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="00AE2D86"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AE2D86" w:rsidRPr="00B44F92">
              <w:rPr>
                <w:rFonts w:ascii="Calibri" w:hAnsi="Calibri" w:cs="Calibri"/>
              </w:rPr>
              <w:instrText xml:space="preserve"> FORMTEXT </w:instrText>
            </w:r>
            <w:r w:rsidR="00AE2D86" w:rsidRPr="00B44F92">
              <w:rPr>
                <w:rFonts w:ascii="Calibri" w:hAnsi="Calibri" w:cs="Calibri"/>
              </w:rPr>
            </w:r>
            <w:r w:rsidR="00AE2D86" w:rsidRPr="00B44F92">
              <w:rPr>
                <w:rFonts w:ascii="Calibri" w:hAnsi="Calibri" w:cs="Calibri"/>
              </w:rPr>
              <w:fldChar w:fldCharType="separate"/>
            </w:r>
            <w:r w:rsidR="00AE2D86" w:rsidRPr="00B44F92">
              <w:rPr>
                <w:rFonts w:ascii="Calibri" w:hAnsi="Calibri" w:cs="Calibri"/>
                <w:noProof/>
              </w:rPr>
              <w:t> </w:t>
            </w:r>
            <w:r w:rsidR="00AE2D86" w:rsidRPr="00B44F92">
              <w:rPr>
                <w:rFonts w:ascii="Calibri" w:hAnsi="Calibri" w:cs="Calibri"/>
                <w:noProof/>
              </w:rPr>
              <w:t> </w:t>
            </w:r>
            <w:r w:rsidR="00AE2D86" w:rsidRPr="00B44F92">
              <w:rPr>
                <w:rFonts w:ascii="Calibri" w:hAnsi="Calibri" w:cs="Calibri"/>
                <w:noProof/>
              </w:rPr>
              <w:t> </w:t>
            </w:r>
            <w:r w:rsidR="00AE2D86" w:rsidRPr="00B44F92">
              <w:rPr>
                <w:rFonts w:ascii="Calibri" w:hAnsi="Calibri" w:cs="Calibri"/>
                <w:noProof/>
              </w:rPr>
              <w:t> </w:t>
            </w:r>
            <w:r w:rsidR="00AE2D86" w:rsidRPr="00B44F92">
              <w:rPr>
                <w:rFonts w:ascii="Calibri" w:hAnsi="Calibri" w:cs="Calibri"/>
                <w:noProof/>
              </w:rPr>
              <w:t> </w:t>
            </w:r>
            <w:r w:rsidR="00AE2D86"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523" w:type="dxa"/>
            <w:vAlign w:val="center"/>
          </w:tcPr>
          <w:p w14:paraId="791097A5" w14:textId="725D452E" w:rsidR="00BA3B06" w:rsidRPr="00B44F92" w:rsidRDefault="00AE2D8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="00BA3B06"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BA3B06" w:rsidRPr="00B44F92">
              <w:rPr>
                <w:rFonts w:ascii="Calibri" w:hAnsi="Calibri" w:cs="Calibri"/>
              </w:rPr>
              <w:instrText xml:space="preserve"> FORMTEXT </w:instrText>
            </w:r>
            <w:r w:rsidR="00BA3B06" w:rsidRPr="00B44F92">
              <w:rPr>
                <w:rFonts w:ascii="Calibri" w:hAnsi="Calibri" w:cs="Calibri"/>
              </w:rPr>
            </w:r>
            <w:r w:rsidR="00BA3B06" w:rsidRPr="00B44F92">
              <w:rPr>
                <w:rFonts w:ascii="Calibri" w:hAnsi="Calibri" w:cs="Calibri"/>
              </w:rPr>
              <w:fldChar w:fldCharType="separate"/>
            </w:r>
            <w:r w:rsidR="00BA3B06" w:rsidRPr="00B44F92">
              <w:rPr>
                <w:rFonts w:ascii="Calibri" w:hAnsi="Calibri" w:cs="Calibri"/>
                <w:noProof/>
              </w:rPr>
              <w:t> </w:t>
            </w:r>
            <w:r w:rsidR="00BA3B06" w:rsidRPr="00B44F92">
              <w:rPr>
                <w:rFonts w:ascii="Calibri" w:hAnsi="Calibri" w:cs="Calibri"/>
                <w:noProof/>
              </w:rPr>
              <w:t> </w:t>
            </w:r>
            <w:r w:rsidR="00BA3B06" w:rsidRPr="00B44F92">
              <w:rPr>
                <w:rFonts w:ascii="Calibri" w:hAnsi="Calibri" w:cs="Calibri"/>
                <w:noProof/>
              </w:rPr>
              <w:t> </w:t>
            </w:r>
            <w:r w:rsidR="00BA3B06" w:rsidRPr="00B44F92">
              <w:rPr>
                <w:rFonts w:ascii="Calibri" w:hAnsi="Calibri" w:cs="Calibri"/>
                <w:noProof/>
              </w:rPr>
              <w:t> </w:t>
            </w:r>
            <w:r w:rsidR="00BA3B06" w:rsidRPr="00B44F92">
              <w:rPr>
                <w:rFonts w:ascii="Calibri" w:hAnsi="Calibri" w:cs="Calibri"/>
                <w:noProof/>
              </w:rPr>
              <w:t> </w:t>
            </w:r>
            <w:r w:rsidR="00BA3B06" w:rsidRPr="00B44F92">
              <w:rPr>
                <w:rFonts w:ascii="Calibri" w:hAnsi="Calibri" w:cs="Calibri"/>
              </w:rPr>
              <w:fldChar w:fldCharType="end"/>
            </w:r>
            <w:r w:rsidR="00BA3B06" w:rsidRPr="00B44F92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99" w:type="dxa"/>
            <w:vAlign w:val="center"/>
          </w:tcPr>
          <w:p w14:paraId="0C968318" w14:textId="7F33E174" w:rsidR="00BA3B06" w:rsidRPr="00B44F92" w:rsidRDefault="00AE2D8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="00BA3B06"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="00BA3B06" w:rsidRPr="00B44F92">
              <w:rPr>
                <w:rFonts w:ascii="Calibri" w:hAnsi="Calibri" w:cs="Calibri"/>
              </w:rPr>
              <w:instrText xml:space="preserve"> FORMTEXT </w:instrText>
            </w:r>
            <w:r w:rsidR="00BA3B06" w:rsidRPr="00B44F92">
              <w:rPr>
                <w:rFonts w:ascii="Calibri" w:hAnsi="Calibri" w:cs="Calibri"/>
              </w:rPr>
            </w:r>
            <w:r w:rsidR="00BA3B06" w:rsidRPr="00B44F92">
              <w:rPr>
                <w:rFonts w:ascii="Calibri" w:hAnsi="Calibri" w:cs="Calibri"/>
              </w:rPr>
              <w:fldChar w:fldCharType="separate"/>
            </w:r>
            <w:r w:rsidR="00BA3B06" w:rsidRPr="00B44F92">
              <w:rPr>
                <w:rFonts w:ascii="Calibri" w:hAnsi="Calibri" w:cs="Calibri"/>
                <w:noProof/>
              </w:rPr>
              <w:t> </w:t>
            </w:r>
            <w:r w:rsidR="00BA3B06" w:rsidRPr="00B44F92">
              <w:rPr>
                <w:rFonts w:ascii="Calibri" w:hAnsi="Calibri" w:cs="Calibri"/>
                <w:noProof/>
              </w:rPr>
              <w:t> </w:t>
            </w:r>
            <w:r w:rsidR="00BA3B06" w:rsidRPr="00B44F92">
              <w:rPr>
                <w:rFonts w:ascii="Calibri" w:hAnsi="Calibri" w:cs="Calibri"/>
                <w:noProof/>
              </w:rPr>
              <w:t> </w:t>
            </w:r>
            <w:r w:rsidR="00BA3B06" w:rsidRPr="00B44F92">
              <w:rPr>
                <w:rFonts w:ascii="Calibri" w:hAnsi="Calibri" w:cs="Calibri"/>
                <w:noProof/>
              </w:rPr>
              <w:t> </w:t>
            </w:r>
            <w:r w:rsidR="00BA3B06" w:rsidRPr="00B44F92">
              <w:rPr>
                <w:rFonts w:ascii="Calibri" w:hAnsi="Calibri" w:cs="Calibri"/>
                <w:noProof/>
              </w:rPr>
              <w:t> </w:t>
            </w:r>
            <w:r w:rsidR="00BA3B06" w:rsidRPr="00B44F92">
              <w:rPr>
                <w:rFonts w:ascii="Calibri" w:hAnsi="Calibri" w:cs="Calibri"/>
              </w:rPr>
              <w:fldChar w:fldCharType="end"/>
            </w:r>
            <w:r w:rsidR="00BA3B06" w:rsidRPr="00B44F92">
              <w:rPr>
                <w:rFonts w:ascii="Calibri" w:hAnsi="Calibri" w:cs="Calibri"/>
              </w:rPr>
              <w:t xml:space="preserve"> </w:t>
            </w:r>
          </w:p>
        </w:tc>
      </w:tr>
      <w:tr w:rsidR="00BA3B06" w:rsidRPr="00B44F92" w14:paraId="7474028F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16F2A072" w14:textId="2D8B9BF0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t xml:space="preserve">22. </w:t>
            </w:r>
            <w:r w:rsidRPr="00B44F92">
              <w:rPr>
                <w:rFonts w:ascii="Calibri" w:hAnsi="Calibri" w:cs="Calibri"/>
                <w:u w:val="single"/>
              </w:rPr>
              <w:t>Somente cultivares com tipo de floração dioica masculina:</w:t>
            </w:r>
            <w:r w:rsidRPr="00B44F92">
              <w:rPr>
                <w:rFonts w:ascii="Calibri" w:hAnsi="Calibri" w:cs="Calibri"/>
              </w:rPr>
              <w:t xml:space="preserve"> Estróbilo masculino: comprimento </w:t>
            </w:r>
          </w:p>
        </w:tc>
        <w:tc>
          <w:tcPr>
            <w:tcW w:w="1484" w:type="dxa"/>
            <w:vAlign w:val="center"/>
          </w:tcPr>
          <w:p w14:paraId="7501F2C7" w14:textId="7700E520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66CBB36D" w14:textId="5C0CED85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2FAF559C" w14:textId="7862E659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</w:tr>
      <w:tr w:rsidR="00BA3B06" w:rsidRPr="00B44F92" w14:paraId="3D5EE9A4" w14:textId="77777777" w:rsidTr="00F7123F">
        <w:trPr>
          <w:trHeight w:val="454"/>
          <w:jc w:val="center"/>
        </w:trPr>
        <w:tc>
          <w:tcPr>
            <w:tcW w:w="3988" w:type="dxa"/>
            <w:vAlign w:val="center"/>
          </w:tcPr>
          <w:p w14:paraId="21930D54" w14:textId="32C78AA2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t xml:space="preserve">23. </w:t>
            </w:r>
            <w:r w:rsidRPr="00B44F92">
              <w:rPr>
                <w:rFonts w:ascii="Calibri" w:hAnsi="Calibri" w:cs="Calibri"/>
                <w:u w:val="single"/>
              </w:rPr>
              <w:t>Somente cultivares com tipo de floração dioica masculina:</w:t>
            </w:r>
            <w:r w:rsidRPr="00B44F92">
              <w:rPr>
                <w:rFonts w:ascii="Calibri" w:hAnsi="Calibri" w:cs="Calibri"/>
              </w:rPr>
              <w:t xml:space="preserve"> Estróbilo masculino: diâmetro </w:t>
            </w:r>
          </w:p>
        </w:tc>
        <w:tc>
          <w:tcPr>
            <w:tcW w:w="1484" w:type="dxa"/>
            <w:vAlign w:val="center"/>
          </w:tcPr>
          <w:p w14:paraId="21732037" w14:textId="7BE05C12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523" w:type="dxa"/>
            <w:vAlign w:val="center"/>
          </w:tcPr>
          <w:p w14:paraId="58A7A982" w14:textId="4E745B52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  <w:tc>
          <w:tcPr>
            <w:tcW w:w="1499" w:type="dxa"/>
            <w:vAlign w:val="center"/>
          </w:tcPr>
          <w:p w14:paraId="331EBDAA" w14:textId="1450B8AC" w:rsidR="00BA3B06" w:rsidRPr="00B44F92" w:rsidRDefault="00BA3B06" w:rsidP="00BA3B06">
            <w:pPr>
              <w:rPr>
                <w:rFonts w:ascii="Calibri" w:hAnsi="Calibri" w:cs="Calibri"/>
              </w:rPr>
            </w:pPr>
            <w:r w:rsidRPr="00B44F92">
              <w:rPr>
                <w:rFonts w:ascii="Calibri" w:hAnsi="Calibri" w:cs="Calibr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0B44F92">
              <w:rPr>
                <w:rFonts w:ascii="Calibri" w:hAnsi="Calibri" w:cs="Calibri"/>
              </w:rPr>
              <w:instrText xml:space="preserve"> FORMTEXT </w:instrText>
            </w:r>
            <w:r w:rsidRPr="00B44F92">
              <w:rPr>
                <w:rFonts w:ascii="Calibri" w:hAnsi="Calibri" w:cs="Calibri"/>
              </w:rPr>
            </w:r>
            <w:r w:rsidRPr="00B44F92">
              <w:rPr>
                <w:rFonts w:ascii="Calibri" w:hAnsi="Calibri" w:cs="Calibri"/>
              </w:rPr>
              <w:fldChar w:fldCharType="separate"/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  <w:noProof/>
              </w:rPr>
              <w:t> </w:t>
            </w:r>
            <w:r w:rsidRPr="00B44F92">
              <w:rPr>
                <w:rFonts w:ascii="Calibri" w:hAnsi="Calibri" w:cs="Calibri"/>
              </w:rPr>
              <w:fldChar w:fldCharType="end"/>
            </w:r>
            <w:r w:rsidRPr="00B44F92">
              <w:rPr>
                <w:rFonts w:ascii="Calibri" w:hAnsi="Calibri" w:cs="Calibri"/>
              </w:rPr>
              <w:t xml:space="preserve"> cm</w:t>
            </w:r>
          </w:p>
        </w:tc>
      </w:tr>
    </w:tbl>
    <w:p w14:paraId="2C24BBEE" w14:textId="77777777" w:rsidR="00B44F92" w:rsidRDefault="00B44F92" w:rsidP="00D557EC">
      <w:pPr>
        <w:spacing w:after="120"/>
        <w:rPr>
          <w:rFonts w:ascii="Calibri" w:hAnsi="Calibri" w:cs="Calibri"/>
          <w:b/>
          <w:sz w:val="22"/>
          <w:szCs w:val="22"/>
        </w:rPr>
      </w:pPr>
    </w:p>
    <w:p w14:paraId="1C0A020B" w14:textId="770BCD2D" w:rsidR="00DA4AA5" w:rsidRPr="00FA0A35" w:rsidRDefault="00DA4AA5" w:rsidP="00D557EC">
      <w:pPr>
        <w:spacing w:after="120"/>
        <w:rPr>
          <w:rFonts w:ascii="Calibri" w:hAnsi="Calibri" w:cs="Calibri"/>
          <w:b/>
          <w:sz w:val="22"/>
          <w:szCs w:val="22"/>
        </w:rPr>
      </w:pPr>
      <w:r w:rsidRPr="00FA0A35">
        <w:rPr>
          <w:rFonts w:ascii="Calibri" w:hAnsi="Calibri" w:cs="Calibri"/>
          <w:b/>
          <w:sz w:val="22"/>
          <w:szCs w:val="22"/>
        </w:rPr>
        <w:t>XI. BIBLIOGRAFIA</w:t>
      </w:r>
    </w:p>
    <w:p w14:paraId="4E0DAF08" w14:textId="6638E4B7" w:rsidR="004B0D6B" w:rsidRPr="00FA0A35" w:rsidRDefault="004B0D6B" w:rsidP="00D557EC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>1. WENDLING, I.; ZANETTI. Araucária: particularidades, propagação e manejo de plantios. 1. ed. Brasilia: Embrapa, 2017. v. 1. 176p.</w:t>
      </w:r>
    </w:p>
    <w:p w14:paraId="207727FB" w14:textId="3C808948" w:rsidR="00291781" w:rsidRPr="00FA0A35" w:rsidRDefault="004B0D6B" w:rsidP="00D557EC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 xml:space="preserve">2. </w:t>
      </w:r>
      <w:r w:rsidR="00504B02" w:rsidRPr="00FA0A35">
        <w:rPr>
          <w:rFonts w:ascii="Calibri" w:hAnsi="Calibri" w:cs="Calibri"/>
          <w:sz w:val="22"/>
          <w:szCs w:val="22"/>
        </w:rPr>
        <w:t>Ivar Wendling, Engenheiro Florestal, Pesquisador da Embrapa Florestas, Colombo, Paraná, Brasil. Ilustrações 1, 2, 3, 5, 11, 12, 15, 16, 22 e 23</w:t>
      </w:r>
      <w:r w:rsidR="00D557EC" w:rsidRPr="00FA0A35">
        <w:rPr>
          <w:rFonts w:ascii="Calibri" w:hAnsi="Calibri" w:cs="Calibri"/>
          <w:sz w:val="22"/>
          <w:szCs w:val="22"/>
        </w:rPr>
        <w:t>.</w:t>
      </w:r>
    </w:p>
    <w:p w14:paraId="24307E33" w14:textId="396EF007" w:rsidR="002B708F" w:rsidRDefault="004B0D6B" w:rsidP="00D557EC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2"/>
          <w:szCs w:val="22"/>
        </w:rPr>
      </w:pPr>
      <w:r w:rsidRPr="00FA0A35">
        <w:rPr>
          <w:rFonts w:ascii="Calibri" w:hAnsi="Calibri" w:cs="Calibri"/>
          <w:sz w:val="22"/>
          <w:szCs w:val="22"/>
        </w:rPr>
        <w:t>3</w:t>
      </w:r>
      <w:r w:rsidR="00F034E1" w:rsidRPr="00FA0A35">
        <w:rPr>
          <w:rFonts w:ascii="Calibri" w:hAnsi="Calibri" w:cs="Calibri"/>
          <w:sz w:val="22"/>
          <w:szCs w:val="22"/>
        </w:rPr>
        <w:t xml:space="preserve">. </w:t>
      </w:r>
      <w:r w:rsidR="002B708F" w:rsidRPr="00FA0A35">
        <w:rPr>
          <w:rFonts w:ascii="Calibri" w:hAnsi="Calibri" w:cs="Calibri"/>
          <w:sz w:val="22"/>
          <w:szCs w:val="22"/>
        </w:rPr>
        <w:t xml:space="preserve">Carlos André Stuepp. </w:t>
      </w:r>
      <w:r w:rsidR="00291781" w:rsidRPr="00FA0A35">
        <w:rPr>
          <w:rFonts w:ascii="Calibri" w:hAnsi="Calibri" w:cs="Calibri"/>
          <w:sz w:val="22"/>
          <w:szCs w:val="22"/>
        </w:rPr>
        <w:t xml:space="preserve">Engenheiro Florestal, professor da </w:t>
      </w:r>
      <w:r w:rsidR="00B44F92">
        <w:rPr>
          <w:rFonts w:ascii="Calibri" w:hAnsi="Calibri" w:cs="Calibri"/>
          <w:sz w:val="22"/>
          <w:szCs w:val="22"/>
        </w:rPr>
        <w:t xml:space="preserve">Universidade Estadual de Ponta Grossa - </w:t>
      </w:r>
      <w:r w:rsidR="00291781" w:rsidRPr="00FA0A35">
        <w:rPr>
          <w:rFonts w:ascii="Calibri" w:hAnsi="Calibri" w:cs="Calibri"/>
          <w:sz w:val="22"/>
          <w:szCs w:val="22"/>
        </w:rPr>
        <w:t>UEPG, Ponta Grossa, Paraná, Brasil</w:t>
      </w:r>
      <w:r w:rsidR="002B708F" w:rsidRPr="00FA0A35">
        <w:rPr>
          <w:rFonts w:ascii="Calibri" w:hAnsi="Calibri" w:cs="Calibri"/>
          <w:sz w:val="22"/>
          <w:szCs w:val="22"/>
        </w:rPr>
        <w:t>. Ilustração: 4.</w:t>
      </w:r>
    </w:p>
    <w:p w14:paraId="52E39A20" w14:textId="77777777" w:rsidR="009A6A67" w:rsidRDefault="009A6A67" w:rsidP="00D557EC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sz w:val="22"/>
          <w:szCs w:val="22"/>
        </w:rPr>
      </w:pPr>
    </w:p>
    <w:p w14:paraId="578ED3F2" w14:textId="77777777" w:rsidR="009A6A67" w:rsidRDefault="009A6A67" w:rsidP="009A6A67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D65E13A" w14:textId="77777777" w:rsidR="009A6A67" w:rsidRDefault="009A6A67" w:rsidP="009A6A67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87E40A4" w14:textId="77777777" w:rsidR="009A6A67" w:rsidRDefault="009A6A67" w:rsidP="009A6A67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E82B3DC" w14:textId="77777777" w:rsidR="009A6A67" w:rsidRDefault="009A6A67" w:rsidP="009A6A67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73AE86D" w14:textId="77777777" w:rsidR="009A6A67" w:rsidRDefault="009A6A67" w:rsidP="009A6A67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F3477B" w14:textId="77777777" w:rsidR="009A6A67" w:rsidRDefault="009A6A67" w:rsidP="009A6A67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0A2822" w14:textId="77777777" w:rsidR="009A6A67" w:rsidRDefault="009A6A67" w:rsidP="009A6A67">
      <w:pPr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A7C4A8" w14:textId="5B25E353" w:rsidR="009A6A67" w:rsidRPr="00FA0A35" w:rsidRDefault="009A6A67" w:rsidP="00EB78DA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9A6A67">
        <w:rPr>
          <w:rFonts w:asciiTheme="minorHAnsi" w:hAnsiTheme="minorHAnsi" w:cstheme="minorHAnsi"/>
          <w:b/>
          <w:sz w:val="22"/>
          <w:szCs w:val="22"/>
        </w:rPr>
        <w:t>Publicado no DOU nº 184, de 28/09/2021, seção 1, páginas 36 e 37.</w:t>
      </w:r>
    </w:p>
    <w:sectPr w:rsidR="009A6A67" w:rsidRPr="00FA0A35" w:rsidSect="009A6A67">
      <w:footerReference w:type="default" r:id="rId28"/>
      <w:pgSz w:w="11906" w:h="16838"/>
      <w:pgMar w:top="1134" w:right="1134" w:bottom="907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3AC683" w16cex:dateUtc="2020-10-21T17:38:00Z"/>
  <w16cex:commentExtensible w16cex:durableId="233AC7EB" w16cex:dateUtc="2020-10-21T17:44:00Z"/>
  <w16cex:commentExtensible w16cex:durableId="233AC859" w16cex:dateUtc="2020-10-21T17:46:00Z"/>
  <w16cex:commentExtensible w16cex:durableId="233AC8D7" w16cex:dateUtc="2020-10-21T17:48:00Z"/>
  <w16cex:commentExtensible w16cex:durableId="233AC983" w16cex:dateUtc="2020-10-21T17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20639E5" w16cid:durableId="233AC683"/>
  <w16cid:commentId w16cid:paraId="144ABB76" w16cid:durableId="233AC7EB"/>
  <w16cid:commentId w16cid:paraId="2AC53F21" w16cid:durableId="233AC859"/>
  <w16cid:commentId w16cid:paraId="420112B9" w16cid:durableId="233AC8D7"/>
  <w16cid:commentId w16cid:paraId="633AA07F" w16cid:durableId="233AC98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80DA2" w14:textId="77777777" w:rsidR="006F335A" w:rsidRDefault="006F335A" w:rsidP="009A6A67">
      <w:r>
        <w:separator/>
      </w:r>
    </w:p>
  </w:endnote>
  <w:endnote w:type="continuationSeparator" w:id="0">
    <w:p w14:paraId="0AE55EB2" w14:textId="77777777" w:rsidR="006F335A" w:rsidRDefault="006F335A" w:rsidP="009A6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0262189"/>
      <w:docPartObj>
        <w:docPartGallery w:val="Page Numbers (Bottom of Page)"/>
        <w:docPartUnique/>
      </w:docPartObj>
    </w:sdtPr>
    <w:sdtEndPr/>
    <w:sdtContent>
      <w:p w14:paraId="172562D6" w14:textId="1D1B5BAC" w:rsidR="009A6A67" w:rsidRDefault="009A6A6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2E41" w:rsidRPr="00562E41">
          <w:rPr>
            <w:noProof/>
            <w:lang w:val="pt-BR"/>
          </w:rPr>
          <w:t>4</w:t>
        </w:r>
        <w:r>
          <w:fldChar w:fldCharType="end"/>
        </w:r>
      </w:p>
    </w:sdtContent>
  </w:sdt>
  <w:p w14:paraId="65E24092" w14:textId="77777777" w:rsidR="009A6A67" w:rsidRDefault="009A6A6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67A5C" w14:textId="77777777" w:rsidR="006F335A" w:rsidRDefault="006F335A" w:rsidP="009A6A67">
      <w:r>
        <w:separator/>
      </w:r>
    </w:p>
  </w:footnote>
  <w:footnote w:type="continuationSeparator" w:id="0">
    <w:p w14:paraId="62DEA602" w14:textId="77777777" w:rsidR="006F335A" w:rsidRDefault="006F335A" w:rsidP="009A6A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D66DC"/>
    <w:multiLevelType w:val="hybridMultilevel"/>
    <w:tmpl w:val="0B2E23B6"/>
    <w:lvl w:ilvl="0" w:tplc="72D61E8A">
      <w:start w:val="1"/>
      <w:numFmt w:val="decimal"/>
      <w:lvlText w:val="%1"/>
      <w:lvlJc w:val="left"/>
      <w:pPr>
        <w:tabs>
          <w:tab w:val="num" w:pos="6375"/>
        </w:tabs>
        <w:ind w:left="6375" w:hanging="424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1" w15:restartNumberingAfterBreak="0">
    <w:nsid w:val="094309E0"/>
    <w:multiLevelType w:val="hybridMultilevel"/>
    <w:tmpl w:val="CC6853F2"/>
    <w:lvl w:ilvl="0" w:tplc="A3BE581E">
      <w:start w:val="5"/>
      <w:numFmt w:val="decimal"/>
      <w:lvlText w:val="%1"/>
      <w:lvlJc w:val="left"/>
      <w:pPr>
        <w:tabs>
          <w:tab w:val="num" w:pos="6330"/>
        </w:tabs>
        <w:ind w:left="6330" w:hanging="42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2" w15:restartNumberingAfterBreak="0">
    <w:nsid w:val="0C48493B"/>
    <w:multiLevelType w:val="hybridMultilevel"/>
    <w:tmpl w:val="264A5DD6"/>
    <w:lvl w:ilvl="0" w:tplc="D500128E">
      <w:start w:val="1"/>
      <w:numFmt w:val="decimal"/>
      <w:lvlText w:val="%1"/>
      <w:lvlJc w:val="left"/>
      <w:pPr>
        <w:tabs>
          <w:tab w:val="num" w:pos="4950"/>
        </w:tabs>
        <w:ind w:left="4950" w:hanging="17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4275"/>
        </w:tabs>
        <w:ind w:left="427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995"/>
        </w:tabs>
        <w:ind w:left="499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715"/>
        </w:tabs>
        <w:ind w:left="571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435"/>
        </w:tabs>
        <w:ind w:left="643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7155"/>
        </w:tabs>
        <w:ind w:left="715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875"/>
        </w:tabs>
        <w:ind w:left="787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595"/>
        </w:tabs>
        <w:ind w:left="859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315"/>
        </w:tabs>
        <w:ind w:left="9315" w:hanging="180"/>
      </w:pPr>
    </w:lvl>
  </w:abstractNum>
  <w:abstractNum w:abstractNumId="3" w15:restartNumberingAfterBreak="0">
    <w:nsid w:val="0D8A19A7"/>
    <w:multiLevelType w:val="hybridMultilevel"/>
    <w:tmpl w:val="10A0099A"/>
    <w:lvl w:ilvl="0" w:tplc="399433D6">
      <w:start w:val="1"/>
      <w:numFmt w:val="decimal"/>
      <w:lvlText w:val="%1"/>
      <w:lvlJc w:val="left"/>
      <w:pPr>
        <w:tabs>
          <w:tab w:val="num" w:pos="5670"/>
        </w:tabs>
        <w:ind w:left="5670" w:hanging="30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50"/>
        </w:tabs>
        <w:ind w:left="375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470"/>
        </w:tabs>
        <w:ind w:left="447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190"/>
        </w:tabs>
        <w:ind w:left="519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910"/>
        </w:tabs>
        <w:ind w:left="591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630"/>
        </w:tabs>
        <w:ind w:left="663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350"/>
        </w:tabs>
        <w:ind w:left="735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070"/>
        </w:tabs>
        <w:ind w:left="807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790"/>
        </w:tabs>
        <w:ind w:left="8790" w:hanging="180"/>
      </w:pPr>
    </w:lvl>
  </w:abstractNum>
  <w:abstractNum w:abstractNumId="4" w15:restartNumberingAfterBreak="0">
    <w:nsid w:val="18EA035A"/>
    <w:multiLevelType w:val="hybridMultilevel"/>
    <w:tmpl w:val="B2121472"/>
    <w:lvl w:ilvl="0" w:tplc="56624FE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868EB"/>
    <w:multiLevelType w:val="hybridMultilevel"/>
    <w:tmpl w:val="73E8FC8A"/>
    <w:lvl w:ilvl="0" w:tplc="99B2C15C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23902"/>
    <w:multiLevelType w:val="hybridMultilevel"/>
    <w:tmpl w:val="678CE9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1F4"/>
    <w:multiLevelType w:val="hybridMultilevel"/>
    <w:tmpl w:val="20C45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41CB5"/>
    <w:multiLevelType w:val="hybridMultilevel"/>
    <w:tmpl w:val="8682C8C6"/>
    <w:lvl w:ilvl="0" w:tplc="C7A46E72">
      <w:start w:val="1"/>
      <w:numFmt w:val="decimal"/>
      <w:lvlText w:val="%1"/>
      <w:lvlJc w:val="left"/>
      <w:pPr>
        <w:tabs>
          <w:tab w:val="num" w:pos="6150"/>
        </w:tabs>
        <w:ind w:left="6150" w:hanging="42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030"/>
        </w:tabs>
        <w:ind w:left="303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750"/>
        </w:tabs>
        <w:ind w:left="375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470"/>
        </w:tabs>
        <w:ind w:left="447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190"/>
        </w:tabs>
        <w:ind w:left="519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910"/>
        </w:tabs>
        <w:ind w:left="591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630"/>
        </w:tabs>
        <w:ind w:left="663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350"/>
        </w:tabs>
        <w:ind w:left="735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070"/>
        </w:tabs>
        <w:ind w:left="8070" w:hanging="180"/>
      </w:pPr>
    </w:lvl>
  </w:abstractNum>
  <w:abstractNum w:abstractNumId="9" w15:restartNumberingAfterBreak="0">
    <w:nsid w:val="3BC823D9"/>
    <w:multiLevelType w:val="hybridMultilevel"/>
    <w:tmpl w:val="0B1A311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D51D4"/>
    <w:multiLevelType w:val="hybridMultilevel"/>
    <w:tmpl w:val="41642D8A"/>
    <w:lvl w:ilvl="0" w:tplc="5AD2BEF4">
      <w:start w:val="1"/>
      <w:numFmt w:val="lowerLetter"/>
      <w:lvlText w:val="(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74B8F"/>
    <w:multiLevelType w:val="hybridMultilevel"/>
    <w:tmpl w:val="D04A67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42B68"/>
    <w:multiLevelType w:val="hybridMultilevel"/>
    <w:tmpl w:val="502874EE"/>
    <w:lvl w:ilvl="0" w:tplc="98E4F8E0">
      <w:start w:val="1"/>
      <w:numFmt w:val="decimal"/>
      <w:lvlText w:val="%1"/>
      <w:lvlJc w:val="left"/>
      <w:pPr>
        <w:tabs>
          <w:tab w:val="num" w:pos="6030"/>
        </w:tabs>
        <w:ind w:left="6030" w:hanging="36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510"/>
        </w:tabs>
        <w:ind w:left="35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230"/>
        </w:tabs>
        <w:ind w:left="42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13" w15:restartNumberingAfterBreak="0">
    <w:nsid w:val="458F41D9"/>
    <w:multiLevelType w:val="hybridMultilevel"/>
    <w:tmpl w:val="AA121F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8508A"/>
    <w:multiLevelType w:val="hybridMultilevel"/>
    <w:tmpl w:val="10B40C8E"/>
    <w:lvl w:ilvl="0" w:tplc="8D9AD56C">
      <w:start w:val="7"/>
      <w:numFmt w:val="decimal"/>
      <w:lvlText w:val="%1"/>
      <w:lvlJc w:val="left"/>
      <w:pPr>
        <w:tabs>
          <w:tab w:val="num" w:pos="5475"/>
        </w:tabs>
        <w:ind w:left="5475" w:hanging="23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4215"/>
        </w:tabs>
        <w:ind w:left="42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935"/>
        </w:tabs>
        <w:ind w:left="49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655"/>
        </w:tabs>
        <w:ind w:left="56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375"/>
        </w:tabs>
        <w:ind w:left="63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7095"/>
        </w:tabs>
        <w:ind w:left="70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815"/>
        </w:tabs>
        <w:ind w:left="78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535"/>
        </w:tabs>
        <w:ind w:left="85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255"/>
        </w:tabs>
        <w:ind w:left="9255" w:hanging="180"/>
      </w:pPr>
    </w:lvl>
  </w:abstractNum>
  <w:abstractNum w:abstractNumId="15" w15:restartNumberingAfterBreak="0">
    <w:nsid w:val="505B09A5"/>
    <w:multiLevelType w:val="hybridMultilevel"/>
    <w:tmpl w:val="D4F083CE"/>
    <w:lvl w:ilvl="0" w:tplc="7BBC5142">
      <w:start w:val="6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435E2E"/>
    <w:multiLevelType w:val="hybridMultilevel"/>
    <w:tmpl w:val="A74813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33A27"/>
    <w:multiLevelType w:val="hybridMultilevel"/>
    <w:tmpl w:val="68389B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5A1330"/>
    <w:multiLevelType w:val="hybridMultilevel"/>
    <w:tmpl w:val="447A52CA"/>
    <w:lvl w:ilvl="0" w:tplc="1EF4D84A">
      <w:start w:val="1"/>
      <w:numFmt w:val="decimal"/>
      <w:lvlText w:val="%1"/>
      <w:lvlJc w:val="left"/>
      <w:pPr>
        <w:tabs>
          <w:tab w:val="num" w:pos="6615"/>
        </w:tabs>
        <w:ind w:left="6615" w:hanging="484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19" w15:restartNumberingAfterBreak="0">
    <w:nsid w:val="63480A67"/>
    <w:multiLevelType w:val="hybridMultilevel"/>
    <w:tmpl w:val="8496E8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8F0D2F"/>
    <w:multiLevelType w:val="singleLevel"/>
    <w:tmpl w:val="CCB6F8E4"/>
    <w:lvl w:ilvl="0">
      <w:start w:val="1"/>
      <w:numFmt w:val="decimal"/>
      <w:lvlText w:val="%1"/>
      <w:lvlJc w:val="left"/>
      <w:pPr>
        <w:tabs>
          <w:tab w:val="num" w:pos="6000"/>
        </w:tabs>
        <w:ind w:left="6000" w:hanging="3360"/>
      </w:pPr>
      <w:rPr>
        <w:rFonts w:hint="default"/>
      </w:rPr>
    </w:lvl>
  </w:abstractNum>
  <w:abstractNum w:abstractNumId="21" w15:restartNumberingAfterBreak="0">
    <w:nsid w:val="651C2322"/>
    <w:multiLevelType w:val="hybridMultilevel"/>
    <w:tmpl w:val="B2A625B6"/>
    <w:lvl w:ilvl="0" w:tplc="6600934E">
      <w:start w:val="1"/>
      <w:numFmt w:val="decimal"/>
      <w:lvlText w:val="%1"/>
      <w:lvlJc w:val="left"/>
      <w:pPr>
        <w:tabs>
          <w:tab w:val="num" w:pos="5550"/>
        </w:tabs>
        <w:ind w:left="5550" w:hanging="259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4035"/>
        </w:tabs>
        <w:ind w:left="403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755"/>
        </w:tabs>
        <w:ind w:left="475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475"/>
        </w:tabs>
        <w:ind w:left="547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5"/>
        </w:tabs>
        <w:ind w:left="619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5"/>
        </w:tabs>
        <w:ind w:left="691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5"/>
        </w:tabs>
        <w:ind w:left="763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5"/>
        </w:tabs>
        <w:ind w:left="835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5"/>
        </w:tabs>
        <w:ind w:left="9075" w:hanging="180"/>
      </w:pPr>
    </w:lvl>
  </w:abstractNum>
  <w:abstractNum w:abstractNumId="22" w15:restartNumberingAfterBreak="0">
    <w:nsid w:val="663B3DE1"/>
    <w:multiLevelType w:val="hybridMultilevel"/>
    <w:tmpl w:val="3A566F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470C51"/>
    <w:multiLevelType w:val="hybridMultilevel"/>
    <w:tmpl w:val="522AAE06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003DDD"/>
    <w:multiLevelType w:val="hybridMultilevel"/>
    <w:tmpl w:val="029EAE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53E7A"/>
    <w:multiLevelType w:val="hybridMultilevel"/>
    <w:tmpl w:val="4BF0C82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067E3C"/>
    <w:multiLevelType w:val="hybridMultilevel"/>
    <w:tmpl w:val="46DE1C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4E4260"/>
    <w:multiLevelType w:val="hybridMultilevel"/>
    <w:tmpl w:val="191E124C"/>
    <w:lvl w:ilvl="0" w:tplc="FB1C2C82">
      <w:start w:val="1"/>
      <w:numFmt w:val="bullet"/>
      <w:lvlText w:val=""/>
      <w:lvlJc w:val="left"/>
      <w:pPr>
        <w:tabs>
          <w:tab w:val="num" w:pos="851"/>
        </w:tabs>
        <w:ind w:left="851" w:hanging="397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  <w:lvlOverride w:ilvl="0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3"/>
  </w:num>
  <w:num w:numId="5">
    <w:abstractNumId w:val="3"/>
  </w:num>
  <w:num w:numId="6">
    <w:abstractNumId w:val="21"/>
  </w:num>
  <w:num w:numId="7">
    <w:abstractNumId w:val="0"/>
  </w:num>
  <w:num w:numId="8">
    <w:abstractNumId w:val="1"/>
  </w:num>
  <w:num w:numId="9">
    <w:abstractNumId w:val="18"/>
  </w:num>
  <w:num w:numId="10">
    <w:abstractNumId w:val="12"/>
  </w:num>
  <w:num w:numId="11">
    <w:abstractNumId w:val="8"/>
  </w:num>
  <w:num w:numId="12">
    <w:abstractNumId w:val="14"/>
  </w:num>
  <w:num w:numId="13">
    <w:abstractNumId w:val="2"/>
  </w:num>
  <w:num w:numId="14">
    <w:abstractNumId w:val="27"/>
  </w:num>
  <w:num w:numId="15">
    <w:abstractNumId w:val="10"/>
  </w:num>
  <w:num w:numId="16">
    <w:abstractNumId w:val="9"/>
  </w:num>
  <w:num w:numId="17">
    <w:abstractNumId w:val="5"/>
  </w:num>
  <w:num w:numId="18">
    <w:abstractNumId w:val="25"/>
  </w:num>
  <w:num w:numId="19">
    <w:abstractNumId w:val="15"/>
  </w:num>
  <w:num w:numId="20">
    <w:abstractNumId w:val="13"/>
  </w:num>
  <w:num w:numId="21">
    <w:abstractNumId w:val="7"/>
  </w:num>
  <w:num w:numId="22">
    <w:abstractNumId w:val="6"/>
  </w:num>
  <w:num w:numId="23">
    <w:abstractNumId w:val="24"/>
  </w:num>
  <w:num w:numId="24">
    <w:abstractNumId w:val="26"/>
  </w:num>
  <w:num w:numId="25">
    <w:abstractNumId w:val="19"/>
  </w:num>
  <w:num w:numId="26">
    <w:abstractNumId w:val="11"/>
  </w:num>
  <w:num w:numId="27">
    <w:abstractNumId w:val="22"/>
  </w:num>
  <w:num w:numId="28">
    <w:abstractNumId w:val="17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Wg6W/q9o6tCNd+6UstF0wFOyYS04ZLklqi8QvKiKe8ZdndH4aOKe2j5AkbzPNBaS2JgCXS/6qkmnX9cV9g3h4A==" w:salt="2VIvUWIpYKfXUtXwGClpz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072"/>
    <w:rsid w:val="00000718"/>
    <w:rsid w:val="00012A13"/>
    <w:rsid w:val="00016670"/>
    <w:rsid w:val="0001680D"/>
    <w:rsid w:val="00016ACB"/>
    <w:rsid w:val="00016FC3"/>
    <w:rsid w:val="0002050F"/>
    <w:rsid w:val="000214CF"/>
    <w:rsid w:val="00022056"/>
    <w:rsid w:val="000309D9"/>
    <w:rsid w:val="000374AB"/>
    <w:rsid w:val="0004024B"/>
    <w:rsid w:val="00041495"/>
    <w:rsid w:val="00041EAF"/>
    <w:rsid w:val="00042EDB"/>
    <w:rsid w:val="00043660"/>
    <w:rsid w:val="00050D90"/>
    <w:rsid w:val="000514F9"/>
    <w:rsid w:val="00052D25"/>
    <w:rsid w:val="00053FF7"/>
    <w:rsid w:val="00054A16"/>
    <w:rsid w:val="00055D2C"/>
    <w:rsid w:val="000569A2"/>
    <w:rsid w:val="000614D8"/>
    <w:rsid w:val="00062300"/>
    <w:rsid w:val="00071F2F"/>
    <w:rsid w:val="00072747"/>
    <w:rsid w:val="00075393"/>
    <w:rsid w:val="00080C05"/>
    <w:rsid w:val="00085390"/>
    <w:rsid w:val="00085ED8"/>
    <w:rsid w:val="00087683"/>
    <w:rsid w:val="00090D37"/>
    <w:rsid w:val="000916D6"/>
    <w:rsid w:val="00092302"/>
    <w:rsid w:val="000960D2"/>
    <w:rsid w:val="000A1CF9"/>
    <w:rsid w:val="000A6192"/>
    <w:rsid w:val="000A77D2"/>
    <w:rsid w:val="000B2008"/>
    <w:rsid w:val="000B47EF"/>
    <w:rsid w:val="000C0498"/>
    <w:rsid w:val="000C1C06"/>
    <w:rsid w:val="000C3E82"/>
    <w:rsid w:val="000C7064"/>
    <w:rsid w:val="000D361E"/>
    <w:rsid w:val="000D4DF6"/>
    <w:rsid w:val="000E080B"/>
    <w:rsid w:val="000E0D58"/>
    <w:rsid w:val="000E13F4"/>
    <w:rsid w:val="000F0099"/>
    <w:rsid w:val="000F5ACF"/>
    <w:rsid w:val="001004B3"/>
    <w:rsid w:val="001055A6"/>
    <w:rsid w:val="001059DD"/>
    <w:rsid w:val="0010671F"/>
    <w:rsid w:val="001119C9"/>
    <w:rsid w:val="00115F59"/>
    <w:rsid w:val="00117E70"/>
    <w:rsid w:val="00121F82"/>
    <w:rsid w:val="001225B0"/>
    <w:rsid w:val="00123E35"/>
    <w:rsid w:val="00124475"/>
    <w:rsid w:val="001246EF"/>
    <w:rsid w:val="00125401"/>
    <w:rsid w:val="0012724B"/>
    <w:rsid w:val="001323CA"/>
    <w:rsid w:val="0013366A"/>
    <w:rsid w:val="00133D6C"/>
    <w:rsid w:val="00140BFE"/>
    <w:rsid w:val="00142E60"/>
    <w:rsid w:val="00145104"/>
    <w:rsid w:val="001452A6"/>
    <w:rsid w:val="0015027A"/>
    <w:rsid w:val="0015141A"/>
    <w:rsid w:val="001529DE"/>
    <w:rsid w:val="00155D07"/>
    <w:rsid w:val="00160713"/>
    <w:rsid w:val="001735CE"/>
    <w:rsid w:val="0017690D"/>
    <w:rsid w:val="001772ED"/>
    <w:rsid w:val="00186491"/>
    <w:rsid w:val="00186BAC"/>
    <w:rsid w:val="001876D6"/>
    <w:rsid w:val="00187A70"/>
    <w:rsid w:val="00187F75"/>
    <w:rsid w:val="00190D7F"/>
    <w:rsid w:val="001911A4"/>
    <w:rsid w:val="00191A5E"/>
    <w:rsid w:val="00191EA1"/>
    <w:rsid w:val="001929FD"/>
    <w:rsid w:val="00193CB1"/>
    <w:rsid w:val="0019776B"/>
    <w:rsid w:val="001A2479"/>
    <w:rsid w:val="001A3BB2"/>
    <w:rsid w:val="001A3F7D"/>
    <w:rsid w:val="001B2EB1"/>
    <w:rsid w:val="001B4152"/>
    <w:rsid w:val="001B4B18"/>
    <w:rsid w:val="001B67FE"/>
    <w:rsid w:val="001B7BD9"/>
    <w:rsid w:val="001C0ACB"/>
    <w:rsid w:val="001C2B80"/>
    <w:rsid w:val="001C5F14"/>
    <w:rsid w:val="001C6D5C"/>
    <w:rsid w:val="001C6E3F"/>
    <w:rsid w:val="001D1C93"/>
    <w:rsid w:val="001D3FA9"/>
    <w:rsid w:val="001D4557"/>
    <w:rsid w:val="001D7C87"/>
    <w:rsid w:val="001E529A"/>
    <w:rsid w:val="001E5ADA"/>
    <w:rsid w:val="001E6E6B"/>
    <w:rsid w:val="001F1328"/>
    <w:rsid w:val="001F2BA2"/>
    <w:rsid w:val="001F4024"/>
    <w:rsid w:val="001F4315"/>
    <w:rsid w:val="001F58AB"/>
    <w:rsid w:val="001F5F36"/>
    <w:rsid w:val="001F68E9"/>
    <w:rsid w:val="00202501"/>
    <w:rsid w:val="00203D1C"/>
    <w:rsid w:val="00211F15"/>
    <w:rsid w:val="0021355D"/>
    <w:rsid w:val="00217A55"/>
    <w:rsid w:val="00221037"/>
    <w:rsid w:val="00224957"/>
    <w:rsid w:val="002253F1"/>
    <w:rsid w:val="00225ADC"/>
    <w:rsid w:val="0023526F"/>
    <w:rsid w:val="002355F6"/>
    <w:rsid w:val="00244A97"/>
    <w:rsid w:val="00245204"/>
    <w:rsid w:val="00251A88"/>
    <w:rsid w:val="00253613"/>
    <w:rsid w:val="00253701"/>
    <w:rsid w:val="002554E5"/>
    <w:rsid w:val="00260F3D"/>
    <w:rsid w:val="0026394A"/>
    <w:rsid w:val="00265034"/>
    <w:rsid w:val="00265791"/>
    <w:rsid w:val="002660D6"/>
    <w:rsid w:val="00271DFC"/>
    <w:rsid w:val="00276BA9"/>
    <w:rsid w:val="00281865"/>
    <w:rsid w:val="002818F6"/>
    <w:rsid w:val="00284440"/>
    <w:rsid w:val="002878A5"/>
    <w:rsid w:val="00291781"/>
    <w:rsid w:val="00291922"/>
    <w:rsid w:val="00292E90"/>
    <w:rsid w:val="00293F31"/>
    <w:rsid w:val="00293F6B"/>
    <w:rsid w:val="002948E8"/>
    <w:rsid w:val="00296C96"/>
    <w:rsid w:val="00297C77"/>
    <w:rsid w:val="002A02E0"/>
    <w:rsid w:val="002A0C37"/>
    <w:rsid w:val="002A2237"/>
    <w:rsid w:val="002A2D68"/>
    <w:rsid w:val="002A472C"/>
    <w:rsid w:val="002B187F"/>
    <w:rsid w:val="002B1F1D"/>
    <w:rsid w:val="002B2ED0"/>
    <w:rsid w:val="002B708F"/>
    <w:rsid w:val="002C0D71"/>
    <w:rsid w:val="002C147E"/>
    <w:rsid w:val="002C6C4E"/>
    <w:rsid w:val="002D3107"/>
    <w:rsid w:val="002D4955"/>
    <w:rsid w:val="002D590A"/>
    <w:rsid w:val="002D7627"/>
    <w:rsid w:val="002E1726"/>
    <w:rsid w:val="002E1D17"/>
    <w:rsid w:val="002E7346"/>
    <w:rsid w:val="002F382E"/>
    <w:rsid w:val="002F4B4C"/>
    <w:rsid w:val="002F77A8"/>
    <w:rsid w:val="00301AE0"/>
    <w:rsid w:val="00304B24"/>
    <w:rsid w:val="00305144"/>
    <w:rsid w:val="0031157F"/>
    <w:rsid w:val="0031207B"/>
    <w:rsid w:val="00313CF7"/>
    <w:rsid w:val="003160C2"/>
    <w:rsid w:val="00316B5C"/>
    <w:rsid w:val="003207BF"/>
    <w:rsid w:val="00323F8E"/>
    <w:rsid w:val="00324FCF"/>
    <w:rsid w:val="003313F9"/>
    <w:rsid w:val="00331BC2"/>
    <w:rsid w:val="00332DEF"/>
    <w:rsid w:val="0033370C"/>
    <w:rsid w:val="00340825"/>
    <w:rsid w:val="00340E65"/>
    <w:rsid w:val="00340F60"/>
    <w:rsid w:val="003444AF"/>
    <w:rsid w:val="00346EC3"/>
    <w:rsid w:val="003502B7"/>
    <w:rsid w:val="00350618"/>
    <w:rsid w:val="00352DC3"/>
    <w:rsid w:val="00355C42"/>
    <w:rsid w:val="00362714"/>
    <w:rsid w:val="0036344C"/>
    <w:rsid w:val="00364EC0"/>
    <w:rsid w:val="00371E67"/>
    <w:rsid w:val="00376F1B"/>
    <w:rsid w:val="00377817"/>
    <w:rsid w:val="0038218F"/>
    <w:rsid w:val="0038352B"/>
    <w:rsid w:val="00383581"/>
    <w:rsid w:val="0039349E"/>
    <w:rsid w:val="00394331"/>
    <w:rsid w:val="003947C4"/>
    <w:rsid w:val="00396851"/>
    <w:rsid w:val="003A0452"/>
    <w:rsid w:val="003A0840"/>
    <w:rsid w:val="003A0C66"/>
    <w:rsid w:val="003A3F53"/>
    <w:rsid w:val="003B69CC"/>
    <w:rsid w:val="003C08D9"/>
    <w:rsid w:val="003C1358"/>
    <w:rsid w:val="003C3D8F"/>
    <w:rsid w:val="003C5306"/>
    <w:rsid w:val="003C76E1"/>
    <w:rsid w:val="003D1CDB"/>
    <w:rsid w:val="003D529F"/>
    <w:rsid w:val="003E4584"/>
    <w:rsid w:val="003E62F7"/>
    <w:rsid w:val="003F00CE"/>
    <w:rsid w:val="003F5FCF"/>
    <w:rsid w:val="003F72C0"/>
    <w:rsid w:val="00400E9E"/>
    <w:rsid w:val="00401A3E"/>
    <w:rsid w:val="00401B35"/>
    <w:rsid w:val="00411467"/>
    <w:rsid w:val="00413E33"/>
    <w:rsid w:val="00416CBE"/>
    <w:rsid w:val="00421DBA"/>
    <w:rsid w:val="00425FF1"/>
    <w:rsid w:val="004272D3"/>
    <w:rsid w:val="004273D0"/>
    <w:rsid w:val="00427F18"/>
    <w:rsid w:val="004328F8"/>
    <w:rsid w:val="00446B4D"/>
    <w:rsid w:val="00446D08"/>
    <w:rsid w:val="0045105A"/>
    <w:rsid w:val="004525ED"/>
    <w:rsid w:val="00462937"/>
    <w:rsid w:val="00465E47"/>
    <w:rsid w:val="00473CC9"/>
    <w:rsid w:val="00475BD4"/>
    <w:rsid w:val="004804FA"/>
    <w:rsid w:val="004914B4"/>
    <w:rsid w:val="00492D48"/>
    <w:rsid w:val="00494B8C"/>
    <w:rsid w:val="004958AF"/>
    <w:rsid w:val="004A09C9"/>
    <w:rsid w:val="004A1E90"/>
    <w:rsid w:val="004A5051"/>
    <w:rsid w:val="004A5B75"/>
    <w:rsid w:val="004A6B79"/>
    <w:rsid w:val="004A7B17"/>
    <w:rsid w:val="004B0D6B"/>
    <w:rsid w:val="004B14CE"/>
    <w:rsid w:val="004B218F"/>
    <w:rsid w:val="004B74AE"/>
    <w:rsid w:val="004C0546"/>
    <w:rsid w:val="004C4045"/>
    <w:rsid w:val="004C4EC3"/>
    <w:rsid w:val="004D6EB3"/>
    <w:rsid w:val="004E02D7"/>
    <w:rsid w:val="004E0A21"/>
    <w:rsid w:val="004E1C75"/>
    <w:rsid w:val="004E440C"/>
    <w:rsid w:val="004E64AB"/>
    <w:rsid w:val="004F0FCD"/>
    <w:rsid w:val="004F18AB"/>
    <w:rsid w:val="004F5F32"/>
    <w:rsid w:val="00504366"/>
    <w:rsid w:val="00504B02"/>
    <w:rsid w:val="005052ED"/>
    <w:rsid w:val="00507AF7"/>
    <w:rsid w:val="00510FFE"/>
    <w:rsid w:val="00514125"/>
    <w:rsid w:val="00514681"/>
    <w:rsid w:val="00514977"/>
    <w:rsid w:val="00515C31"/>
    <w:rsid w:val="00516D5D"/>
    <w:rsid w:val="00517EF2"/>
    <w:rsid w:val="00521932"/>
    <w:rsid w:val="005229B4"/>
    <w:rsid w:val="0052325E"/>
    <w:rsid w:val="005244E7"/>
    <w:rsid w:val="005254C9"/>
    <w:rsid w:val="00530327"/>
    <w:rsid w:val="00534F9F"/>
    <w:rsid w:val="00536334"/>
    <w:rsid w:val="005363A1"/>
    <w:rsid w:val="00536FB0"/>
    <w:rsid w:val="005478C4"/>
    <w:rsid w:val="00550685"/>
    <w:rsid w:val="00562E41"/>
    <w:rsid w:val="005634D3"/>
    <w:rsid w:val="00564813"/>
    <w:rsid w:val="00564847"/>
    <w:rsid w:val="00565875"/>
    <w:rsid w:val="00570F7E"/>
    <w:rsid w:val="00572347"/>
    <w:rsid w:val="00576A1A"/>
    <w:rsid w:val="00580E13"/>
    <w:rsid w:val="00580FF6"/>
    <w:rsid w:val="00586986"/>
    <w:rsid w:val="0058769F"/>
    <w:rsid w:val="00587AE2"/>
    <w:rsid w:val="0059116C"/>
    <w:rsid w:val="00591554"/>
    <w:rsid w:val="005941D1"/>
    <w:rsid w:val="00596445"/>
    <w:rsid w:val="00597356"/>
    <w:rsid w:val="00597709"/>
    <w:rsid w:val="005A2F47"/>
    <w:rsid w:val="005A5414"/>
    <w:rsid w:val="005A758C"/>
    <w:rsid w:val="005B6B5B"/>
    <w:rsid w:val="005B7752"/>
    <w:rsid w:val="005C79BD"/>
    <w:rsid w:val="005C7A9A"/>
    <w:rsid w:val="005D2EE7"/>
    <w:rsid w:val="005D532E"/>
    <w:rsid w:val="005D7264"/>
    <w:rsid w:val="005E5054"/>
    <w:rsid w:val="005E5690"/>
    <w:rsid w:val="005F2716"/>
    <w:rsid w:val="005F616C"/>
    <w:rsid w:val="005F617E"/>
    <w:rsid w:val="005F6916"/>
    <w:rsid w:val="005F736A"/>
    <w:rsid w:val="005F7C49"/>
    <w:rsid w:val="006052B0"/>
    <w:rsid w:val="00607B9B"/>
    <w:rsid w:val="00611191"/>
    <w:rsid w:val="00631CCF"/>
    <w:rsid w:val="0063379D"/>
    <w:rsid w:val="00633C0A"/>
    <w:rsid w:val="0063716B"/>
    <w:rsid w:val="006451D9"/>
    <w:rsid w:val="00650A42"/>
    <w:rsid w:val="00653F87"/>
    <w:rsid w:val="00654321"/>
    <w:rsid w:val="00655668"/>
    <w:rsid w:val="0066055F"/>
    <w:rsid w:val="00662988"/>
    <w:rsid w:val="006629CC"/>
    <w:rsid w:val="00671AD1"/>
    <w:rsid w:val="006727CC"/>
    <w:rsid w:val="006740E9"/>
    <w:rsid w:val="00682823"/>
    <w:rsid w:val="00682A84"/>
    <w:rsid w:val="00685D12"/>
    <w:rsid w:val="006923CA"/>
    <w:rsid w:val="00693CA6"/>
    <w:rsid w:val="00697969"/>
    <w:rsid w:val="006A069C"/>
    <w:rsid w:val="006A138C"/>
    <w:rsid w:val="006A1EC1"/>
    <w:rsid w:val="006A208A"/>
    <w:rsid w:val="006A3078"/>
    <w:rsid w:val="006A599D"/>
    <w:rsid w:val="006B023C"/>
    <w:rsid w:val="006B6703"/>
    <w:rsid w:val="006B7489"/>
    <w:rsid w:val="006B7B7B"/>
    <w:rsid w:val="006C0084"/>
    <w:rsid w:val="006C0ECB"/>
    <w:rsid w:val="006C1A04"/>
    <w:rsid w:val="006C58E0"/>
    <w:rsid w:val="006D2EF5"/>
    <w:rsid w:val="006D5A94"/>
    <w:rsid w:val="006D737D"/>
    <w:rsid w:val="006E7144"/>
    <w:rsid w:val="006F179E"/>
    <w:rsid w:val="006F1FA4"/>
    <w:rsid w:val="006F335A"/>
    <w:rsid w:val="006F5312"/>
    <w:rsid w:val="006F7AE6"/>
    <w:rsid w:val="00701440"/>
    <w:rsid w:val="00702124"/>
    <w:rsid w:val="00703A11"/>
    <w:rsid w:val="00707688"/>
    <w:rsid w:val="007131A8"/>
    <w:rsid w:val="00713A30"/>
    <w:rsid w:val="00727FB7"/>
    <w:rsid w:val="00731524"/>
    <w:rsid w:val="00736A5B"/>
    <w:rsid w:val="00736F74"/>
    <w:rsid w:val="00742762"/>
    <w:rsid w:val="007454E8"/>
    <w:rsid w:val="00750642"/>
    <w:rsid w:val="007516A1"/>
    <w:rsid w:val="00751B24"/>
    <w:rsid w:val="00751E86"/>
    <w:rsid w:val="00752101"/>
    <w:rsid w:val="0076226C"/>
    <w:rsid w:val="007662A7"/>
    <w:rsid w:val="0078082D"/>
    <w:rsid w:val="00781CC3"/>
    <w:rsid w:val="00787953"/>
    <w:rsid w:val="00787E0E"/>
    <w:rsid w:val="007909A5"/>
    <w:rsid w:val="00797A0C"/>
    <w:rsid w:val="007A14C8"/>
    <w:rsid w:val="007A1ECA"/>
    <w:rsid w:val="007A6F72"/>
    <w:rsid w:val="007B0D6A"/>
    <w:rsid w:val="007B60A3"/>
    <w:rsid w:val="007B7039"/>
    <w:rsid w:val="007C0C65"/>
    <w:rsid w:val="007C186E"/>
    <w:rsid w:val="007C23C2"/>
    <w:rsid w:val="007C2567"/>
    <w:rsid w:val="007C49D0"/>
    <w:rsid w:val="007C670E"/>
    <w:rsid w:val="007D31D5"/>
    <w:rsid w:val="007D74A9"/>
    <w:rsid w:val="007E11C9"/>
    <w:rsid w:val="007E11D9"/>
    <w:rsid w:val="007E55E1"/>
    <w:rsid w:val="007E6650"/>
    <w:rsid w:val="007F01BD"/>
    <w:rsid w:val="007F7A42"/>
    <w:rsid w:val="00802B14"/>
    <w:rsid w:val="008048AF"/>
    <w:rsid w:val="00804986"/>
    <w:rsid w:val="00810CB8"/>
    <w:rsid w:val="00812EE6"/>
    <w:rsid w:val="00814B89"/>
    <w:rsid w:val="00820557"/>
    <w:rsid w:val="00820820"/>
    <w:rsid w:val="008312A9"/>
    <w:rsid w:val="00831C12"/>
    <w:rsid w:val="008359FB"/>
    <w:rsid w:val="008360CF"/>
    <w:rsid w:val="00843614"/>
    <w:rsid w:val="00843AE1"/>
    <w:rsid w:val="00846B7C"/>
    <w:rsid w:val="00850D00"/>
    <w:rsid w:val="00855364"/>
    <w:rsid w:val="00857CBA"/>
    <w:rsid w:val="00865487"/>
    <w:rsid w:val="008676AA"/>
    <w:rsid w:val="008741A8"/>
    <w:rsid w:val="00875BC9"/>
    <w:rsid w:val="00876BD1"/>
    <w:rsid w:val="008810C1"/>
    <w:rsid w:val="0088194A"/>
    <w:rsid w:val="00884943"/>
    <w:rsid w:val="008876F4"/>
    <w:rsid w:val="00891477"/>
    <w:rsid w:val="00891573"/>
    <w:rsid w:val="00893383"/>
    <w:rsid w:val="00893B86"/>
    <w:rsid w:val="00895A50"/>
    <w:rsid w:val="00895E3D"/>
    <w:rsid w:val="008A04B5"/>
    <w:rsid w:val="008A12A0"/>
    <w:rsid w:val="008A1B67"/>
    <w:rsid w:val="008A2EA1"/>
    <w:rsid w:val="008A53CA"/>
    <w:rsid w:val="008A5C50"/>
    <w:rsid w:val="008B2FCB"/>
    <w:rsid w:val="008B3E72"/>
    <w:rsid w:val="008B4783"/>
    <w:rsid w:val="008C06F6"/>
    <w:rsid w:val="008C446F"/>
    <w:rsid w:val="008D1E12"/>
    <w:rsid w:val="008D2B57"/>
    <w:rsid w:val="008D37F8"/>
    <w:rsid w:val="008D6CE1"/>
    <w:rsid w:val="008E429B"/>
    <w:rsid w:val="008F038F"/>
    <w:rsid w:val="008F2861"/>
    <w:rsid w:val="00903A30"/>
    <w:rsid w:val="00903A31"/>
    <w:rsid w:val="00907D32"/>
    <w:rsid w:val="0091163F"/>
    <w:rsid w:val="009135D2"/>
    <w:rsid w:val="009139A2"/>
    <w:rsid w:val="00915680"/>
    <w:rsid w:val="00916BEA"/>
    <w:rsid w:val="009240DD"/>
    <w:rsid w:val="00927F0A"/>
    <w:rsid w:val="00931675"/>
    <w:rsid w:val="00932A5A"/>
    <w:rsid w:val="00933EA7"/>
    <w:rsid w:val="00945967"/>
    <w:rsid w:val="00946B83"/>
    <w:rsid w:val="009477D4"/>
    <w:rsid w:val="0095291A"/>
    <w:rsid w:val="00953648"/>
    <w:rsid w:val="00953838"/>
    <w:rsid w:val="0095567E"/>
    <w:rsid w:val="009560AC"/>
    <w:rsid w:val="009563A9"/>
    <w:rsid w:val="009724E2"/>
    <w:rsid w:val="00975237"/>
    <w:rsid w:val="009767A4"/>
    <w:rsid w:val="00980600"/>
    <w:rsid w:val="00984000"/>
    <w:rsid w:val="00986841"/>
    <w:rsid w:val="0099022C"/>
    <w:rsid w:val="0099344B"/>
    <w:rsid w:val="00994D50"/>
    <w:rsid w:val="00994FE9"/>
    <w:rsid w:val="00996BFC"/>
    <w:rsid w:val="009A1214"/>
    <w:rsid w:val="009A12E9"/>
    <w:rsid w:val="009A6A67"/>
    <w:rsid w:val="009B6B99"/>
    <w:rsid w:val="009B6C59"/>
    <w:rsid w:val="009C6978"/>
    <w:rsid w:val="009C6E9F"/>
    <w:rsid w:val="009C7541"/>
    <w:rsid w:val="009D1DE3"/>
    <w:rsid w:val="009D4FFF"/>
    <w:rsid w:val="009D5420"/>
    <w:rsid w:val="009E205E"/>
    <w:rsid w:val="009E4237"/>
    <w:rsid w:val="009E7B6F"/>
    <w:rsid w:val="009F062F"/>
    <w:rsid w:val="009F3C50"/>
    <w:rsid w:val="009F59DE"/>
    <w:rsid w:val="009F7BAB"/>
    <w:rsid w:val="00A15598"/>
    <w:rsid w:val="00A16062"/>
    <w:rsid w:val="00A20297"/>
    <w:rsid w:val="00A214CF"/>
    <w:rsid w:val="00A242F7"/>
    <w:rsid w:val="00A258E4"/>
    <w:rsid w:val="00A27333"/>
    <w:rsid w:val="00A303DC"/>
    <w:rsid w:val="00A32A6C"/>
    <w:rsid w:val="00A43E30"/>
    <w:rsid w:val="00A46098"/>
    <w:rsid w:val="00A468A8"/>
    <w:rsid w:val="00A54623"/>
    <w:rsid w:val="00A55B1C"/>
    <w:rsid w:val="00A6206F"/>
    <w:rsid w:val="00A665D9"/>
    <w:rsid w:val="00A67838"/>
    <w:rsid w:val="00A729A2"/>
    <w:rsid w:val="00A734DF"/>
    <w:rsid w:val="00A80526"/>
    <w:rsid w:val="00A81511"/>
    <w:rsid w:val="00A81BB3"/>
    <w:rsid w:val="00A84979"/>
    <w:rsid w:val="00A92F32"/>
    <w:rsid w:val="00A94333"/>
    <w:rsid w:val="00A947D6"/>
    <w:rsid w:val="00A95FD7"/>
    <w:rsid w:val="00A9787F"/>
    <w:rsid w:val="00AA1145"/>
    <w:rsid w:val="00AB065C"/>
    <w:rsid w:val="00AB076D"/>
    <w:rsid w:val="00AB3C5B"/>
    <w:rsid w:val="00AB5D26"/>
    <w:rsid w:val="00AB6AEC"/>
    <w:rsid w:val="00AC0FFB"/>
    <w:rsid w:val="00AC4B05"/>
    <w:rsid w:val="00AC7215"/>
    <w:rsid w:val="00AD08A5"/>
    <w:rsid w:val="00AD0EC2"/>
    <w:rsid w:val="00AD5BDC"/>
    <w:rsid w:val="00AE0678"/>
    <w:rsid w:val="00AE06E6"/>
    <w:rsid w:val="00AE24EE"/>
    <w:rsid w:val="00AE2D86"/>
    <w:rsid w:val="00AE3075"/>
    <w:rsid w:val="00AE30CA"/>
    <w:rsid w:val="00AE51A6"/>
    <w:rsid w:val="00AE5BB9"/>
    <w:rsid w:val="00AF46A8"/>
    <w:rsid w:val="00B02459"/>
    <w:rsid w:val="00B0489F"/>
    <w:rsid w:val="00B05C41"/>
    <w:rsid w:val="00B15C0C"/>
    <w:rsid w:val="00B16F17"/>
    <w:rsid w:val="00B209B3"/>
    <w:rsid w:val="00B229B6"/>
    <w:rsid w:val="00B26C8E"/>
    <w:rsid w:val="00B27D1F"/>
    <w:rsid w:val="00B30254"/>
    <w:rsid w:val="00B30CF5"/>
    <w:rsid w:val="00B31C35"/>
    <w:rsid w:val="00B338EB"/>
    <w:rsid w:val="00B34156"/>
    <w:rsid w:val="00B35C71"/>
    <w:rsid w:val="00B370DE"/>
    <w:rsid w:val="00B37BA6"/>
    <w:rsid w:val="00B41E4F"/>
    <w:rsid w:val="00B42A08"/>
    <w:rsid w:val="00B43CC7"/>
    <w:rsid w:val="00B44F92"/>
    <w:rsid w:val="00B53072"/>
    <w:rsid w:val="00B55E92"/>
    <w:rsid w:val="00B57973"/>
    <w:rsid w:val="00B61F21"/>
    <w:rsid w:val="00B624D7"/>
    <w:rsid w:val="00B63B9C"/>
    <w:rsid w:val="00B64639"/>
    <w:rsid w:val="00B662F9"/>
    <w:rsid w:val="00B70E78"/>
    <w:rsid w:val="00B737FB"/>
    <w:rsid w:val="00B74744"/>
    <w:rsid w:val="00B7544F"/>
    <w:rsid w:val="00B76454"/>
    <w:rsid w:val="00B775D6"/>
    <w:rsid w:val="00B82EC6"/>
    <w:rsid w:val="00B85200"/>
    <w:rsid w:val="00B93D3C"/>
    <w:rsid w:val="00B94884"/>
    <w:rsid w:val="00B948E2"/>
    <w:rsid w:val="00BA36E4"/>
    <w:rsid w:val="00BA3967"/>
    <w:rsid w:val="00BA3B06"/>
    <w:rsid w:val="00BA59BB"/>
    <w:rsid w:val="00BA7F99"/>
    <w:rsid w:val="00BB0C55"/>
    <w:rsid w:val="00BB14E0"/>
    <w:rsid w:val="00BB5E0D"/>
    <w:rsid w:val="00BB795D"/>
    <w:rsid w:val="00BC1104"/>
    <w:rsid w:val="00BC1B7E"/>
    <w:rsid w:val="00BC20F8"/>
    <w:rsid w:val="00BC295F"/>
    <w:rsid w:val="00BD1296"/>
    <w:rsid w:val="00BD2014"/>
    <w:rsid w:val="00BD2515"/>
    <w:rsid w:val="00BD3E24"/>
    <w:rsid w:val="00BD7767"/>
    <w:rsid w:val="00BD7BB3"/>
    <w:rsid w:val="00BE083F"/>
    <w:rsid w:val="00BE2676"/>
    <w:rsid w:val="00BE2748"/>
    <w:rsid w:val="00BE3493"/>
    <w:rsid w:val="00BE5266"/>
    <w:rsid w:val="00BE7D54"/>
    <w:rsid w:val="00BF5620"/>
    <w:rsid w:val="00BF7264"/>
    <w:rsid w:val="00C030FD"/>
    <w:rsid w:val="00C0460A"/>
    <w:rsid w:val="00C11C84"/>
    <w:rsid w:val="00C16174"/>
    <w:rsid w:val="00C17E21"/>
    <w:rsid w:val="00C20701"/>
    <w:rsid w:val="00C214F9"/>
    <w:rsid w:val="00C21D95"/>
    <w:rsid w:val="00C22681"/>
    <w:rsid w:val="00C2490D"/>
    <w:rsid w:val="00C24C8F"/>
    <w:rsid w:val="00C24D75"/>
    <w:rsid w:val="00C251A8"/>
    <w:rsid w:val="00C30CE5"/>
    <w:rsid w:val="00C33459"/>
    <w:rsid w:val="00C347BA"/>
    <w:rsid w:val="00C42A55"/>
    <w:rsid w:val="00C439B1"/>
    <w:rsid w:val="00C45DCF"/>
    <w:rsid w:val="00C52AF9"/>
    <w:rsid w:val="00C5324C"/>
    <w:rsid w:val="00C533A2"/>
    <w:rsid w:val="00C57D97"/>
    <w:rsid w:val="00C608BB"/>
    <w:rsid w:val="00C6318F"/>
    <w:rsid w:val="00C641E7"/>
    <w:rsid w:val="00C64447"/>
    <w:rsid w:val="00C720B7"/>
    <w:rsid w:val="00C721D6"/>
    <w:rsid w:val="00C72DC1"/>
    <w:rsid w:val="00C810FD"/>
    <w:rsid w:val="00C844B9"/>
    <w:rsid w:val="00C875FE"/>
    <w:rsid w:val="00C931E8"/>
    <w:rsid w:val="00CA28B1"/>
    <w:rsid w:val="00CA2F37"/>
    <w:rsid w:val="00CA6438"/>
    <w:rsid w:val="00CA6CB7"/>
    <w:rsid w:val="00CB14BD"/>
    <w:rsid w:val="00CB4FF7"/>
    <w:rsid w:val="00CB5831"/>
    <w:rsid w:val="00CC01C0"/>
    <w:rsid w:val="00CD2346"/>
    <w:rsid w:val="00CD668F"/>
    <w:rsid w:val="00CE124D"/>
    <w:rsid w:val="00CE25EB"/>
    <w:rsid w:val="00CE3669"/>
    <w:rsid w:val="00CE62B7"/>
    <w:rsid w:val="00CE72EB"/>
    <w:rsid w:val="00CE7C31"/>
    <w:rsid w:val="00CF37CD"/>
    <w:rsid w:val="00CF693E"/>
    <w:rsid w:val="00CF6B98"/>
    <w:rsid w:val="00D018B9"/>
    <w:rsid w:val="00D035E9"/>
    <w:rsid w:val="00D04F4E"/>
    <w:rsid w:val="00D107AA"/>
    <w:rsid w:val="00D11E30"/>
    <w:rsid w:val="00D134C6"/>
    <w:rsid w:val="00D24537"/>
    <w:rsid w:val="00D25973"/>
    <w:rsid w:val="00D266ED"/>
    <w:rsid w:val="00D3231F"/>
    <w:rsid w:val="00D32DD9"/>
    <w:rsid w:val="00D37F12"/>
    <w:rsid w:val="00D4121D"/>
    <w:rsid w:val="00D44776"/>
    <w:rsid w:val="00D44CB8"/>
    <w:rsid w:val="00D4709A"/>
    <w:rsid w:val="00D5015A"/>
    <w:rsid w:val="00D5567F"/>
    <w:rsid w:val="00D557EC"/>
    <w:rsid w:val="00D65F34"/>
    <w:rsid w:val="00D73B89"/>
    <w:rsid w:val="00D8015E"/>
    <w:rsid w:val="00D80650"/>
    <w:rsid w:val="00D80867"/>
    <w:rsid w:val="00D82508"/>
    <w:rsid w:val="00D82E80"/>
    <w:rsid w:val="00D84F9C"/>
    <w:rsid w:val="00D858E7"/>
    <w:rsid w:val="00D86A75"/>
    <w:rsid w:val="00D86AE6"/>
    <w:rsid w:val="00D9123B"/>
    <w:rsid w:val="00DA3CB6"/>
    <w:rsid w:val="00DA4947"/>
    <w:rsid w:val="00DA4AA5"/>
    <w:rsid w:val="00DA637B"/>
    <w:rsid w:val="00DA75C6"/>
    <w:rsid w:val="00DB366C"/>
    <w:rsid w:val="00DB3FC9"/>
    <w:rsid w:val="00DC027A"/>
    <w:rsid w:val="00DC3331"/>
    <w:rsid w:val="00DC4FF6"/>
    <w:rsid w:val="00DC5676"/>
    <w:rsid w:val="00DC7811"/>
    <w:rsid w:val="00DD1D85"/>
    <w:rsid w:val="00DD278C"/>
    <w:rsid w:val="00DD3505"/>
    <w:rsid w:val="00DD75F2"/>
    <w:rsid w:val="00DE1E63"/>
    <w:rsid w:val="00DE6211"/>
    <w:rsid w:val="00DE7EF8"/>
    <w:rsid w:val="00DF10C1"/>
    <w:rsid w:val="00E005F6"/>
    <w:rsid w:val="00E031D4"/>
    <w:rsid w:val="00E048AA"/>
    <w:rsid w:val="00E102A7"/>
    <w:rsid w:val="00E21F61"/>
    <w:rsid w:val="00E24993"/>
    <w:rsid w:val="00E25920"/>
    <w:rsid w:val="00E25A8E"/>
    <w:rsid w:val="00E31131"/>
    <w:rsid w:val="00E31B0A"/>
    <w:rsid w:val="00E31F35"/>
    <w:rsid w:val="00E321EB"/>
    <w:rsid w:val="00E33DBA"/>
    <w:rsid w:val="00E3680F"/>
    <w:rsid w:val="00E408F0"/>
    <w:rsid w:val="00E416F9"/>
    <w:rsid w:val="00E4384C"/>
    <w:rsid w:val="00E44C7E"/>
    <w:rsid w:val="00E45034"/>
    <w:rsid w:val="00E500E0"/>
    <w:rsid w:val="00E51FDD"/>
    <w:rsid w:val="00E537FD"/>
    <w:rsid w:val="00E53A50"/>
    <w:rsid w:val="00E71C0D"/>
    <w:rsid w:val="00E73B50"/>
    <w:rsid w:val="00E81119"/>
    <w:rsid w:val="00E82C1B"/>
    <w:rsid w:val="00E90575"/>
    <w:rsid w:val="00E905EF"/>
    <w:rsid w:val="00E9165A"/>
    <w:rsid w:val="00E933A6"/>
    <w:rsid w:val="00E94C24"/>
    <w:rsid w:val="00E95725"/>
    <w:rsid w:val="00E95F09"/>
    <w:rsid w:val="00EA0616"/>
    <w:rsid w:val="00EB78DA"/>
    <w:rsid w:val="00EC0CE7"/>
    <w:rsid w:val="00EC267E"/>
    <w:rsid w:val="00EC3BB8"/>
    <w:rsid w:val="00EC570D"/>
    <w:rsid w:val="00ED4F40"/>
    <w:rsid w:val="00EE6454"/>
    <w:rsid w:val="00EE6F33"/>
    <w:rsid w:val="00EF044A"/>
    <w:rsid w:val="00EF3A61"/>
    <w:rsid w:val="00EF422E"/>
    <w:rsid w:val="00EF42DE"/>
    <w:rsid w:val="00EF57BD"/>
    <w:rsid w:val="00F010AA"/>
    <w:rsid w:val="00F034E1"/>
    <w:rsid w:val="00F03633"/>
    <w:rsid w:val="00F0543B"/>
    <w:rsid w:val="00F075A2"/>
    <w:rsid w:val="00F07A4B"/>
    <w:rsid w:val="00F20F99"/>
    <w:rsid w:val="00F231F9"/>
    <w:rsid w:val="00F26A7E"/>
    <w:rsid w:val="00F33064"/>
    <w:rsid w:val="00F3768D"/>
    <w:rsid w:val="00F41165"/>
    <w:rsid w:val="00F42D91"/>
    <w:rsid w:val="00F4417A"/>
    <w:rsid w:val="00F45A51"/>
    <w:rsid w:val="00F45FC6"/>
    <w:rsid w:val="00F47801"/>
    <w:rsid w:val="00F50473"/>
    <w:rsid w:val="00F50FF6"/>
    <w:rsid w:val="00F51C06"/>
    <w:rsid w:val="00F52AC0"/>
    <w:rsid w:val="00F53CDE"/>
    <w:rsid w:val="00F54B13"/>
    <w:rsid w:val="00F657EA"/>
    <w:rsid w:val="00F7123F"/>
    <w:rsid w:val="00F749FA"/>
    <w:rsid w:val="00F76220"/>
    <w:rsid w:val="00F77D08"/>
    <w:rsid w:val="00F802F1"/>
    <w:rsid w:val="00F803F3"/>
    <w:rsid w:val="00F80702"/>
    <w:rsid w:val="00F90DE4"/>
    <w:rsid w:val="00F91401"/>
    <w:rsid w:val="00F94FCA"/>
    <w:rsid w:val="00F97915"/>
    <w:rsid w:val="00FA0A35"/>
    <w:rsid w:val="00FA48A0"/>
    <w:rsid w:val="00FB19CD"/>
    <w:rsid w:val="00FB2F08"/>
    <w:rsid w:val="00FB5E90"/>
    <w:rsid w:val="00FB5EC9"/>
    <w:rsid w:val="00FB6353"/>
    <w:rsid w:val="00FB7FCC"/>
    <w:rsid w:val="00FC673C"/>
    <w:rsid w:val="00FC70CF"/>
    <w:rsid w:val="00FC7BC5"/>
    <w:rsid w:val="00FD4D27"/>
    <w:rsid w:val="00FD4DE5"/>
    <w:rsid w:val="00FD5A9F"/>
    <w:rsid w:val="00FD5FBC"/>
    <w:rsid w:val="00FE091D"/>
    <w:rsid w:val="00FE4A49"/>
    <w:rsid w:val="00FE4B07"/>
    <w:rsid w:val="00FF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1D90B804"/>
  <w15:docId w15:val="{53486585-2080-48EF-BD08-0A31C0CC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072"/>
  </w:style>
  <w:style w:type="paragraph" w:styleId="Ttulo1">
    <w:name w:val="heading 1"/>
    <w:basedOn w:val="Normal"/>
    <w:next w:val="Normal"/>
    <w:qFormat/>
    <w:rsid w:val="00B5307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tulo2">
    <w:name w:val="heading 2"/>
    <w:basedOn w:val="Normal"/>
    <w:next w:val="Normal"/>
    <w:qFormat/>
    <w:rsid w:val="00B5307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tulo3">
    <w:name w:val="heading 3"/>
    <w:basedOn w:val="Normal"/>
    <w:next w:val="Normal"/>
    <w:qFormat/>
    <w:rsid w:val="00B53072"/>
    <w:pPr>
      <w:keepNext/>
      <w:spacing w:before="240" w:after="60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B53072"/>
    <w:pPr>
      <w:keepNext/>
      <w:ind w:firstLine="709"/>
      <w:jc w:val="both"/>
      <w:outlineLvl w:val="3"/>
    </w:pPr>
    <w:rPr>
      <w:i/>
      <w:sz w:val="24"/>
    </w:rPr>
  </w:style>
  <w:style w:type="paragraph" w:styleId="Ttulo5">
    <w:name w:val="heading 5"/>
    <w:basedOn w:val="Normal"/>
    <w:next w:val="Normal"/>
    <w:qFormat/>
    <w:rsid w:val="00B53072"/>
    <w:pPr>
      <w:keepNext/>
      <w:jc w:val="both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B53072"/>
    <w:pPr>
      <w:keepNext/>
      <w:jc w:val="center"/>
      <w:outlineLvl w:val="5"/>
    </w:pPr>
    <w:rPr>
      <w:i/>
      <w:sz w:val="24"/>
    </w:rPr>
  </w:style>
  <w:style w:type="paragraph" w:styleId="Ttulo7">
    <w:name w:val="heading 7"/>
    <w:basedOn w:val="Normal"/>
    <w:next w:val="Normal"/>
    <w:qFormat/>
    <w:rsid w:val="00B53072"/>
    <w:pPr>
      <w:keepNext/>
      <w:outlineLvl w:val="6"/>
    </w:pPr>
    <w:rPr>
      <w:i/>
      <w:sz w:val="22"/>
    </w:rPr>
  </w:style>
  <w:style w:type="paragraph" w:styleId="Ttulo8">
    <w:name w:val="heading 8"/>
    <w:basedOn w:val="Normal"/>
    <w:next w:val="Normal"/>
    <w:qFormat/>
    <w:rsid w:val="00B53072"/>
    <w:pPr>
      <w:keepNext/>
      <w:outlineLvl w:val="7"/>
    </w:pPr>
    <w:rPr>
      <w:sz w:val="24"/>
    </w:rPr>
  </w:style>
  <w:style w:type="paragraph" w:styleId="Ttulo9">
    <w:name w:val="heading 9"/>
    <w:basedOn w:val="Normal"/>
    <w:next w:val="Normal"/>
    <w:qFormat/>
    <w:rsid w:val="00B53072"/>
    <w:pPr>
      <w:keepNext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Normal"/>
    <w:rsid w:val="00B53072"/>
    <w:pPr>
      <w:ind w:left="283" w:hanging="283"/>
    </w:pPr>
  </w:style>
  <w:style w:type="paragraph" w:styleId="Lista2">
    <w:name w:val="List 2"/>
    <w:basedOn w:val="Normal"/>
    <w:rsid w:val="00B53072"/>
    <w:pPr>
      <w:ind w:left="566" w:hanging="283"/>
    </w:pPr>
  </w:style>
  <w:style w:type="paragraph" w:styleId="Listadecontinuao">
    <w:name w:val="List Continue"/>
    <w:basedOn w:val="Normal"/>
    <w:rsid w:val="00B53072"/>
    <w:pPr>
      <w:spacing w:after="120"/>
      <w:ind w:left="283"/>
    </w:pPr>
  </w:style>
  <w:style w:type="paragraph" w:styleId="Ttulo">
    <w:name w:val="Title"/>
    <w:basedOn w:val="Normal"/>
    <w:qFormat/>
    <w:rsid w:val="00B53072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Corpodetexto">
    <w:name w:val="Body Text"/>
    <w:basedOn w:val="Normal"/>
    <w:rsid w:val="00B53072"/>
    <w:pPr>
      <w:spacing w:after="120"/>
    </w:pPr>
  </w:style>
  <w:style w:type="paragraph" w:styleId="Subttulo">
    <w:name w:val="Subtitle"/>
    <w:basedOn w:val="Normal"/>
    <w:qFormat/>
    <w:rsid w:val="00B53072"/>
    <w:pPr>
      <w:spacing w:after="60"/>
      <w:jc w:val="center"/>
    </w:pPr>
    <w:rPr>
      <w:rFonts w:ascii="Arial" w:hAnsi="Arial"/>
      <w:i/>
      <w:sz w:val="24"/>
    </w:rPr>
  </w:style>
  <w:style w:type="paragraph" w:styleId="Corpodetexto2">
    <w:name w:val="Body Text 2"/>
    <w:basedOn w:val="Normal"/>
    <w:link w:val="Corpodetexto2Char"/>
    <w:rsid w:val="00B53072"/>
    <w:pPr>
      <w:jc w:val="both"/>
    </w:pPr>
  </w:style>
  <w:style w:type="paragraph" w:styleId="Recuodecorpodetexto">
    <w:name w:val="Body Text Indent"/>
    <w:basedOn w:val="Normal"/>
    <w:rsid w:val="00B53072"/>
    <w:pPr>
      <w:ind w:left="72" w:hanging="72"/>
    </w:pPr>
  </w:style>
  <w:style w:type="paragraph" w:styleId="Corpodetexto3">
    <w:name w:val="Body Text 3"/>
    <w:basedOn w:val="Normal"/>
    <w:link w:val="Corpodetexto3Char"/>
    <w:uiPriority w:val="99"/>
    <w:rsid w:val="00B53072"/>
    <w:pPr>
      <w:jc w:val="both"/>
    </w:pPr>
    <w:rPr>
      <w:i/>
      <w:sz w:val="24"/>
    </w:rPr>
  </w:style>
  <w:style w:type="paragraph" w:styleId="Recuodecorpodetexto2">
    <w:name w:val="Body Text Indent 2"/>
    <w:basedOn w:val="Normal"/>
    <w:rsid w:val="00B53072"/>
    <w:pPr>
      <w:ind w:left="426"/>
    </w:pPr>
    <w:rPr>
      <w:sz w:val="24"/>
    </w:rPr>
  </w:style>
  <w:style w:type="paragraph" w:styleId="Textoembloco">
    <w:name w:val="Block Text"/>
    <w:basedOn w:val="Normal"/>
    <w:rsid w:val="00B53072"/>
    <w:pPr>
      <w:spacing w:line="360" w:lineRule="auto"/>
      <w:ind w:left="2410" w:right="-170" w:hanging="283"/>
      <w:jc w:val="both"/>
    </w:pPr>
    <w:rPr>
      <w:sz w:val="24"/>
    </w:rPr>
  </w:style>
  <w:style w:type="character" w:styleId="Hyperlink">
    <w:name w:val="Hyperlink"/>
    <w:rsid w:val="00B53072"/>
    <w:rPr>
      <w:color w:val="000099"/>
      <w:u w:val="single"/>
    </w:rPr>
  </w:style>
  <w:style w:type="character" w:styleId="HiperlinkVisitado">
    <w:name w:val="FollowedHyperlink"/>
    <w:rsid w:val="00B53072"/>
    <w:rPr>
      <w:color w:val="800080"/>
      <w:u w:val="single"/>
    </w:rPr>
  </w:style>
  <w:style w:type="paragraph" w:styleId="Cabealho">
    <w:name w:val="header"/>
    <w:basedOn w:val="Normal"/>
    <w:rsid w:val="00B53072"/>
    <w:pPr>
      <w:jc w:val="center"/>
    </w:pPr>
    <w:rPr>
      <w:rFonts w:ascii="Arial" w:hAnsi="Arial" w:cs="Arial"/>
      <w:noProof/>
      <w:szCs w:val="22"/>
      <w:lang w:val="en-US" w:eastAsia="en-US"/>
    </w:rPr>
  </w:style>
  <w:style w:type="paragraph" w:styleId="Rodap">
    <w:name w:val="footer"/>
    <w:basedOn w:val="Normal"/>
    <w:link w:val="RodapChar"/>
    <w:uiPriority w:val="99"/>
    <w:rsid w:val="00B53072"/>
    <w:pPr>
      <w:tabs>
        <w:tab w:val="center" w:pos="4536"/>
        <w:tab w:val="right" w:pos="9072"/>
      </w:tabs>
      <w:jc w:val="both"/>
    </w:pPr>
    <w:rPr>
      <w:rFonts w:ascii="Arial" w:hAnsi="Arial"/>
      <w:sz w:val="16"/>
      <w:szCs w:val="22"/>
      <w:lang w:val="en-US" w:eastAsia="en-US"/>
    </w:rPr>
  </w:style>
  <w:style w:type="paragraph" w:styleId="Encerramento">
    <w:name w:val="Closing"/>
    <w:basedOn w:val="Normal"/>
    <w:rsid w:val="00B53072"/>
    <w:pPr>
      <w:ind w:left="4536"/>
      <w:jc w:val="center"/>
    </w:pPr>
    <w:rPr>
      <w:rFonts w:ascii="Arial" w:hAnsi="Arial" w:cs="Arial"/>
      <w:sz w:val="22"/>
      <w:szCs w:val="22"/>
      <w:lang w:val="en-US" w:eastAsia="en-US"/>
    </w:rPr>
  </w:style>
  <w:style w:type="paragraph" w:styleId="Assinatura">
    <w:name w:val="Signature"/>
    <w:basedOn w:val="Normal"/>
    <w:rsid w:val="00B53072"/>
    <w:pPr>
      <w:ind w:left="4536"/>
      <w:jc w:val="center"/>
    </w:pPr>
    <w:rPr>
      <w:rFonts w:ascii="Arial" w:hAnsi="Arial" w:cs="Arial"/>
      <w:sz w:val="22"/>
      <w:szCs w:val="22"/>
      <w:lang w:val="en-US" w:eastAsia="en-US"/>
    </w:rPr>
  </w:style>
  <w:style w:type="paragraph" w:styleId="Data">
    <w:name w:val="Date"/>
    <w:basedOn w:val="Normal"/>
    <w:rsid w:val="00B53072"/>
    <w:pPr>
      <w:spacing w:line="340" w:lineRule="exact"/>
      <w:ind w:left="1276"/>
      <w:jc w:val="both"/>
    </w:pPr>
    <w:rPr>
      <w:rFonts w:ascii="Arial" w:hAnsi="Arial" w:cs="Arial"/>
      <w:b/>
      <w:sz w:val="22"/>
      <w:szCs w:val="22"/>
      <w:lang w:val="en-US" w:eastAsia="en-US"/>
    </w:rPr>
  </w:style>
  <w:style w:type="paragraph" w:styleId="Recuodecorpodetexto3">
    <w:name w:val="Body Text Indent 3"/>
    <w:basedOn w:val="Normal"/>
    <w:rsid w:val="00B53072"/>
    <w:pPr>
      <w:spacing w:after="120"/>
      <w:ind w:left="283"/>
    </w:pPr>
    <w:rPr>
      <w:rFonts w:ascii="Arial" w:hAnsi="Arial" w:cs="Arial"/>
      <w:sz w:val="16"/>
      <w:szCs w:val="16"/>
    </w:rPr>
  </w:style>
  <w:style w:type="paragraph" w:customStyle="1" w:styleId="Organizer">
    <w:name w:val="Organizer"/>
    <w:basedOn w:val="Normal"/>
    <w:rsid w:val="00B53072"/>
    <w:pPr>
      <w:spacing w:after="600"/>
      <w:ind w:left="-993" w:right="-994"/>
      <w:jc w:val="center"/>
    </w:pPr>
    <w:rPr>
      <w:rFonts w:ascii="Arial" w:hAnsi="Arial" w:cs="Arial"/>
      <w:b/>
      <w:caps/>
      <w:kern w:val="26"/>
      <w:sz w:val="26"/>
      <w:szCs w:val="22"/>
      <w:lang w:val="en-US" w:eastAsia="en-US"/>
    </w:rPr>
  </w:style>
  <w:style w:type="paragraph" w:customStyle="1" w:styleId="TitleofDoc">
    <w:name w:val="Title of Doc"/>
    <w:basedOn w:val="Normal"/>
    <w:rsid w:val="00B53072"/>
    <w:pPr>
      <w:spacing w:before="1200"/>
      <w:jc w:val="center"/>
    </w:pPr>
    <w:rPr>
      <w:rFonts w:ascii="Arial" w:hAnsi="Arial" w:cs="Arial"/>
      <w:caps/>
      <w:sz w:val="22"/>
      <w:szCs w:val="22"/>
      <w:lang w:val="en-US" w:eastAsia="en-US"/>
    </w:rPr>
  </w:style>
  <w:style w:type="paragraph" w:customStyle="1" w:styleId="Original">
    <w:name w:val="Original"/>
    <w:basedOn w:val="Normal"/>
    <w:rsid w:val="00B53072"/>
    <w:pPr>
      <w:spacing w:before="60"/>
      <w:ind w:left="1276"/>
      <w:jc w:val="both"/>
    </w:pPr>
    <w:rPr>
      <w:rFonts w:ascii="Arial" w:hAnsi="Arial" w:cs="Arial"/>
      <w:b/>
      <w:sz w:val="22"/>
      <w:szCs w:val="22"/>
      <w:lang w:val="en-US" w:eastAsia="en-US"/>
    </w:rPr>
  </w:style>
  <w:style w:type="paragraph" w:customStyle="1" w:styleId="tqparabox">
    <w:name w:val="tqparabox"/>
    <w:basedOn w:val="Normal"/>
    <w:rsid w:val="00B53072"/>
    <w:pPr>
      <w:tabs>
        <w:tab w:val="left" w:pos="567"/>
        <w:tab w:val="left" w:pos="1134"/>
        <w:tab w:val="left" w:pos="2976"/>
        <w:tab w:val="left" w:pos="5856"/>
        <w:tab w:val="left" w:pos="7296"/>
      </w:tabs>
      <w:spacing w:before="40" w:after="40"/>
      <w:ind w:left="567"/>
    </w:pPr>
    <w:rPr>
      <w:rFonts w:ascii="Arial" w:hAnsi="Arial" w:cs="Arial"/>
      <w:sz w:val="22"/>
      <w:szCs w:val="22"/>
      <w:lang w:val="en-US" w:eastAsia="en-US"/>
    </w:rPr>
  </w:style>
  <w:style w:type="paragraph" w:customStyle="1" w:styleId="2pt">
    <w:name w:val="2pt"/>
    <w:basedOn w:val="tqparabox"/>
    <w:rsid w:val="00B53072"/>
    <w:pPr>
      <w:ind w:left="0"/>
    </w:pPr>
  </w:style>
  <w:style w:type="paragraph" w:customStyle="1" w:styleId="Normalt">
    <w:name w:val="Normalt"/>
    <w:basedOn w:val="Normal"/>
    <w:rsid w:val="00B53072"/>
    <w:pPr>
      <w:spacing w:before="120" w:after="120"/>
    </w:pPr>
    <w:rPr>
      <w:rFonts w:ascii="Arial" w:hAnsi="Arial" w:cs="Arial"/>
      <w:noProof/>
      <w:szCs w:val="22"/>
      <w:lang w:val="en-US" w:eastAsia="en-US"/>
    </w:rPr>
  </w:style>
  <w:style w:type="paragraph" w:customStyle="1" w:styleId="Normaltb">
    <w:name w:val="Normaltb"/>
    <w:basedOn w:val="Normalt"/>
    <w:rsid w:val="00B53072"/>
    <w:pPr>
      <w:keepNext/>
    </w:pPr>
    <w:rPr>
      <w:b/>
    </w:rPr>
  </w:style>
  <w:style w:type="paragraph" w:customStyle="1" w:styleId="Draft">
    <w:name w:val="Draft"/>
    <w:basedOn w:val="Normal"/>
    <w:rsid w:val="00B5307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jc w:val="center"/>
    </w:pPr>
    <w:rPr>
      <w:rFonts w:ascii="Arial" w:hAnsi="Arial" w:cs="Arial"/>
      <w:b/>
      <w:sz w:val="52"/>
      <w:szCs w:val="22"/>
      <w:lang w:val="en-US" w:eastAsia="en-US"/>
    </w:rPr>
  </w:style>
  <w:style w:type="paragraph" w:customStyle="1" w:styleId="preparedby">
    <w:name w:val="prepared by"/>
    <w:basedOn w:val="Normal"/>
    <w:rsid w:val="00B53072"/>
    <w:pPr>
      <w:spacing w:before="600" w:after="600"/>
      <w:jc w:val="center"/>
    </w:pPr>
    <w:rPr>
      <w:rFonts w:ascii="Arial" w:hAnsi="Arial" w:cs="Arial"/>
      <w:i/>
      <w:sz w:val="22"/>
      <w:szCs w:val="22"/>
      <w:lang w:val="en-US" w:eastAsia="en-US"/>
    </w:rPr>
  </w:style>
  <w:style w:type="paragraph" w:customStyle="1" w:styleId="Normaltg">
    <w:name w:val="Normaltg"/>
    <w:basedOn w:val="Normal"/>
    <w:rsid w:val="00B53072"/>
    <w:pPr>
      <w:tabs>
        <w:tab w:val="left" w:pos="709"/>
        <w:tab w:val="left" w:pos="1418"/>
      </w:tabs>
      <w:jc w:val="both"/>
    </w:pPr>
    <w:rPr>
      <w:rFonts w:ascii="Arial" w:hAnsi="Arial" w:cs="Arial"/>
      <w:sz w:val="22"/>
      <w:szCs w:val="22"/>
      <w:lang w:val="en-US" w:eastAsia="en-US"/>
    </w:rPr>
  </w:style>
  <w:style w:type="paragraph" w:customStyle="1" w:styleId="Committee">
    <w:name w:val="Committee"/>
    <w:basedOn w:val="Normal"/>
    <w:rsid w:val="00B53072"/>
    <w:pPr>
      <w:spacing w:after="300"/>
      <w:jc w:val="center"/>
    </w:pPr>
    <w:rPr>
      <w:rFonts w:ascii="Arial" w:hAnsi="Arial" w:cs="Arial"/>
      <w:b/>
      <w:caps/>
      <w:kern w:val="28"/>
      <w:sz w:val="30"/>
      <w:szCs w:val="22"/>
      <w:lang w:val="en-US" w:eastAsia="en-US"/>
    </w:rPr>
  </w:style>
  <w:style w:type="paragraph" w:customStyle="1" w:styleId="DecisionInvitingPara">
    <w:name w:val="Decision Inviting Para."/>
    <w:basedOn w:val="Normal"/>
    <w:rsid w:val="00B53072"/>
    <w:pPr>
      <w:ind w:left="4536"/>
    </w:pPr>
    <w:rPr>
      <w:rFonts w:ascii="Arial" w:hAnsi="Arial" w:cs="Arial"/>
      <w:i/>
      <w:sz w:val="22"/>
      <w:szCs w:val="22"/>
      <w:lang w:val="en-US" w:eastAsia="en-US"/>
    </w:rPr>
  </w:style>
  <w:style w:type="paragraph" w:customStyle="1" w:styleId="Endofdocument">
    <w:name w:val="End of document"/>
    <w:basedOn w:val="Normal"/>
    <w:rsid w:val="00B53072"/>
    <w:pPr>
      <w:ind w:left="4536"/>
      <w:jc w:val="center"/>
    </w:pPr>
    <w:rPr>
      <w:rFonts w:ascii="Arial" w:hAnsi="Arial" w:cs="Arial"/>
      <w:sz w:val="22"/>
      <w:szCs w:val="22"/>
      <w:lang w:val="en-US" w:eastAsia="en-US"/>
    </w:rPr>
  </w:style>
  <w:style w:type="paragraph" w:customStyle="1" w:styleId="Session">
    <w:name w:val="Session"/>
    <w:basedOn w:val="Normal"/>
    <w:rsid w:val="00B53072"/>
    <w:pPr>
      <w:spacing w:before="60"/>
      <w:jc w:val="center"/>
    </w:pPr>
    <w:rPr>
      <w:rFonts w:ascii="Arial" w:hAnsi="Arial" w:cs="Arial"/>
      <w:b/>
      <w:sz w:val="30"/>
      <w:szCs w:val="22"/>
      <w:lang w:val="en-US" w:eastAsia="en-US"/>
    </w:rPr>
  </w:style>
  <w:style w:type="paragraph" w:customStyle="1" w:styleId="PlaceAndDate">
    <w:name w:val="PlaceAndDate"/>
    <w:basedOn w:val="Session"/>
    <w:rsid w:val="00B53072"/>
  </w:style>
  <w:style w:type="paragraph" w:customStyle="1" w:styleId="Standard">
    <w:name w:val="Standard"/>
    <w:rsid w:val="00B53072"/>
    <w:rPr>
      <w:lang w:val="de-DE" w:eastAsia="en-US"/>
    </w:rPr>
  </w:style>
  <w:style w:type="paragraph" w:customStyle="1" w:styleId="Standardt">
    <w:name w:val="Standardt"/>
    <w:basedOn w:val="Standard"/>
    <w:rsid w:val="00B53072"/>
    <w:pPr>
      <w:spacing w:before="100" w:after="100"/>
    </w:pPr>
  </w:style>
  <w:style w:type="table" w:styleId="Tabelacomgrade">
    <w:name w:val="Table Grid"/>
    <w:basedOn w:val="Tabelanormal"/>
    <w:uiPriority w:val="39"/>
    <w:rsid w:val="00522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TimesNewRoman">
    <w:name w:val="Normalt + Times New Roman"/>
    <w:aliases w:val="12 pt,Centralizado,Antes:  0 pt,Depois de:  0 pt"/>
    <w:basedOn w:val="Normalt"/>
    <w:rsid w:val="000214CF"/>
    <w:pPr>
      <w:framePr w:hSpace="141" w:wrap="around" w:vAnchor="text" w:hAnchor="text" w:x="-304" w:y="1"/>
      <w:spacing w:before="0" w:after="0"/>
      <w:suppressOverlap/>
      <w:jc w:val="center"/>
    </w:pPr>
    <w:rPr>
      <w:rFonts w:ascii="Times New Roman" w:hAnsi="Times New Roman" w:cs="Times New Roman"/>
      <w:sz w:val="24"/>
      <w:szCs w:val="24"/>
      <w:lang w:val="pt-BR"/>
    </w:rPr>
  </w:style>
  <w:style w:type="character" w:customStyle="1" w:styleId="Corpodetexto2Char">
    <w:name w:val="Corpo de texto 2 Char"/>
    <w:basedOn w:val="Fontepargpadro"/>
    <w:link w:val="Corpodetexto2"/>
    <w:rsid w:val="005E5054"/>
  </w:style>
  <w:style w:type="character" w:customStyle="1" w:styleId="RodapChar">
    <w:name w:val="Rodapé Char"/>
    <w:link w:val="Rodap"/>
    <w:uiPriority w:val="99"/>
    <w:rsid w:val="00E81119"/>
    <w:rPr>
      <w:rFonts w:ascii="Arial" w:hAnsi="Arial" w:cs="Arial"/>
      <w:sz w:val="16"/>
      <w:szCs w:val="22"/>
      <w:lang w:val="en-US" w:eastAsia="en-US"/>
    </w:rPr>
  </w:style>
  <w:style w:type="paragraph" w:styleId="Textodebalo">
    <w:name w:val="Balloon Text"/>
    <w:basedOn w:val="Normal"/>
    <w:link w:val="TextodebaloChar"/>
    <w:rsid w:val="009F3C50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9F3C5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B74744"/>
  </w:style>
  <w:style w:type="paragraph" w:styleId="PargrafodaLista">
    <w:name w:val="List Paragraph"/>
    <w:basedOn w:val="Normal"/>
    <w:uiPriority w:val="34"/>
    <w:qFormat/>
    <w:rsid w:val="00085ED8"/>
    <w:pPr>
      <w:ind w:left="720"/>
      <w:contextualSpacing/>
    </w:pPr>
  </w:style>
  <w:style w:type="paragraph" w:styleId="Legenda">
    <w:name w:val="caption"/>
    <w:basedOn w:val="Normal"/>
    <w:next w:val="Normal"/>
    <w:unhideWhenUsed/>
    <w:qFormat/>
    <w:rsid w:val="0039349E"/>
    <w:pPr>
      <w:spacing w:after="200"/>
    </w:pPr>
    <w:rPr>
      <w:b/>
      <w:bCs/>
      <w:color w:val="4F81BD" w:themeColor="accent1"/>
      <w:sz w:val="18"/>
      <w:szCs w:val="18"/>
    </w:rPr>
  </w:style>
  <w:style w:type="character" w:styleId="Refdecomentrio">
    <w:name w:val="annotation reference"/>
    <w:basedOn w:val="Fontepargpadro"/>
    <w:semiHidden/>
    <w:unhideWhenUsed/>
    <w:rsid w:val="001E6E6B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1E6E6B"/>
  </w:style>
  <w:style w:type="character" w:customStyle="1" w:styleId="TextodecomentrioChar">
    <w:name w:val="Texto de comentário Char"/>
    <w:basedOn w:val="Fontepargpadro"/>
    <w:link w:val="Textodecomentrio"/>
    <w:semiHidden/>
    <w:rsid w:val="001E6E6B"/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E6E6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E6E6B"/>
    <w:rPr>
      <w:b/>
      <w:bCs/>
    </w:rPr>
  </w:style>
  <w:style w:type="paragraph" w:styleId="Reviso">
    <w:name w:val="Revision"/>
    <w:hidden/>
    <w:uiPriority w:val="99"/>
    <w:semiHidden/>
    <w:rsid w:val="001E6E6B"/>
  </w:style>
  <w:style w:type="character" w:customStyle="1" w:styleId="Corpodetexto3Char">
    <w:name w:val="Corpo de texto 3 Char"/>
    <w:link w:val="Corpodetexto3"/>
    <w:uiPriority w:val="99"/>
    <w:locked/>
    <w:rsid w:val="006D737D"/>
    <w:rPr>
      <w:i/>
      <w:sz w:val="24"/>
    </w:rPr>
  </w:style>
  <w:style w:type="paragraph" w:customStyle="1" w:styleId="Default">
    <w:name w:val="Default"/>
    <w:rsid w:val="00A92F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2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png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image" Target="media/image14.jpeg"/><Relationship Id="rId28" Type="http://schemas.openxmlformats.org/officeDocument/2006/relationships/footer" Target="footer1.xml"/><Relationship Id="rId10" Type="http://schemas.openxmlformats.org/officeDocument/2006/relationships/hyperlink" Target="http://www.agricultura.gov.br/assuntos/insumos-agropecuarios/insumos-agricolas/protecao-de-cultivar/formularios-para-protecao-de-cultivares" TargetMode="External"/><Relationship Id="rId19" Type="http://schemas.openxmlformats.org/officeDocument/2006/relationships/image" Target="media/image10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545F9-1890-437F-B92E-390699614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3174</Words>
  <Characters>17143</Characters>
  <Application>Microsoft Office Word</Application>
  <DocSecurity>0</DocSecurity>
  <Lines>142</Lines>
  <Paragraphs>40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</vt:lpstr>
      <vt:lpstr>VI</vt:lpstr>
    </vt:vector>
  </TitlesOfParts>
  <Company>mapa</Company>
  <LinksUpToDate>false</LinksUpToDate>
  <CharactersWithSpaces>20277</CharactersWithSpaces>
  <SharedDoc>false</SharedDoc>
  <HLinks>
    <vt:vector size="6" baseType="variant">
      <vt:variant>
        <vt:i4>6160399</vt:i4>
      </vt:variant>
      <vt:variant>
        <vt:i4>63</vt:i4>
      </vt:variant>
      <vt:variant>
        <vt:i4>0</vt:i4>
      </vt:variant>
      <vt:variant>
        <vt:i4>5</vt:i4>
      </vt:variant>
      <vt:variant>
        <vt:lpwstr>http://www.upov.int/edocs/tgdocs/en/tg249.pdf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</dc:title>
  <dc:creator>heloisa.carvalho</dc:creator>
  <cp:lastModifiedBy>Ricardo Zanatta Machado</cp:lastModifiedBy>
  <cp:revision>11</cp:revision>
  <cp:lastPrinted>2019-05-09T12:25:00Z</cp:lastPrinted>
  <dcterms:created xsi:type="dcterms:W3CDTF">2021-09-28T12:27:00Z</dcterms:created>
  <dcterms:modified xsi:type="dcterms:W3CDTF">2021-09-28T19:12:00Z</dcterms:modified>
</cp:coreProperties>
</file>