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D0E" w:rsidRPr="00051863" w:rsidRDefault="00B628FB" w:rsidP="00996578">
      <w:pPr>
        <w:spacing w:after="0" w:line="259" w:lineRule="auto"/>
        <w:ind w:right="78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 </w:t>
      </w:r>
    </w:p>
    <w:p w:rsidR="00EB3D0E" w:rsidRPr="00051863" w:rsidRDefault="00B628FB">
      <w:pPr>
        <w:spacing w:after="77" w:line="259" w:lineRule="auto"/>
        <w:ind w:left="3856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721360" cy="702462"/>
            <wp:effectExtent l="0" t="0" r="0" b="0"/>
            <wp:docPr id="37" name="Picture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1360" cy="702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3D0E" w:rsidRPr="00051863" w:rsidRDefault="00B628FB">
      <w:pPr>
        <w:spacing w:after="0" w:line="259" w:lineRule="auto"/>
        <w:ind w:left="1702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b/>
          <w:sz w:val="24"/>
          <w:szCs w:val="24"/>
        </w:rPr>
        <w:t xml:space="preserve">Ministério da Agricultura, Pecuária e Abastecimento-MAPA </w:t>
      </w:r>
    </w:p>
    <w:p w:rsidR="00EB3D0E" w:rsidRPr="00051863" w:rsidRDefault="00B628FB">
      <w:pPr>
        <w:spacing w:after="0" w:line="259" w:lineRule="auto"/>
        <w:ind w:left="2706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b/>
          <w:sz w:val="24"/>
          <w:szCs w:val="24"/>
        </w:rPr>
        <w:t xml:space="preserve">Secretaria de Defesa Agropecuária -SDA </w:t>
      </w:r>
    </w:p>
    <w:p w:rsidR="00EB3D0E" w:rsidRPr="00051863" w:rsidRDefault="00B628FB">
      <w:pPr>
        <w:spacing w:after="0" w:line="259" w:lineRule="auto"/>
        <w:ind w:left="1349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b/>
          <w:sz w:val="24"/>
          <w:szCs w:val="24"/>
        </w:rPr>
        <w:t xml:space="preserve">Departamento de Inspeção de Produtos de Origem Animal-DIPOA </w:t>
      </w:r>
    </w:p>
    <w:p w:rsidR="00EB3D0E" w:rsidRPr="00051863" w:rsidRDefault="00B628FB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051863">
        <w:rPr>
          <w:rFonts w:ascii="Arial" w:eastAsia="Times New Roman" w:hAnsi="Arial" w:cs="Arial"/>
          <w:sz w:val="24"/>
          <w:szCs w:val="24"/>
        </w:rPr>
        <w:t xml:space="preserve"> </w:t>
      </w:r>
    </w:p>
    <w:p w:rsidR="00EB3D0E" w:rsidRPr="00051863" w:rsidRDefault="00B628FB">
      <w:pPr>
        <w:spacing w:after="0" w:line="259" w:lineRule="auto"/>
        <w:ind w:left="708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 </w:t>
      </w:r>
    </w:p>
    <w:p w:rsidR="00EB3D0E" w:rsidRPr="00051863" w:rsidRDefault="00B628FB">
      <w:pPr>
        <w:spacing w:after="0" w:line="259" w:lineRule="auto"/>
        <w:ind w:left="708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 </w:t>
      </w:r>
    </w:p>
    <w:p w:rsidR="00EB3D0E" w:rsidRPr="00051863" w:rsidRDefault="00B628FB">
      <w:pPr>
        <w:spacing w:after="0" w:line="259" w:lineRule="auto"/>
        <w:ind w:left="708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 </w:t>
      </w:r>
    </w:p>
    <w:p w:rsidR="00EB3D0E" w:rsidRPr="00051863" w:rsidRDefault="00B628FB">
      <w:pPr>
        <w:spacing w:after="0" w:line="259" w:lineRule="auto"/>
        <w:ind w:left="708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 </w:t>
      </w:r>
    </w:p>
    <w:p w:rsidR="00EB3D0E" w:rsidRPr="00051863" w:rsidRDefault="00B628FB">
      <w:pPr>
        <w:spacing w:after="0" w:line="259" w:lineRule="auto"/>
        <w:ind w:left="708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 </w:t>
      </w:r>
    </w:p>
    <w:p w:rsidR="00EB3D0E" w:rsidRPr="00051863" w:rsidRDefault="00B628FB">
      <w:pPr>
        <w:spacing w:after="0" w:line="259" w:lineRule="auto"/>
        <w:ind w:left="708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 </w:t>
      </w:r>
    </w:p>
    <w:p w:rsidR="00EB3D0E" w:rsidRPr="00051863" w:rsidRDefault="00B628FB">
      <w:pPr>
        <w:spacing w:after="0" w:line="259" w:lineRule="auto"/>
        <w:ind w:left="708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 </w:t>
      </w:r>
    </w:p>
    <w:p w:rsidR="00EB3D0E" w:rsidRPr="00051863" w:rsidRDefault="00B628FB">
      <w:pPr>
        <w:spacing w:after="0" w:line="259" w:lineRule="auto"/>
        <w:ind w:left="708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 </w:t>
      </w:r>
    </w:p>
    <w:p w:rsidR="00EB3D0E" w:rsidRPr="00051863" w:rsidRDefault="00B628FB">
      <w:pPr>
        <w:spacing w:after="0" w:line="259" w:lineRule="auto"/>
        <w:ind w:left="708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 </w:t>
      </w:r>
    </w:p>
    <w:p w:rsidR="00EB3D0E" w:rsidRPr="00051863" w:rsidRDefault="00B628FB">
      <w:pPr>
        <w:spacing w:after="0" w:line="259" w:lineRule="auto"/>
        <w:ind w:left="708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 </w:t>
      </w:r>
    </w:p>
    <w:p w:rsidR="00EB3D0E" w:rsidRPr="00051863" w:rsidRDefault="00B628FB">
      <w:pPr>
        <w:spacing w:after="0" w:line="259" w:lineRule="auto"/>
        <w:ind w:left="708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 </w:t>
      </w:r>
    </w:p>
    <w:p w:rsidR="00EB3D0E" w:rsidRPr="00051863" w:rsidRDefault="00B628FB">
      <w:pPr>
        <w:spacing w:after="0" w:line="259" w:lineRule="auto"/>
        <w:ind w:left="708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 </w:t>
      </w:r>
    </w:p>
    <w:p w:rsidR="00EB3D0E" w:rsidRPr="00051863" w:rsidRDefault="00B628FB">
      <w:pPr>
        <w:spacing w:after="0" w:line="259" w:lineRule="auto"/>
        <w:ind w:left="708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 </w:t>
      </w:r>
    </w:p>
    <w:p w:rsidR="00EB3D0E" w:rsidRPr="00051863" w:rsidRDefault="00B628FB">
      <w:pPr>
        <w:spacing w:after="0" w:line="259" w:lineRule="auto"/>
        <w:ind w:left="708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 </w:t>
      </w:r>
    </w:p>
    <w:p w:rsidR="00EB3D0E" w:rsidRPr="00051863" w:rsidRDefault="00B628FB">
      <w:pPr>
        <w:spacing w:after="0" w:line="259" w:lineRule="auto"/>
        <w:ind w:left="708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 </w:t>
      </w:r>
    </w:p>
    <w:p w:rsidR="00EB3D0E" w:rsidRPr="00051863" w:rsidRDefault="00B628FB">
      <w:pPr>
        <w:spacing w:after="0" w:line="259" w:lineRule="auto"/>
        <w:ind w:left="708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 </w:t>
      </w:r>
    </w:p>
    <w:p w:rsidR="00EB3D0E" w:rsidRPr="00051863" w:rsidRDefault="00B628FB">
      <w:pPr>
        <w:spacing w:after="0" w:line="259" w:lineRule="auto"/>
        <w:ind w:left="708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 </w:t>
      </w:r>
    </w:p>
    <w:p w:rsidR="00EB3D0E" w:rsidRPr="00051863" w:rsidRDefault="00B628FB">
      <w:pPr>
        <w:spacing w:after="227" w:line="259" w:lineRule="auto"/>
        <w:ind w:left="708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 </w:t>
      </w:r>
    </w:p>
    <w:p w:rsidR="00EB3D0E" w:rsidRPr="00051863" w:rsidRDefault="00B628FB">
      <w:pPr>
        <w:spacing w:after="0" w:line="259" w:lineRule="auto"/>
        <w:ind w:left="2244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b/>
          <w:color w:val="002060"/>
          <w:sz w:val="24"/>
          <w:szCs w:val="24"/>
          <w:u w:val="single" w:color="002060"/>
        </w:rPr>
        <w:t>Perguntas e Respostas</w:t>
      </w:r>
      <w:r w:rsidRPr="00051863">
        <w:rPr>
          <w:rFonts w:ascii="Arial" w:eastAsia="Times New Roman" w:hAnsi="Arial" w:cs="Arial"/>
          <w:sz w:val="24"/>
          <w:szCs w:val="24"/>
        </w:rPr>
        <w:t xml:space="preserve"> </w:t>
      </w:r>
    </w:p>
    <w:p w:rsidR="00EB3D0E" w:rsidRPr="00051863" w:rsidRDefault="00B628FB">
      <w:pPr>
        <w:spacing w:after="0" w:line="259" w:lineRule="auto"/>
        <w:ind w:left="2153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b/>
          <w:color w:val="002060"/>
          <w:sz w:val="24"/>
          <w:szCs w:val="24"/>
          <w:u w:val="single" w:color="002060"/>
        </w:rPr>
        <w:t>Divisão de Habilitação e</w:t>
      </w:r>
      <w:r w:rsidRPr="00051863">
        <w:rPr>
          <w:rFonts w:ascii="Arial" w:hAnsi="Arial" w:cs="Arial"/>
          <w:b/>
          <w:color w:val="002060"/>
          <w:sz w:val="24"/>
          <w:szCs w:val="24"/>
        </w:rPr>
        <w:t xml:space="preserve"> </w:t>
      </w:r>
    </w:p>
    <w:p w:rsidR="00EB3D0E" w:rsidRPr="00051863" w:rsidRDefault="00B628FB">
      <w:pPr>
        <w:spacing w:after="262" w:line="259" w:lineRule="auto"/>
        <w:ind w:left="1404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b/>
          <w:color w:val="002060"/>
          <w:sz w:val="24"/>
          <w:szCs w:val="24"/>
          <w:u w:val="single" w:color="002060"/>
        </w:rPr>
        <w:t>Certificação – DHC/CGI/DIPOA</w:t>
      </w:r>
      <w:r w:rsidRPr="00051863">
        <w:rPr>
          <w:rFonts w:ascii="Arial" w:eastAsia="Times New Roman" w:hAnsi="Arial" w:cs="Arial"/>
          <w:sz w:val="24"/>
          <w:szCs w:val="24"/>
        </w:rPr>
        <w:t xml:space="preserve"> </w:t>
      </w:r>
    </w:p>
    <w:p w:rsidR="00EB3D0E" w:rsidRPr="00051863" w:rsidRDefault="00B628FB">
      <w:pPr>
        <w:spacing w:after="0" w:line="259" w:lineRule="auto"/>
        <w:ind w:left="708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 </w:t>
      </w:r>
    </w:p>
    <w:p w:rsidR="00EB3D0E" w:rsidRPr="00051863" w:rsidRDefault="00B628FB">
      <w:pPr>
        <w:spacing w:after="0" w:line="259" w:lineRule="auto"/>
        <w:ind w:left="708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 </w:t>
      </w:r>
    </w:p>
    <w:p w:rsidR="00EB3D0E" w:rsidRPr="00051863" w:rsidRDefault="00B628FB">
      <w:pPr>
        <w:spacing w:after="0" w:line="259" w:lineRule="auto"/>
        <w:ind w:left="708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 </w:t>
      </w:r>
    </w:p>
    <w:p w:rsidR="00EB3D0E" w:rsidRPr="00051863" w:rsidRDefault="00B628FB">
      <w:pPr>
        <w:spacing w:after="0" w:line="259" w:lineRule="auto"/>
        <w:ind w:left="708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 </w:t>
      </w:r>
    </w:p>
    <w:p w:rsidR="00EB3D0E" w:rsidRPr="00051863" w:rsidRDefault="00B628FB">
      <w:pPr>
        <w:spacing w:after="0" w:line="259" w:lineRule="auto"/>
        <w:ind w:left="708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 </w:t>
      </w:r>
    </w:p>
    <w:p w:rsidR="00EB3D0E" w:rsidRPr="00051863" w:rsidRDefault="00B628FB">
      <w:pPr>
        <w:spacing w:after="0" w:line="259" w:lineRule="auto"/>
        <w:ind w:left="708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 </w:t>
      </w:r>
    </w:p>
    <w:p w:rsidR="00EB3D0E" w:rsidRPr="00051863" w:rsidRDefault="00B628FB">
      <w:pPr>
        <w:spacing w:after="0" w:line="259" w:lineRule="auto"/>
        <w:ind w:left="708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 </w:t>
      </w:r>
    </w:p>
    <w:p w:rsidR="00EB3D0E" w:rsidRPr="00051863" w:rsidRDefault="00B628FB">
      <w:pPr>
        <w:spacing w:after="0" w:line="259" w:lineRule="auto"/>
        <w:ind w:left="708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 </w:t>
      </w:r>
    </w:p>
    <w:p w:rsidR="00EB3D0E" w:rsidRPr="00051863" w:rsidRDefault="00B628FB">
      <w:pPr>
        <w:spacing w:after="0" w:line="259" w:lineRule="auto"/>
        <w:ind w:left="708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 </w:t>
      </w:r>
    </w:p>
    <w:p w:rsidR="00EB3D0E" w:rsidRPr="00051863" w:rsidRDefault="00B628FB">
      <w:pPr>
        <w:spacing w:after="0" w:line="259" w:lineRule="auto"/>
        <w:ind w:left="708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 </w:t>
      </w:r>
    </w:p>
    <w:p w:rsidR="00EB3D0E" w:rsidRPr="00051863" w:rsidRDefault="00B628FB">
      <w:pPr>
        <w:spacing w:after="0" w:line="259" w:lineRule="auto"/>
        <w:ind w:left="708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 </w:t>
      </w:r>
    </w:p>
    <w:p w:rsidR="00EB3D0E" w:rsidRPr="00051863" w:rsidRDefault="00B628FB">
      <w:pPr>
        <w:spacing w:after="0" w:line="259" w:lineRule="auto"/>
        <w:ind w:left="708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 </w:t>
      </w:r>
    </w:p>
    <w:p w:rsidR="00EB3D0E" w:rsidRPr="00051863" w:rsidRDefault="00B628FB">
      <w:pPr>
        <w:spacing w:after="0" w:line="259" w:lineRule="auto"/>
        <w:ind w:left="708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b/>
          <w:sz w:val="24"/>
          <w:szCs w:val="24"/>
        </w:rPr>
        <w:t xml:space="preserve"> </w:t>
      </w:r>
    </w:p>
    <w:p w:rsidR="00EB3D0E" w:rsidRPr="00051863" w:rsidRDefault="00B628FB">
      <w:pPr>
        <w:spacing w:after="0" w:line="259" w:lineRule="auto"/>
        <w:ind w:left="708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b/>
          <w:sz w:val="24"/>
          <w:szCs w:val="24"/>
        </w:rPr>
        <w:t xml:space="preserve"> </w:t>
      </w:r>
    </w:p>
    <w:p w:rsidR="00EB3D0E" w:rsidRPr="00051863" w:rsidRDefault="00B628FB">
      <w:pPr>
        <w:spacing w:after="0" w:line="259" w:lineRule="auto"/>
        <w:ind w:left="708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b/>
          <w:sz w:val="24"/>
          <w:szCs w:val="24"/>
        </w:rPr>
        <w:t xml:space="preserve"> </w:t>
      </w:r>
    </w:p>
    <w:p w:rsidR="00EB3D0E" w:rsidRPr="00051863" w:rsidRDefault="00B628FB">
      <w:pPr>
        <w:spacing w:after="0" w:line="259" w:lineRule="auto"/>
        <w:ind w:left="708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b/>
          <w:sz w:val="24"/>
          <w:szCs w:val="24"/>
        </w:rPr>
        <w:lastRenderedPageBreak/>
        <w:t xml:space="preserve"> </w:t>
      </w:r>
    </w:p>
    <w:p w:rsidR="00EB3D0E" w:rsidRPr="00051863" w:rsidRDefault="00B628FB">
      <w:pPr>
        <w:spacing w:after="0" w:line="259" w:lineRule="auto"/>
        <w:ind w:left="708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b/>
          <w:sz w:val="24"/>
          <w:szCs w:val="24"/>
        </w:rPr>
        <w:t xml:space="preserve"> </w:t>
      </w:r>
    </w:p>
    <w:p w:rsidR="00EB3D0E" w:rsidRPr="00051863" w:rsidRDefault="00B628FB">
      <w:pPr>
        <w:spacing w:after="0" w:line="259" w:lineRule="auto"/>
        <w:ind w:left="708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b/>
          <w:sz w:val="24"/>
          <w:szCs w:val="24"/>
        </w:rPr>
        <w:t xml:space="preserve"> </w:t>
      </w:r>
    </w:p>
    <w:p w:rsidR="00EB3D0E" w:rsidRPr="00051863" w:rsidRDefault="00B628FB">
      <w:pPr>
        <w:spacing w:after="0" w:line="259" w:lineRule="auto"/>
        <w:ind w:left="708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b/>
          <w:sz w:val="24"/>
          <w:szCs w:val="24"/>
        </w:rPr>
        <w:t xml:space="preserve"> </w:t>
      </w:r>
    </w:p>
    <w:p w:rsidR="00EB3D0E" w:rsidRPr="00051863" w:rsidRDefault="005E7543" w:rsidP="005E7543">
      <w:pPr>
        <w:spacing w:after="0" w:line="259" w:lineRule="auto"/>
        <w:ind w:left="708"/>
        <w:jc w:val="right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89DDEBC" wp14:editId="6E3DACB2">
            <wp:extent cx="1828800" cy="6191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3D0E" w:rsidRPr="00051863" w:rsidRDefault="00B628FB">
      <w:pPr>
        <w:spacing w:after="114" w:line="259" w:lineRule="auto"/>
        <w:ind w:left="708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b/>
          <w:sz w:val="24"/>
          <w:szCs w:val="24"/>
        </w:rPr>
        <w:t xml:space="preserve"> </w:t>
      </w:r>
    </w:p>
    <w:p w:rsidR="00EB3D0E" w:rsidRPr="00051863" w:rsidRDefault="00B628FB">
      <w:pPr>
        <w:spacing w:after="0" w:line="259" w:lineRule="auto"/>
        <w:ind w:right="801"/>
        <w:jc w:val="center"/>
        <w:rPr>
          <w:rFonts w:ascii="Arial" w:hAnsi="Arial" w:cs="Arial"/>
          <w:sz w:val="24"/>
          <w:szCs w:val="24"/>
        </w:rPr>
      </w:pPr>
      <w:r w:rsidRPr="00051863">
        <w:rPr>
          <w:rFonts w:ascii="Arial" w:eastAsia="Calibri" w:hAnsi="Arial" w:cs="Arial"/>
          <w:sz w:val="24"/>
          <w:szCs w:val="24"/>
        </w:rPr>
        <w:t xml:space="preserve"> </w:t>
      </w:r>
    </w:p>
    <w:p w:rsidR="00EB3D0E" w:rsidRPr="00051863" w:rsidRDefault="00B628FB">
      <w:pPr>
        <w:spacing w:after="0" w:line="259" w:lineRule="auto"/>
        <w:ind w:right="847"/>
        <w:jc w:val="center"/>
        <w:rPr>
          <w:rFonts w:ascii="Arial" w:hAnsi="Arial" w:cs="Arial"/>
          <w:sz w:val="24"/>
          <w:szCs w:val="24"/>
        </w:rPr>
      </w:pPr>
      <w:r w:rsidRPr="00051863">
        <w:rPr>
          <w:rFonts w:ascii="Arial" w:eastAsia="Calibri" w:hAnsi="Arial" w:cs="Arial"/>
          <w:sz w:val="24"/>
          <w:szCs w:val="24"/>
        </w:rPr>
        <w:t xml:space="preserve">Versão de </w:t>
      </w:r>
      <w:r w:rsidR="00C02644" w:rsidRPr="00051863">
        <w:rPr>
          <w:rFonts w:ascii="Arial" w:eastAsia="Calibri" w:hAnsi="Arial" w:cs="Arial"/>
          <w:sz w:val="24"/>
          <w:szCs w:val="24"/>
        </w:rPr>
        <w:t>28/02/2019</w:t>
      </w:r>
    </w:p>
    <w:p w:rsidR="00EB3D0E" w:rsidRPr="00051863" w:rsidRDefault="00EB3D0E">
      <w:pPr>
        <w:spacing w:after="0" w:line="265" w:lineRule="auto"/>
        <w:ind w:left="10" w:right="851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B3D0E" w:rsidRPr="00051863" w:rsidRDefault="00B628FB">
      <w:pPr>
        <w:spacing w:after="448" w:line="259" w:lineRule="auto"/>
        <w:ind w:left="708"/>
        <w:rPr>
          <w:rFonts w:ascii="Arial" w:hAnsi="Arial" w:cs="Arial"/>
          <w:sz w:val="24"/>
          <w:szCs w:val="24"/>
        </w:rPr>
      </w:pPr>
      <w:r w:rsidRPr="00051863">
        <w:rPr>
          <w:rFonts w:ascii="Arial" w:eastAsia="Calibri" w:hAnsi="Arial" w:cs="Arial"/>
          <w:sz w:val="24"/>
          <w:szCs w:val="24"/>
        </w:rPr>
        <w:t xml:space="preserve"> </w:t>
      </w:r>
    </w:p>
    <w:p w:rsidR="00EB3D0E" w:rsidRPr="00051863" w:rsidRDefault="00B628FB">
      <w:pPr>
        <w:pStyle w:val="Ttulo1"/>
        <w:rPr>
          <w:rFonts w:ascii="Arial" w:hAnsi="Arial" w:cs="Arial"/>
          <w:sz w:val="24"/>
          <w:szCs w:val="24"/>
        </w:rPr>
      </w:pPr>
      <w:bookmarkStart w:id="1" w:name="_Toc2257457"/>
      <w:r w:rsidRPr="00051863">
        <w:rPr>
          <w:rFonts w:ascii="Arial" w:hAnsi="Arial" w:cs="Arial"/>
          <w:sz w:val="24"/>
          <w:szCs w:val="24"/>
        </w:rPr>
        <w:t>ELABORAÇÃO</w:t>
      </w:r>
      <w:bookmarkEnd w:id="1"/>
      <w:r w:rsidRPr="00051863">
        <w:rPr>
          <w:rFonts w:ascii="Arial" w:hAnsi="Arial" w:cs="Arial"/>
          <w:sz w:val="24"/>
          <w:szCs w:val="24"/>
        </w:rPr>
        <w:t xml:space="preserve"> </w:t>
      </w:r>
    </w:p>
    <w:p w:rsidR="00EB3D0E" w:rsidRPr="00051863" w:rsidRDefault="00B628FB">
      <w:pPr>
        <w:spacing w:after="0" w:line="259" w:lineRule="auto"/>
        <w:ind w:right="798"/>
        <w:jc w:val="center"/>
        <w:rPr>
          <w:rFonts w:ascii="Arial" w:hAnsi="Arial" w:cs="Arial"/>
          <w:sz w:val="24"/>
          <w:szCs w:val="24"/>
        </w:rPr>
      </w:pPr>
      <w:r w:rsidRPr="00051863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EB3D0E" w:rsidRPr="00051863" w:rsidRDefault="00B628FB" w:rsidP="007F00A0">
      <w:pPr>
        <w:spacing w:after="0" w:line="259" w:lineRule="auto"/>
        <w:ind w:left="1416" w:right="2809"/>
        <w:jc w:val="center"/>
        <w:rPr>
          <w:rFonts w:ascii="Arial" w:hAnsi="Arial" w:cs="Arial"/>
          <w:sz w:val="24"/>
          <w:szCs w:val="24"/>
        </w:rPr>
      </w:pPr>
      <w:r w:rsidRPr="00051863">
        <w:rPr>
          <w:rFonts w:ascii="Arial" w:eastAsia="Calibri" w:hAnsi="Arial" w:cs="Arial"/>
          <w:b/>
          <w:sz w:val="24"/>
          <w:szCs w:val="24"/>
        </w:rPr>
        <w:t xml:space="preserve">DIVISÃO DE HABILITAÇÃO E CERTIFICAÇÃO – </w:t>
      </w:r>
      <w:r w:rsidR="007F00A0" w:rsidRPr="00051863">
        <w:rPr>
          <w:rFonts w:ascii="Arial" w:eastAsia="Calibri" w:hAnsi="Arial" w:cs="Arial"/>
          <w:b/>
          <w:sz w:val="24"/>
          <w:szCs w:val="24"/>
        </w:rPr>
        <w:t xml:space="preserve">                 </w:t>
      </w:r>
      <w:r w:rsidRPr="00051863">
        <w:rPr>
          <w:rFonts w:ascii="Arial" w:eastAsia="Calibri" w:hAnsi="Arial" w:cs="Arial"/>
          <w:b/>
          <w:sz w:val="24"/>
          <w:szCs w:val="24"/>
        </w:rPr>
        <w:t>DHC/CGI/DIPOA</w:t>
      </w:r>
    </w:p>
    <w:p w:rsidR="003F4683" w:rsidRPr="00051863" w:rsidRDefault="003F4683" w:rsidP="003F4683">
      <w:pPr>
        <w:jc w:val="center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Cláudia Vitória Custodio Dantas – Chefe de Divisão</w:t>
      </w:r>
    </w:p>
    <w:p w:rsidR="003F4683" w:rsidRPr="00051863" w:rsidRDefault="003F4683" w:rsidP="003F4683">
      <w:pPr>
        <w:jc w:val="center"/>
        <w:rPr>
          <w:rFonts w:ascii="Arial" w:hAnsi="Arial" w:cs="Arial"/>
          <w:sz w:val="24"/>
          <w:szCs w:val="24"/>
        </w:rPr>
      </w:pPr>
    </w:p>
    <w:p w:rsidR="003F4683" w:rsidRPr="00051863" w:rsidRDefault="003F4683" w:rsidP="007F00A0">
      <w:pPr>
        <w:jc w:val="center"/>
        <w:rPr>
          <w:rFonts w:ascii="Arial" w:hAnsi="Arial" w:cs="Arial"/>
          <w:b/>
          <w:sz w:val="24"/>
          <w:szCs w:val="24"/>
        </w:rPr>
      </w:pPr>
      <w:r w:rsidRPr="00051863">
        <w:rPr>
          <w:rFonts w:ascii="Arial" w:hAnsi="Arial" w:cs="Arial"/>
          <w:b/>
          <w:sz w:val="24"/>
          <w:szCs w:val="24"/>
        </w:rPr>
        <w:t>Equipe Técnica</w:t>
      </w:r>
    </w:p>
    <w:p w:rsidR="003F4683" w:rsidRPr="00051863" w:rsidRDefault="003F4683" w:rsidP="003F4683">
      <w:pPr>
        <w:jc w:val="center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Alessandro Figueiredo Torres – Chefe Substituto</w:t>
      </w:r>
    </w:p>
    <w:p w:rsidR="003F4683" w:rsidRPr="00051863" w:rsidRDefault="003F4683" w:rsidP="003F4683">
      <w:pPr>
        <w:jc w:val="center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Aline de Araújo Veloso – AISIPOA</w:t>
      </w:r>
    </w:p>
    <w:p w:rsidR="00996578" w:rsidRPr="00051863" w:rsidRDefault="00996578" w:rsidP="003F4683">
      <w:pPr>
        <w:jc w:val="center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Giovana Almeida de Oliveira - Estagiária</w:t>
      </w:r>
    </w:p>
    <w:p w:rsidR="003F4683" w:rsidRPr="00051863" w:rsidRDefault="003F4683" w:rsidP="003F4683">
      <w:pPr>
        <w:jc w:val="center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Márcia Maciel Santana – AISIPOA</w:t>
      </w:r>
    </w:p>
    <w:p w:rsidR="003F4683" w:rsidRPr="00051863" w:rsidRDefault="003F4683" w:rsidP="003F4683">
      <w:pPr>
        <w:jc w:val="center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Mariana Martins Toscano Dantas – AISIPOA</w:t>
      </w:r>
    </w:p>
    <w:p w:rsidR="003F4683" w:rsidRPr="00051863" w:rsidRDefault="003F4683" w:rsidP="003F4683">
      <w:pPr>
        <w:jc w:val="center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Priscila Moura Ferreira - AFFA</w:t>
      </w:r>
    </w:p>
    <w:p w:rsidR="00EB3D0E" w:rsidRPr="00051863" w:rsidRDefault="00EB3D0E">
      <w:pPr>
        <w:spacing w:after="0" w:line="259" w:lineRule="auto"/>
        <w:ind w:right="798"/>
        <w:jc w:val="center"/>
        <w:rPr>
          <w:rFonts w:ascii="Arial" w:hAnsi="Arial" w:cs="Arial"/>
          <w:sz w:val="24"/>
          <w:szCs w:val="24"/>
        </w:rPr>
      </w:pPr>
    </w:p>
    <w:p w:rsidR="00EB3D0E" w:rsidRPr="00051863" w:rsidRDefault="00B628FB">
      <w:pPr>
        <w:spacing w:after="0" w:line="259" w:lineRule="auto"/>
        <w:ind w:right="798"/>
        <w:jc w:val="center"/>
        <w:rPr>
          <w:rFonts w:ascii="Arial" w:hAnsi="Arial" w:cs="Arial"/>
          <w:sz w:val="24"/>
          <w:szCs w:val="24"/>
        </w:rPr>
      </w:pPr>
      <w:r w:rsidRPr="00051863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EB3D0E" w:rsidRPr="00051863" w:rsidRDefault="00B628FB">
      <w:pPr>
        <w:spacing w:after="0" w:line="259" w:lineRule="auto"/>
        <w:ind w:left="708"/>
        <w:rPr>
          <w:rFonts w:ascii="Arial" w:hAnsi="Arial" w:cs="Arial"/>
          <w:sz w:val="24"/>
          <w:szCs w:val="24"/>
        </w:rPr>
      </w:pPr>
      <w:r w:rsidRPr="00051863">
        <w:rPr>
          <w:rFonts w:ascii="Arial" w:eastAsia="Calibri" w:hAnsi="Arial" w:cs="Arial"/>
          <w:sz w:val="24"/>
          <w:szCs w:val="24"/>
        </w:rPr>
        <w:t xml:space="preserve"> </w:t>
      </w:r>
    </w:p>
    <w:p w:rsidR="00EB3D0E" w:rsidRPr="00051863" w:rsidRDefault="00B628FB">
      <w:pPr>
        <w:spacing w:after="258" w:line="259" w:lineRule="auto"/>
        <w:ind w:left="708"/>
        <w:rPr>
          <w:rFonts w:ascii="Arial" w:hAnsi="Arial" w:cs="Arial"/>
          <w:sz w:val="24"/>
          <w:szCs w:val="24"/>
        </w:rPr>
      </w:pPr>
      <w:r w:rsidRPr="00051863">
        <w:rPr>
          <w:rFonts w:ascii="Arial" w:eastAsia="Calibri" w:hAnsi="Arial" w:cs="Arial"/>
          <w:sz w:val="24"/>
          <w:szCs w:val="24"/>
        </w:rPr>
        <w:t xml:space="preserve"> </w:t>
      </w:r>
    </w:p>
    <w:p w:rsidR="00EB3D0E" w:rsidRPr="00051863" w:rsidRDefault="00B628FB">
      <w:pPr>
        <w:spacing w:after="0" w:line="259" w:lineRule="auto"/>
        <w:ind w:left="708"/>
        <w:rPr>
          <w:rFonts w:ascii="Arial" w:hAnsi="Arial" w:cs="Arial"/>
          <w:sz w:val="24"/>
          <w:szCs w:val="24"/>
        </w:rPr>
      </w:pPr>
      <w:r w:rsidRPr="00051863">
        <w:rPr>
          <w:rFonts w:ascii="Arial" w:eastAsia="Times New Roman" w:hAnsi="Arial" w:cs="Arial"/>
          <w:sz w:val="24"/>
          <w:szCs w:val="24"/>
        </w:rPr>
        <w:t xml:space="preserve"> </w:t>
      </w:r>
      <w:r w:rsidRPr="00051863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051863">
        <w:rPr>
          <w:rFonts w:ascii="Arial" w:hAnsi="Arial" w:cs="Arial"/>
          <w:sz w:val="24"/>
          <w:szCs w:val="24"/>
        </w:rPr>
        <w:br w:type="page"/>
      </w:r>
    </w:p>
    <w:p w:rsidR="00EB3D0E" w:rsidRPr="00051863" w:rsidRDefault="00B628FB">
      <w:pPr>
        <w:spacing w:after="704" w:line="265" w:lineRule="auto"/>
        <w:ind w:left="10" w:right="851"/>
        <w:jc w:val="center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051863">
        <w:rPr>
          <w:rFonts w:ascii="Arial" w:eastAsia="Times New Roman" w:hAnsi="Arial" w:cs="Arial"/>
          <w:sz w:val="24"/>
          <w:szCs w:val="24"/>
        </w:rPr>
        <w:lastRenderedPageBreak/>
        <w:t>ii</w:t>
      </w:r>
      <w:proofErr w:type="spellEnd"/>
      <w:proofErr w:type="gramEnd"/>
    </w:p>
    <w:p w:rsidR="00EB3D0E" w:rsidRPr="00051863" w:rsidRDefault="00B628FB">
      <w:pPr>
        <w:spacing w:after="117" w:line="259" w:lineRule="auto"/>
        <w:ind w:left="1416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 </w:t>
      </w:r>
    </w:p>
    <w:p w:rsidR="003F4683" w:rsidRPr="00051863" w:rsidRDefault="003F4683" w:rsidP="00EB7085">
      <w:pPr>
        <w:spacing w:after="1" w:line="360" w:lineRule="auto"/>
        <w:ind w:left="708" w:right="1545" w:firstLine="708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A DHC/CGI é responsável pelo desempenho das seguintes funções:</w:t>
      </w:r>
    </w:p>
    <w:p w:rsidR="003F4683" w:rsidRPr="00051863" w:rsidRDefault="003F4683" w:rsidP="00EB7085">
      <w:pPr>
        <w:spacing w:after="1" w:line="360" w:lineRule="auto"/>
        <w:ind w:left="708" w:right="1545" w:firstLine="708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Habilitação de estabelecimentos nacionais de produtos de origem animal;</w:t>
      </w:r>
    </w:p>
    <w:p w:rsidR="003F4683" w:rsidRPr="00051863" w:rsidRDefault="003F4683" w:rsidP="00EB7085">
      <w:pPr>
        <w:spacing w:after="1" w:line="360" w:lineRule="auto"/>
        <w:ind w:left="708" w:right="1545" w:firstLine="708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Habilitação/Alteração cadastral (alteração de nome empresarial, endereço e número de registro) de estabelecimentos estrangeiros de produtos de origem animal;</w:t>
      </w:r>
    </w:p>
    <w:p w:rsidR="003F4683" w:rsidRPr="00051863" w:rsidRDefault="003F4683" w:rsidP="00EB7085">
      <w:pPr>
        <w:spacing w:after="1" w:line="360" w:lineRule="auto"/>
        <w:ind w:left="708" w:right="1545" w:firstLine="708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Suspensões, exclusões e retornos a produção e certificação sanitária dos estabelecimentos nacionais de produtos de origem animal;</w:t>
      </w:r>
    </w:p>
    <w:p w:rsidR="003F4683" w:rsidRPr="00051863" w:rsidRDefault="003F4683" w:rsidP="00EB7085">
      <w:pPr>
        <w:spacing w:after="1" w:line="360" w:lineRule="auto"/>
        <w:ind w:left="708" w:right="1545" w:firstLine="708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Suspensões, exclusões e retornos a produção e certificação sanitária dos estabelecimentos </w:t>
      </w:r>
      <w:r w:rsidR="0037253E" w:rsidRPr="00051863">
        <w:rPr>
          <w:rFonts w:ascii="Arial" w:hAnsi="Arial" w:cs="Arial"/>
          <w:sz w:val="24"/>
          <w:szCs w:val="24"/>
        </w:rPr>
        <w:t>estrangeiros</w:t>
      </w:r>
      <w:r w:rsidRPr="00051863">
        <w:rPr>
          <w:rFonts w:ascii="Arial" w:hAnsi="Arial" w:cs="Arial"/>
          <w:sz w:val="24"/>
          <w:szCs w:val="24"/>
        </w:rPr>
        <w:t xml:space="preserve"> de produtos de origem animal;</w:t>
      </w:r>
    </w:p>
    <w:p w:rsidR="003F4683" w:rsidRPr="00051863" w:rsidRDefault="003F4683" w:rsidP="00EB7085">
      <w:pPr>
        <w:spacing w:after="1" w:line="360" w:lineRule="auto"/>
        <w:ind w:left="708" w:right="1545" w:firstLine="708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Avaliação de questionários para indicação de habilitação de estabelecimentos de produtos de origem animal;</w:t>
      </w:r>
    </w:p>
    <w:p w:rsidR="003F4683" w:rsidRPr="00051863" w:rsidRDefault="003F4683" w:rsidP="00EB7085">
      <w:pPr>
        <w:spacing w:after="1" w:line="360" w:lineRule="auto"/>
        <w:ind w:left="708" w:right="1545" w:firstLine="708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Publicação e administração dos Certificados sanitários Nacionais e Internacionais, além da Guia de Trânsito para de produtos de origem animal;</w:t>
      </w:r>
    </w:p>
    <w:p w:rsidR="003F4683" w:rsidRPr="00051863" w:rsidRDefault="003F4683" w:rsidP="00EB7085">
      <w:pPr>
        <w:spacing w:after="1" w:line="360" w:lineRule="auto"/>
        <w:ind w:left="708" w:right="1545" w:firstLine="708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Verificação de autenticidade dos Certificados Sanitários Internacionais (</w:t>
      </w:r>
      <w:proofErr w:type="spellStart"/>
      <w:r w:rsidRPr="00051863">
        <w:rPr>
          <w:rFonts w:ascii="Arial" w:hAnsi="Arial" w:cs="Arial"/>
          <w:sz w:val="24"/>
          <w:szCs w:val="24"/>
        </w:rPr>
        <w:t>CSIs</w:t>
      </w:r>
      <w:proofErr w:type="spellEnd"/>
      <w:r w:rsidRPr="00051863">
        <w:rPr>
          <w:rFonts w:ascii="Arial" w:hAnsi="Arial" w:cs="Arial"/>
          <w:sz w:val="24"/>
          <w:szCs w:val="24"/>
        </w:rPr>
        <w:t>)</w:t>
      </w:r>
    </w:p>
    <w:p w:rsidR="003F4683" w:rsidRPr="00051863" w:rsidRDefault="003F4683" w:rsidP="00EB7085">
      <w:pPr>
        <w:spacing w:after="1" w:line="360" w:lineRule="auto"/>
        <w:ind w:left="708" w:right="1545" w:firstLine="708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A seguir</w:t>
      </w:r>
      <w:r w:rsidR="00A11229" w:rsidRPr="00051863">
        <w:rPr>
          <w:rFonts w:ascii="Arial" w:hAnsi="Arial" w:cs="Arial"/>
          <w:sz w:val="24"/>
          <w:szCs w:val="24"/>
        </w:rPr>
        <w:t>,</w:t>
      </w:r>
      <w:r w:rsidRPr="00051863">
        <w:rPr>
          <w:rFonts w:ascii="Arial" w:hAnsi="Arial" w:cs="Arial"/>
          <w:sz w:val="24"/>
          <w:szCs w:val="24"/>
        </w:rPr>
        <w:t xml:space="preserve"> encaminhamos as perguntas mais frequentes recebidas por esta Divisão.</w:t>
      </w:r>
    </w:p>
    <w:p w:rsidR="003F4683" w:rsidRPr="00051863" w:rsidRDefault="003F4683">
      <w:pPr>
        <w:spacing w:after="1" w:line="360" w:lineRule="auto"/>
        <w:ind w:left="708" w:right="1545" w:firstLine="708"/>
        <w:rPr>
          <w:rFonts w:ascii="Arial" w:hAnsi="Arial" w:cs="Arial"/>
          <w:sz w:val="24"/>
          <w:szCs w:val="24"/>
        </w:rPr>
      </w:pPr>
    </w:p>
    <w:p w:rsidR="00EB3D0E" w:rsidRPr="00051863" w:rsidRDefault="00B628FB">
      <w:pPr>
        <w:spacing w:after="115" w:line="259" w:lineRule="auto"/>
        <w:ind w:left="1416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 </w:t>
      </w:r>
    </w:p>
    <w:p w:rsidR="00EB3D0E" w:rsidRPr="00051863" w:rsidRDefault="00B628FB">
      <w:pPr>
        <w:spacing w:after="115" w:line="259" w:lineRule="auto"/>
        <w:ind w:left="1416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 </w:t>
      </w:r>
    </w:p>
    <w:p w:rsidR="00EB3D0E" w:rsidRPr="00051863" w:rsidRDefault="00B628FB">
      <w:pPr>
        <w:spacing w:after="117" w:line="259" w:lineRule="auto"/>
        <w:ind w:left="1416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 </w:t>
      </w:r>
    </w:p>
    <w:p w:rsidR="00EB3D0E" w:rsidRPr="00051863" w:rsidRDefault="00B628FB">
      <w:pPr>
        <w:spacing w:after="115" w:line="259" w:lineRule="auto"/>
        <w:ind w:left="1416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 </w:t>
      </w:r>
    </w:p>
    <w:p w:rsidR="00EB3D0E" w:rsidRPr="00051863" w:rsidRDefault="00B628FB">
      <w:pPr>
        <w:spacing w:after="117" w:line="259" w:lineRule="auto"/>
        <w:ind w:left="1416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 </w:t>
      </w:r>
    </w:p>
    <w:p w:rsidR="00EB3D0E" w:rsidRPr="00051863" w:rsidRDefault="00B628FB">
      <w:pPr>
        <w:spacing w:after="115" w:line="259" w:lineRule="auto"/>
        <w:ind w:left="1416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 </w:t>
      </w:r>
    </w:p>
    <w:p w:rsidR="00EB3D0E" w:rsidRPr="00051863" w:rsidRDefault="00B628FB">
      <w:pPr>
        <w:spacing w:after="117" w:line="259" w:lineRule="auto"/>
        <w:ind w:left="1416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 </w:t>
      </w:r>
    </w:p>
    <w:p w:rsidR="00EB3D0E" w:rsidRPr="00051863" w:rsidRDefault="00B628FB">
      <w:pPr>
        <w:spacing w:after="115" w:line="259" w:lineRule="auto"/>
        <w:ind w:left="1416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 </w:t>
      </w:r>
    </w:p>
    <w:p w:rsidR="00EB3D0E" w:rsidRPr="00051863" w:rsidRDefault="00B628FB">
      <w:pPr>
        <w:spacing w:after="117" w:line="259" w:lineRule="auto"/>
        <w:ind w:left="1416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  </w:t>
      </w:r>
    </w:p>
    <w:p w:rsidR="00EB3D0E" w:rsidRPr="00051863" w:rsidRDefault="00B628FB">
      <w:pPr>
        <w:spacing w:after="115" w:line="259" w:lineRule="auto"/>
        <w:ind w:left="1416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lastRenderedPageBreak/>
        <w:t xml:space="preserve"> </w:t>
      </w:r>
    </w:p>
    <w:p w:rsidR="00EB3D0E" w:rsidRPr="00051863" w:rsidRDefault="00B628FB">
      <w:pPr>
        <w:spacing w:after="117" w:line="259" w:lineRule="auto"/>
        <w:ind w:left="708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 </w:t>
      </w:r>
    </w:p>
    <w:p w:rsidR="00E9540D" w:rsidRPr="00051863" w:rsidRDefault="00E9540D">
      <w:pPr>
        <w:spacing w:after="117" w:line="259" w:lineRule="auto"/>
        <w:ind w:left="708"/>
        <w:rPr>
          <w:rFonts w:ascii="Arial" w:hAnsi="Arial" w:cs="Arial"/>
          <w:sz w:val="24"/>
          <w:szCs w:val="24"/>
        </w:rPr>
      </w:pPr>
    </w:p>
    <w:p w:rsidR="00E9540D" w:rsidRPr="00051863" w:rsidRDefault="00E9540D">
      <w:pPr>
        <w:spacing w:after="117" w:line="259" w:lineRule="auto"/>
        <w:ind w:left="708"/>
        <w:rPr>
          <w:rFonts w:ascii="Arial" w:hAnsi="Arial" w:cs="Arial"/>
          <w:sz w:val="24"/>
          <w:szCs w:val="24"/>
        </w:rPr>
      </w:pPr>
    </w:p>
    <w:p w:rsidR="00E9540D" w:rsidRPr="00051863" w:rsidRDefault="00E9540D">
      <w:pPr>
        <w:spacing w:after="117" w:line="259" w:lineRule="auto"/>
        <w:ind w:left="708"/>
        <w:rPr>
          <w:rFonts w:ascii="Arial" w:hAnsi="Arial" w:cs="Arial"/>
          <w:sz w:val="24"/>
          <w:szCs w:val="24"/>
        </w:rPr>
      </w:pPr>
    </w:p>
    <w:p w:rsidR="00EB3D0E" w:rsidRPr="00051863" w:rsidRDefault="00B628FB">
      <w:pPr>
        <w:spacing w:after="0" w:line="259" w:lineRule="auto"/>
        <w:ind w:right="849"/>
        <w:jc w:val="center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b/>
          <w:sz w:val="24"/>
          <w:szCs w:val="24"/>
        </w:rPr>
        <w:t xml:space="preserve">Brasília/DF </w:t>
      </w:r>
    </w:p>
    <w:p w:rsidR="00EB3D0E" w:rsidRPr="00051863" w:rsidRDefault="00B628FB">
      <w:pPr>
        <w:spacing w:after="824" w:line="265" w:lineRule="auto"/>
        <w:ind w:left="10" w:right="846"/>
        <w:jc w:val="center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051863">
        <w:rPr>
          <w:rFonts w:ascii="Arial" w:eastAsia="Times New Roman" w:hAnsi="Arial" w:cs="Arial"/>
          <w:sz w:val="24"/>
          <w:szCs w:val="24"/>
        </w:rPr>
        <w:t>iii</w:t>
      </w:r>
      <w:proofErr w:type="spellEnd"/>
      <w:proofErr w:type="gramEnd"/>
    </w:p>
    <w:sdt>
      <w:sdtPr>
        <w:rPr>
          <w:rFonts w:ascii="Arial" w:hAnsi="Arial" w:cs="Arial"/>
          <w:caps/>
          <w:sz w:val="24"/>
          <w:szCs w:val="24"/>
        </w:rPr>
        <w:id w:val="-2130926901"/>
        <w:docPartObj>
          <w:docPartGallery w:val="Table of Contents"/>
          <w:docPartUnique/>
        </w:docPartObj>
      </w:sdtPr>
      <w:sdtEndPr>
        <w:rPr>
          <w:b/>
          <w:bCs/>
          <w:caps w:val="0"/>
        </w:rPr>
      </w:sdtEndPr>
      <w:sdtContent>
        <w:p w:rsidR="00A33EBD" w:rsidRPr="00051863" w:rsidRDefault="00A33EBD" w:rsidP="0036360A">
          <w:pPr>
            <w:spacing w:line="358" w:lineRule="auto"/>
            <w:ind w:left="353"/>
            <w:jc w:val="both"/>
            <w:rPr>
              <w:rFonts w:ascii="Arial" w:hAnsi="Arial" w:cs="Arial"/>
              <w:sz w:val="24"/>
              <w:szCs w:val="24"/>
            </w:rPr>
          </w:pPr>
          <w:r w:rsidRPr="00051863">
            <w:rPr>
              <w:rFonts w:ascii="Arial" w:hAnsi="Arial" w:cs="Arial"/>
              <w:sz w:val="24"/>
              <w:szCs w:val="24"/>
            </w:rPr>
            <w:t>Sumário</w:t>
          </w:r>
        </w:p>
        <w:p w:rsidR="00CA539A" w:rsidRDefault="00A33EBD">
          <w:pPr>
            <w:pStyle w:val="Sumrio1"/>
            <w:tabs>
              <w:tab w:val="right" w:leader="dot" w:pos="10022"/>
            </w:tabs>
            <w:rPr>
              <w:noProof/>
              <w:sz w:val="22"/>
              <w:szCs w:val="22"/>
            </w:rPr>
          </w:pPr>
          <w:r w:rsidRPr="00051863">
            <w:rPr>
              <w:rFonts w:ascii="Arial" w:hAnsi="Arial" w:cs="Arial"/>
              <w:sz w:val="24"/>
              <w:szCs w:val="24"/>
            </w:rPr>
            <w:fldChar w:fldCharType="begin"/>
          </w:r>
          <w:r w:rsidRPr="00051863">
            <w:rPr>
              <w:rFonts w:ascii="Arial" w:hAnsi="Arial" w:cs="Arial"/>
              <w:sz w:val="24"/>
              <w:szCs w:val="24"/>
            </w:rPr>
            <w:instrText xml:space="preserve"> TOC \o "1-3" \h \z \u </w:instrText>
          </w:r>
          <w:r w:rsidRPr="00051863">
            <w:rPr>
              <w:rFonts w:ascii="Arial" w:hAnsi="Arial" w:cs="Arial"/>
              <w:sz w:val="24"/>
              <w:szCs w:val="24"/>
            </w:rPr>
            <w:fldChar w:fldCharType="separate"/>
          </w:r>
          <w:hyperlink w:anchor="_Toc2257457" w:history="1">
            <w:r w:rsidR="00CA539A" w:rsidRPr="00C57F0C">
              <w:rPr>
                <w:rStyle w:val="Hyperlink"/>
                <w:rFonts w:ascii="Arial" w:hAnsi="Arial" w:cs="Arial"/>
                <w:noProof/>
              </w:rPr>
              <w:t>ELABORAÇÃO</w:t>
            </w:r>
            <w:r w:rsidR="00CA539A">
              <w:rPr>
                <w:noProof/>
                <w:webHidden/>
              </w:rPr>
              <w:tab/>
            </w:r>
            <w:r w:rsidR="00CA539A">
              <w:rPr>
                <w:noProof/>
                <w:webHidden/>
              </w:rPr>
              <w:fldChar w:fldCharType="begin"/>
            </w:r>
            <w:r w:rsidR="00CA539A">
              <w:rPr>
                <w:noProof/>
                <w:webHidden/>
              </w:rPr>
              <w:instrText xml:space="preserve"> PAGEREF _Toc2257457 \h </w:instrText>
            </w:r>
            <w:r w:rsidR="00CA539A">
              <w:rPr>
                <w:noProof/>
                <w:webHidden/>
              </w:rPr>
            </w:r>
            <w:r w:rsidR="00CA539A">
              <w:rPr>
                <w:noProof/>
                <w:webHidden/>
              </w:rPr>
              <w:fldChar w:fldCharType="separate"/>
            </w:r>
            <w:r w:rsidR="00CA539A">
              <w:rPr>
                <w:noProof/>
                <w:webHidden/>
              </w:rPr>
              <w:t>2</w:t>
            </w:r>
            <w:r w:rsidR="00CA539A">
              <w:rPr>
                <w:noProof/>
                <w:webHidden/>
              </w:rPr>
              <w:fldChar w:fldCharType="end"/>
            </w:r>
          </w:hyperlink>
        </w:p>
        <w:p w:rsidR="00CA539A" w:rsidRDefault="00CA539A">
          <w:pPr>
            <w:pStyle w:val="Sumrio1"/>
            <w:tabs>
              <w:tab w:val="right" w:leader="dot" w:pos="10022"/>
            </w:tabs>
            <w:rPr>
              <w:noProof/>
              <w:sz w:val="22"/>
              <w:szCs w:val="22"/>
            </w:rPr>
          </w:pPr>
          <w:hyperlink w:anchor="_Toc2257458" w:history="1">
            <w:r w:rsidRPr="00C57F0C">
              <w:rPr>
                <w:rStyle w:val="Hyperlink"/>
                <w:rFonts w:ascii="Arial" w:hAnsi="Arial" w:cs="Arial"/>
                <w:noProof/>
              </w:rPr>
              <w:t>Pesquisa no quadro de avisos do sigsif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_Toc2257458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539A" w:rsidRDefault="00CA539A">
          <w:pPr>
            <w:pStyle w:val="Sumrio2"/>
            <w:tabs>
              <w:tab w:val="left" w:pos="660"/>
              <w:tab w:val="right" w:leader="dot" w:pos="10022"/>
            </w:tabs>
            <w:rPr>
              <w:noProof/>
              <w:sz w:val="22"/>
              <w:szCs w:val="22"/>
            </w:rPr>
          </w:pPr>
          <w:hyperlink w:anchor="_Toc2257459" w:history="1">
            <w:r w:rsidRPr="00C57F0C">
              <w:rPr>
                <w:rStyle w:val="Hyperlink"/>
                <w:rFonts w:ascii="Arial" w:hAnsi="Arial" w:cs="Arial"/>
                <w:noProof/>
              </w:rPr>
              <w:t>1.</w:t>
            </w:r>
            <w:r>
              <w:rPr>
                <w:noProof/>
                <w:sz w:val="22"/>
                <w:szCs w:val="22"/>
              </w:rPr>
              <w:tab/>
            </w:r>
            <w:r w:rsidRPr="00C57F0C">
              <w:rPr>
                <w:rStyle w:val="Hyperlink"/>
                <w:rFonts w:ascii="Arial" w:hAnsi="Arial" w:cs="Arial"/>
                <w:noProof/>
              </w:rPr>
              <w:t>Como realizar pesquisas no Quadro de Avisos do SIGSIF?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_Toc2257459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539A" w:rsidRDefault="00CA539A">
          <w:pPr>
            <w:pStyle w:val="Sumrio1"/>
            <w:tabs>
              <w:tab w:val="right" w:leader="dot" w:pos="10022"/>
            </w:tabs>
            <w:rPr>
              <w:noProof/>
              <w:sz w:val="22"/>
              <w:szCs w:val="22"/>
            </w:rPr>
          </w:pPr>
          <w:hyperlink w:anchor="_Toc2257460" w:history="1">
            <w:r w:rsidRPr="00C57F0C">
              <w:rPr>
                <w:rStyle w:val="Hyperlink"/>
                <w:rFonts w:ascii="Arial" w:hAnsi="Arial" w:cs="Arial"/>
                <w:noProof/>
              </w:rPr>
              <w:t>Habilitação de Estabelecimentos Estrangeiros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_Toc2257460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539A" w:rsidRDefault="00CA539A">
          <w:pPr>
            <w:pStyle w:val="Sumrio2"/>
            <w:tabs>
              <w:tab w:val="left" w:pos="660"/>
              <w:tab w:val="right" w:leader="dot" w:pos="10022"/>
            </w:tabs>
            <w:rPr>
              <w:noProof/>
              <w:sz w:val="22"/>
              <w:szCs w:val="22"/>
            </w:rPr>
          </w:pPr>
          <w:hyperlink w:anchor="_Toc2257461" w:history="1">
            <w:r w:rsidRPr="00C57F0C">
              <w:rPr>
                <w:rStyle w:val="Hyperlink"/>
                <w:rFonts w:ascii="Arial" w:hAnsi="Arial" w:cs="Arial"/>
                <w:noProof/>
              </w:rPr>
              <w:t>2.</w:t>
            </w:r>
            <w:r>
              <w:rPr>
                <w:noProof/>
                <w:sz w:val="22"/>
                <w:szCs w:val="22"/>
              </w:rPr>
              <w:tab/>
            </w:r>
            <w:r w:rsidRPr="00C57F0C">
              <w:rPr>
                <w:rStyle w:val="Hyperlink"/>
                <w:rFonts w:ascii="Arial" w:hAnsi="Arial" w:cs="Arial"/>
                <w:noProof/>
              </w:rPr>
              <w:t>Uma empresa, de determinado país, quer exportar seus produtos ao Brasil, mas não tem conhecimento se existe acordo sanitário bilateral estabelecido entre os países, como acessar tais informações?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_Toc2257461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539A" w:rsidRDefault="00CA539A">
          <w:pPr>
            <w:pStyle w:val="Sumrio2"/>
            <w:tabs>
              <w:tab w:val="left" w:pos="660"/>
              <w:tab w:val="right" w:leader="dot" w:pos="10022"/>
            </w:tabs>
            <w:rPr>
              <w:noProof/>
              <w:sz w:val="22"/>
              <w:szCs w:val="22"/>
            </w:rPr>
          </w:pPr>
          <w:hyperlink w:anchor="_Toc2257462" w:history="1">
            <w:r w:rsidRPr="00C57F0C">
              <w:rPr>
                <w:rStyle w:val="Hyperlink"/>
                <w:rFonts w:ascii="Arial" w:hAnsi="Arial" w:cs="Arial"/>
                <w:noProof/>
              </w:rPr>
              <w:t>3.</w:t>
            </w:r>
            <w:r>
              <w:rPr>
                <w:noProof/>
                <w:sz w:val="22"/>
                <w:szCs w:val="22"/>
              </w:rPr>
              <w:tab/>
            </w:r>
            <w:r w:rsidRPr="00C57F0C">
              <w:rPr>
                <w:rStyle w:val="Hyperlink"/>
                <w:rFonts w:ascii="Arial" w:hAnsi="Arial" w:cs="Arial"/>
                <w:noProof/>
              </w:rPr>
              <w:t>Uma empresa estrangeira tem interesse em solicitar a habilitação para exportar produtos de origem animal ao Brasil. O sistema de inspeção sanitária já é reconhecido como equivalente ao brasileiro e esta empresa já possui outras plantas (situadas no mesmo país) já habilitadas a exportar ao Brasil. Qual o procedimento para solicitar a habilitação desta nova planta?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_Toc2257462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539A" w:rsidRDefault="00CA539A">
          <w:pPr>
            <w:pStyle w:val="Sumrio2"/>
            <w:tabs>
              <w:tab w:val="left" w:pos="660"/>
              <w:tab w:val="right" w:leader="dot" w:pos="10022"/>
            </w:tabs>
            <w:rPr>
              <w:noProof/>
              <w:sz w:val="22"/>
              <w:szCs w:val="22"/>
            </w:rPr>
          </w:pPr>
          <w:hyperlink w:anchor="_Toc2257463" w:history="1">
            <w:r w:rsidRPr="00C57F0C">
              <w:rPr>
                <w:rStyle w:val="Hyperlink"/>
                <w:rFonts w:ascii="Arial" w:hAnsi="Arial" w:cs="Arial"/>
                <w:noProof/>
              </w:rPr>
              <w:t>4.</w:t>
            </w:r>
            <w:r>
              <w:rPr>
                <w:noProof/>
                <w:sz w:val="22"/>
                <w:szCs w:val="22"/>
              </w:rPr>
              <w:tab/>
            </w:r>
            <w:r w:rsidRPr="00C57F0C">
              <w:rPr>
                <w:rStyle w:val="Hyperlink"/>
                <w:rFonts w:ascii="Arial" w:hAnsi="Arial" w:cs="Arial"/>
                <w:noProof/>
              </w:rPr>
              <w:t>Caso o produto pretendido não conste do acordo bilateral, como proceder?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_Toc2257463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539A" w:rsidRDefault="00CA539A">
          <w:pPr>
            <w:pStyle w:val="Sumrio2"/>
            <w:tabs>
              <w:tab w:val="left" w:pos="660"/>
              <w:tab w:val="right" w:leader="dot" w:pos="10022"/>
            </w:tabs>
            <w:rPr>
              <w:noProof/>
              <w:sz w:val="22"/>
              <w:szCs w:val="22"/>
            </w:rPr>
          </w:pPr>
          <w:hyperlink w:anchor="_Toc2257464" w:history="1">
            <w:r w:rsidRPr="00C57F0C">
              <w:rPr>
                <w:rStyle w:val="Hyperlink"/>
                <w:rFonts w:ascii="Arial" w:hAnsi="Arial" w:cs="Arial"/>
                <w:noProof/>
              </w:rPr>
              <w:t>5.</w:t>
            </w:r>
            <w:r>
              <w:rPr>
                <w:noProof/>
                <w:sz w:val="22"/>
                <w:szCs w:val="22"/>
              </w:rPr>
              <w:tab/>
            </w:r>
            <w:r w:rsidRPr="00C57F0C">
              <w:rPr>
                <w:rStyle w:val="Hyperlink"/>
                <w:rFonts w:ascii="Arial" w:hAnsi="Arial" w:cs="Arial"/>
                <w:noProof/>
              </w:rPr>
              <w:t>Como acesso a lista de estabelecimentos estrangeiros aptos a exportação para o Brasil?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_Toc2257464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539A" w:rsidRDefault="00CA539A">
          <w:pPr>
            <w:pStyle w:val="Sumrio2"/>
            <w:tabs>
              <w:tab w:val="left" w:pos="660"/>
              <w:tab w:val="right" w:leader="dot" w:pos="10022"/>
            </w:tabs>
            <w:rPr>
              <w:noProof/>
              <w:sz w:val="22"/>
              <w:szCs w:val="22"/>
            </w:rPr>
          </w:pPr>
          <w:hyperlink w:anchor="_Toc2257465" w:history="1">
            <w:r w:rsidRPr="00C57F0C">
              <w:rPr>
                <w:rStyle w:val="Hyperlink"/>
                <w:rFonts w:ascii="Arial" w:hAnsi="Arial" w:cs="Arial"/>
                <w:noProof/>
              </w:rPr>
              <w:t>6.</w:t>
            </w:r>
            <w:r>
              <w:rPr>
                <w:noProof/>
                <w:sz w:val="22"/>
                <w:szCs w:val="22"/>
              </w:rPr>
              <w:tab/>
            </w:r>
            <w:r w:rsidRPr="00C57F0C">
              <w:rPr>
                <w:rStyle w:val="Hyperlink"/>
                <w:rFonts w:ascii="Arial" w:hAnsi="Arial" w:cs="Arial"/>
                <w:noProof/>
              </w:rPr>
              <w:t>O que significa a “Dt Alteração” na Relação de Produtos Habilitados para Exportação para o Brasil por País?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_Toc2257465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539A" w:rsidRDefault="00CA539A">
          <w:pPr>
            <w:pStyle w:val="Sumrio2"/>
            <w:tabs>
              <w:tab w:val="left" w:pos="660"/>
              <w:tab w:val="right" w:leader="dot" w:pos="10022"/>
            </w:tabs>
            <w:rPr>
              <w:noProof/>
              <w:sz w:val="22"/>
              <w:szCs w:val="22"/>
            </w:rPr>
          </w:pPr>
          <w:hyperlink w:anchor="_Toc2257466" w:history="1">
            <w:r w:rsidRPr="00C57F0C">
              <w:rPr>
                <w:rStyle w:val="Hyperlink"/>
                <w:rFonts w:ascii="Arial" w:hAnsi="Arial" w:cs="Arial"/>
                <w:noProof/>
              </w:rPr>
              <w:t>7.</w:t>
            </w:r>
            <w:r>
              <w:rPr>
                <w:noProof/>
                <w:sz w:val="22"/>
                <w:szCs w:val="22"/>
              </w:rPr>
              <w:tab/>
            </w:r>
            <w:r w:rsidRPr="00C57F0C">
              <w:rPr>
                <w:rStyle w:val="Hyperlink"/>
                <w:rFonts w:ascii="Arial" w:hAnsi="Arial" w:cs="Arial"/>
                <w:noProof/>
              </w:rPr>
              <w:t>Um estabelecimento que foi recentemente inserido na lista de estabelecimentos habilitados, possuirá Data de Alteração “Dt Alteração”?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_Toc2257466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539A" w:rsidRDefault="00CA539A">
          <w:pPr>
            <w:pStyle w:val="Sumrio2"/>
            <w:tabs>
              <w:tab w:val="left" w:pos="660"/>
              <w:tab w:val="right" w:leader="dot" w:pos="10022"/>
            </w:tabs>
            <w:rPr>
              <w:noProof/>
              <w:sz w:val="22"/>
              <w:szCs w:val="22"/>
            </w:rPr>
          </w:pPr>
          <w:hyperlink w:anchor="_Toc2257467" w:history="1">
            <w:r w:rsidRPr="00C57F0C">
              <w:rPr>
                <w:rStyle w:val="Hyperlink"/>
                <w:rFonts w:ascii="Arial" w:hAnsi="Arial" w:cs="Arial"/>
                <w:noProof/>
              </w:rPr>
              <w:t>8.</w:t>
            </w:r>
            <w:r>
              <w:rPr>
                <w:noProof/>
                <w:sz w:val="22"/>
                <w:szCs w:val="22"/>
              </w:rPr>
              <w:tab/>
            </w:r>
            <w:r w:rsidRPr="00C57F0C">
              <w:rPr>
                <w:rStyle w:val="Hyperlink"/>
                <w:rFonts w:ascii="Arial" w:hAnsi="Arial" w:cs="Arial"/>
                <w:noProof/>
              </w:rPr>
              <w:t>Quanto à inclusão de novas categorias de produtos para produtores estrangeiros já habilitados. Suponha que um produtor esteja habilitado só para peixe, mas queira incluir crustáceos, como o estabelecimento produtor deve proceder para realizar essa inclusão?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_Toc2257467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539A" w:rsidRDefault="00CA539A">
          <w:pPr>
            <w:pStyle w:val="Sumrio2"/>
            <w:tabs>
              <w:tab w:val="left" w:pos="660"/>
              <w:tab w:val="right" w:leader="dot" w:pos="10022"/>
            </w:tabs>
            <w:rPr>
              <w:noProof/>
              <w:sz w:val="22"/>
              <w:szCs w:val="22"/>
            </w:rPr>
          </w:pPr>
          <w:hyperlink w:anchor="_Toc2257468" w:history="1">
            <w:r w:rsidRPr="00C57F0C">
              <w:rPr>
                <w:rStyle w:val="Hyperlink"/>
                <w:rFonts w:ascii="Arial" w:hAnsi="Arial" w:cs="Arial"/>
                <w:noProof/>
              </w:rPr>
              <w:t>9.</w:t>
            </w:r>
            <w:r>
              <w:rPr>
                <w:noProof/>
                <w:sz w:val="22"/>
                <w:szCs w:val="22"/>
              </w:rPr>
              <w:tab/>
            </w:r>
            <w:r w:rsidRPr="00C57F0C">
              <w:rPr>
                <w:rStyle w:val="Hyperlink"/>
                <w:rFonts w:ascii="Arial" w:hAnsi="Arial" w:cs="Arial"/>
                <w:noProof/>
              </w:rPr>
              <w:t>Como devo proceder para exportar produtos de origem animal, comestíveis e não comestíveis, para o Brasil?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_Toc2257468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539A" w:rsidRDefault="00CA539A">
          <w:pPr>
            <w:pStyle w:val="Sumrio2"/>
            <w:tabs>
              <w:tab w:val="left" w:pos="880"/>
              <w:tab w:val="right" w:leader="dot" w:pos="10022"/>
            </w:tabs>
            <w:rPr>
              <w:noProof/>
              <w:sz w:val="22"/>
              <w:szCs w:val="22"/>
            </w:rPr>
          </w:pPr>
          <w:hyperlink w:anchor="_Toc2257469" w:history="1">
            <w:r w:rsidRPr="00C57F0C">
              <w:rPr>
                <w:rStyle w:val="Hyperlink"/>
                <w:rFonts w:ascii="Arial" w:hAnsi="Arial" w:cs="Arial"/>
                <w:noProof/>
              </w:rPr>
              <w:t>10.</w:t>
            </w:r>
            <w:r>
              <w:rPr>
                <w:noProof/>
                <w:sz w:val="22"/>
                <w:szCs w:val="22"/>
              </w:rPr>
              <w:tab/>
            </w:r>
            <w:r w:rsidRPr="00C57F0C">
              <w:rPr>
                <w:rStyle w:val="Hyperlink"/>
                <w:rFonts w:ascii="Arial" w:hAnsi="Arial" w:cs="Arial"/>
                <w:noProof/>
              </w:rPr>
              <w:t>As habilitações dos estabelecimentos estrangeiros estarão discriminadas em “comestível e não comestível”?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_Toc2257469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539A" w:rsidRDefault="00CA539A">
          <w:pPr>
            <w:pStyle w:val="Sumrio1"/>
            <w:tabs>
              <w:tab w:val="right" w:leader="dot" w:pos="10022"/>
            </w:tabs>
            <w:rPr>
              <w:noProof/>
              <w:sz w:val="22"/>
              <w:szCs w:val="22"/>
            </w:rPr>
          </w:pPr>
          <w:hyperlink w:anchor="_Toc2257470" w:history="1">
            <w:r w:rsidRPr="00C57F0C">
              <w:rPr>
                <w:rStyle w:val="Hyperlink"/>
                <w:rFonts w:ascii="Arial" w:hAnsi="Arial" w:cs="Arial"/>
                <w:noProof/>
              </w:rPr>
              <w:t>Habilitação de Estabelecimentos Nacionais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_Toc2257470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539A" w:rsidRDefault="00CA539A">
          <w:pPr>
            <w:pStyle w:val="Sumrio2"/>
            <w:tabs>
              <w:tab w:val="left" w:pos="880"/>
              <w:tab w:val="right" w:leader="dot" w:pos="10022"/>
            </w:tabs>
            <w:rPr>
              <w:noProof/>
              <w:sz w:val="22"/>
              <w:szCs w:val="22"/>
            </w:rPr>
          </w:pPr>
          <w:hyperlink w:anchor="_Toc2257471" w:history="1">
            <w:r w:rsidRPr="00C57F0C">
              <w:rPr>
                <w:rStyle w:val="Hyperlink"/>
                <w:rFonts w:ascii="Arial" w:hAnsi="Arial" w:cs="Arial"/>
                <w:noProof/>
              </w:rPr>
              <w:t>11.</w:t>
            </w:r>
            <w:r>
              <w:rPr>
                <w:noProof/>
                <w:sz w:val="22"/>
                <w:szCs w:val="22"/>
              </w:rPr>
              <w:tab/>
            </w:r>
            <w:r w:rsidRPr="00C57F0C">
              <w:rPr>
                <w:rStyle w:val="Hyperlink"/>
                <w:rFonts w:ascii="Arial" w:hAnsi="Arial" w:cs="Arial"/>
                <w:noProof/>
              </w:rPr>
              <w:t>Lista Geral de países ou Lista Geral de estabelecimentos exportadores?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_Toc2257471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539A" w:rsidRDefault="00CA539A">
          <w:pPr>
            <w:pStyle w:val="Sumrio2"/>
            <w:tabs>
              <w:tab w:val="left" w:pos="880"/>
              <w:tab w:val="right" w:leader="dot" w:pos="10022"/>
            </w:tabs>
            <w:rPr>
              <w:noProof/>
              <w:sz w:val="22"/>
              <w:szCs w:val="22"/>
            </w:rPr>
          </w:pPr>
          <w:hyperlink w:anchor="_Toc2257472" w:history="1">
            <w:r w:rsidRPr="00C57F0C">
              <w:rPr>
                <w:rStyle w:val="Hyperlink"/>
                <w:rFonts w:ascii="Arial" w:hAnsi="Arial" w:cs="Arial"/>
                <w:noProof/>
              </w:rPr>
              <w:t>12.</w:t>
            </w:r>
            <w:r>
              <w:rPr>
                <w:noProof/>
                <w:sz w:val="22"/>
                <w:szCs w:val="22"/>
              </w:rPr>
              <w:tab/>
            </w:r>
            <w:r w:rsidRPr="00C57F0C">
              <w:rPr>
                <w:rStyle w:val="Hyperlink"/>
                <w:rFonts w:ascii="Arial" w:hAnsi="Arial" w:cs="Arial"/>
                <w:noProof/>
              </w:rPr>
              <w:t>O que houve com a lista geral de estabelecimentos exportadores? Porque visualizamos somente a habilitação BRASIL e não mais a lista geral?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_Toc2257472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539A" w:rsidRDefault="00CA539A">
          <w:pPr>
            <w:pStyle w:val="Sumrio2"/>
            <w:tabs>
              <w:tab w:val="left" w:pos="880"/>
              <w:tab w:val="right" w:leader="dot" w:pos="10022"/>
            </w:tabs>
            <w:rPr>
              <w:noProof/>
              <w:sz w:val="22"/>
              <w:szCs w:val="22"/>
            </w:rPr>
          </w:pPr>
          <w:hyperlink w:anchor="_Toc2257473" w:history="1">
            <w:r w:rsidRPr="00C57F0C">
              <w:rPr>
                <w:rStyle w:val="Hyperlink"/>
                <w:rFonts w:ascii="Arial" w:hAnsi="Arial" w:cs="Arial"/>
                <w:noProof/>
              </w:rPr>
              <w:t>13.</w:t>
            </w:r>
            <w:r>
              <w:rPr>
                <w:noProof/>
                <w:sz w:val="22"/>
                <w:szCs w:val="22"/>
              </w:rPr>
              <w:tab/>
            </w:r>
            <w:r w:rsidRPr="00C57F0C">
              <w:rPr>
                <w:rStyle w:val="Hyperlink"/>
                <w:rFonts w:ascii="Arial" w:hAnsi="Arial" w:cs="Arial"/>
                <w:noProof/>
              </w:rPr>
              <w:t>Quando da inclusão de certificados sanitários visualizo o país Brasil e no relatório do estabelecimento também aparece a habilitação para o país Brasil, o que vem a ser esta habilitação?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_Toc2257473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539A" w:rsidRDefault="00CA539A">
          <w:pPr>
            <w:pStyle w:val="Sumrio2"/>
            <w:tabs>
              <w:tab w:val="left" w:pos="880"/>
              <w:tab w:val="right" w:leader="dot" w:pos="10022"/>
            </w:tabs>
            <w:rPr>
              <w:noProof/>
              <w:sz w:val="22"/>
              <w:szCs w:val="22"/>
            </w:rPr>
          </w:pPr>
          <w:hyperlink w:anchor="_Toc2257474" w:history="1">
            <w:r w:rsidRPr="00C57F0C">
              <w:rPr>
                <w:rStyle w:val="Hyperlink"/>
                <w:rFonts w:ascii="Arial" w:hAnsi="Arial" w:cs="Arial"/>
                <w:noProof/>
              </w:rPr>
              <w:t>14.</w:t>
            </w:r>
            <w:r>
              <w:rPr>
                <w:noProof/>
                <w:sz w:val="22"/>
                <w:szCs w:val="22"/>
              </w:rPr>
              <w:tab/>
            </w:r>
            <w:r w:rsidRPr="00C57F0C">
              <w:rPr>
                <w:rStyle w:val="Hyperlink"/>
                <w:rFonts w:ascii="Arial" w:hAnsi="Arial" w:cs="Arial"/>
                <w:noProof/>
              </w:rPr>
              <w:t>Como solicitar a habilitação de Entreposto de Produtos de Origem Animal (EPOA) Abatedouro Frigorífico e Unidade de Beneficiamento de Carnes e produtos cárneos (por exemplo)?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_Toc2257474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539A" w:rsidRDefault="00CA539A">
          <w:pPr>
            <w:pStyle w:val="Sumrio2"/>
            <w:tabs>
              <w:tab w:val="left" w:pos="880"/>
              <w:tab w:val="right" w:leader="dot" w:pos="10022"/>
            </w:tabs>
            <w:rPr>
              <w:noProof/>
              <w:sz w:val="22"/>
              <w:szCs w:val="22"/>
            </w:rPr>
          </w:pPr>
          <w:hyperlink w:anchor="_Toc2257475" w:history="1">
            <w:r w:rsidRPr="00C57F0C">
              <w:rPr>
                <w:rStyle w:val="Hyperlink"/>
                <w:rFonts w:ascii="Arial" w:hAnsi="Arial" w:cs="Arial"/>
                <w:noProof/>
              </w:rPr>
              <w:t>15.</w:t>
            </w:r>
            <w:r>
              <w:rPr>
                <w:noProof/>
                <w:sz w:val="22"/>
                <w:szCs w:val="22"/>
              </w:rPr>
              <w:tab/>
            </w:r>
            <w:r w:rsidRPr="00C57F0C">
              <w:rPr>
                <w:rStyle w:val="Hyperlink"/>
                <w:rFonts w:ascii="Arial" w:hAnsi="Arial" w:cs="Arial"/>
                <w:noProof/>
              </w:rPr>
              <w:t>Quais as classificações de estabelecimentos que não podem receber a habilitação EPOA, por restrição de recebimento de terceiros ou por não ser aplicável?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_Toc2257475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539A" w:rsidRDefault="00CA539A">
          <w:pPr>
            <w:pStyle w:val="Sumrio2"/>
            <w:tabs>
              <w:tab w:val="left" w:pos="880"/>
              <w:tab w:val="right" w:leader="dot" w:pos="10022"/>
            </w:tabs>
            <w:rPr>
              <w:noProof/>
              <w:sz w:val="22"/>
              <w:szCs w:val="22"/>
            </w:rPr>
          </w:pPr>
          <w:hyperlink w:anchor="_Toc2257476" w:history="1">
            <w:r w:rsidRPr="00C57F0C">
              <w:rPr>
                <w:rStyle w:val="Hyperlink"/>
                <w:rFonts w:ascii="Arial" w:hAnsi="Arial" w:cs="Arial"/>
                <w:noProof/>
              </w:rPr>
              <w:t>16.</w:t>
            </w:r>
            <w:r>
              <w:rPr>
                <w:noProof/>
                <w:sz w:val="22"/>
                <w:szCs w:val="22"/>
              </w:rPr>
              <w:tab/>
            </w:r>
            <w:r w:rsidRPr="00C57F0C">
              <w:rPr>
                <w:rStyle w:val="Hyperlink"/>
                <w:rFonts w:ascii="Arial" w:hAnsi="Arial" w:cs="Arial"/>
                <w:noProof/>
              </w:rPr>
              <w:t>Quais são as possíveis formas de habilitação dos estabelecimentos?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_Toc2257476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539A" w:rsidRDefault="00CA539A">
          <w:pPr>
            <w:pStyle w:val="Sumrio2"/>
            <w:tabs>
              <w:tab w:val="left" w:pos="880"/>
              <w:tab w:val="right" w:leader="dot" w:pos="10022"/>
            </w:tabs>
            <w:rPr>
              <w:noProof/>
              <w:sz w:val="22"/>
              <w:szCs w:val="22"/>
            </w:rPr>
          </w:pPr>
          <w:hyperlink w:anchor="_Toc2257477" w:history="1">
            <w:r w:rsidRPr="00C57F0C">
              <w:rPr>
                <w:rStyle w:val="Hyperlink"/>
                <w:rFonts w:ascii="Arial" w:hAnsi="Arial" w:cs="Arial"/>
                <w:noProof/>
              </w:rPr>
              <w:t>17.</w:t>
            </w:r>
            <w:r>
              <w:rPr>
                <w:noProof/>
                <w:sz w:val="22"/>
                <w:szCs w:val="22"/>
              </w:rPr>
              <w:tab/>
            </w:r>
            <w:r w:rsidRPr="00C57F0C">
              <w:rPr>
                <w:rStyle w:val="Hyperlink"/>
                <w:rFonts w:ascii="Arial" w:hAnsi="Arial" w:cs="Arial"/>
                <w:noProof/>
              </w:rPr>
              <w:t>Tendo sido habilitado pelo DIPOA/SDA/MAPA para determinado país a empresa já pode iniciar suas exportações?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_Toc2257477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539A" w:rsidRDefault="00CA539A">
          <w:pPr>
            <w:pStyle w:val="Sumrio2"/>
            <w:tabs>
              <w:tab w:val="left" w:pos="880"/>
              <w:tab w:val="right" w:leader="dot" w:pos="10022"/>
            </w:tabs>
            <w:rPr>
              <w:noProof/>
              <w:sz w:val="22"/>
              <w:szCs w:val="22"/>
            </w:rPr>
          </w:pPr>
          <w:hyperlink w:anchor="_Toc2257478" w:history="1">
            <w:r w:rsidRPr="00C57F0C">
              <w:rPr>
                <w:rStyle w:val="Hyperlink"/>
                <w:rFonts w:ascii="Arial" w:hAnsi="Arial" w:cs="Arial"/>
                <w:noProof/>
              </w:rPr>
              <w:t>18.</w:t>
            </w:r>
            <w:r>
              <w:rPr>
                <w:noProof/>
                <w:sz w:val="22"/>
                <w:szCs w:val="22"/>
              </w:rPr>
              <w:tab/>
            </w:r>
            <w:r w:rsidRPr="00C57F0C">
              <w:rPr>
                <w:rStyle w:val="Hyperlink"/>
                <w:rFonts w:ascii="Arial" w:hAnsi="Arial" w:cs="Arial"/>
                <w:noProof/>
              </w:rPr>
              <w:t>Como ficaram os Produtos/Carimbos para o Mercado Interno e Não Exportável.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_Toc2257478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539A" w:rsidRDefault="00CA539A">
          <w:pPr>
            <w:pStyle w:val="Sumrio2"/>
            <w:tabs>
              <w:tab w:val="left" w:pos="880"/>
              <w:tab w:val="right" w:leader="dot" w:pos="10022"/>
            </w:tabs>
            <w:rPr>
              <w:noProof/>
              <w:sz w:val="22"/>
              <w:szCs w:val="22"/>
            </w:rPr>
          </w:pPr>
          <w:hyperlink w:anchor="_Toc2257479" w:history="1">
            <w:r w:rsidRPr="00C57F0C">
              <w:rPr>
                <w:rStyle w:val="Hyperlink"/>
                <w:rFonts w:ascii="Arial" w:hAnsi="Arial" w:cs="Arial"/>
                <w:noProof/>
              </w:rPr>
              <w:t>19.</w:t>
            </w:r>
            <w:r>
              <w:rPr>
                <w:noProof/>
                <w:sz w:val="22"/>
                <w:szCs w:val="22"/>
              </w:rPr>
              <w:tab/>
            </w:r>
            <w:r w:rsidRPr="00C57F0C">
              <w:rPr>
                <w:rStyle w:val="Hyperlink"/>
                <w:rFonts w:ascii="Arial" w:hAnsi="Arial" w:cs="Arial"/>
                <w:noProof/>
              </w:rPr>
              <w:t>Atualmente visualizo no relatório de habilitação do estabelecimento apresentando as habilitações por produtos e categorias de produtos, qual devo seguir?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_Toc2257479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539A" w:rsidRDefault="00CA539A">
          <w:pPr>
            <w:pStyle w:val="Sumrio2"/>
            <w:tabs>
              <w:tab w:val="left" w:pos="880"/>
              <w:tab w:val="right" w:leader="dot" w:pos="10022"/>
            </w:tabs>
            <w:rPr>
              <w:noProof/>
              <w:sz w:val="22"/>
              <w:szCs w:val="22"/>
            </w:rPr>
          </w:pPr>
          <w:hyperlink w:anchor="_Toc2257480" w:history="1">
            <w:r w:rsidRPr="00C57F0C">
              <w:rPr>
                <w:rStyle w:val="Hyperlink"/>
                <w:rFonts w:ascii="Arial" w:hAnsi="Arial" w:cs="Arial"/>
                <w:noProof/>
              </w:rPr>
              <w:t>20.</w:t>
            </w:r>
            <w:r>
              <w:rPr>
                <w:noProof/>
                <w:sz w:val="22"/>
                <w:szCs w:val="22"/>
              </w:rPr>
              <w:tab/>
            </w:r>
            <w:r w:rsidRPr="00C57F0C">
              <w:rPr>
                <w:rStyle w:val="Hyperlink"/>
                <w:rFonts w:ascii="Arial" w:hAnsi="Arial" w:cs="Arial"/>
                <w:noProof/>
              </w:rPr>
              <w:t>A “trading” que fará a transação comercial deve ser registrada no MAPA?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_Toc2257480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539A" w:rsidRDefault="00CA539A">
          <w:pPr>
            <w:pStyle w:val="Sumrio2"/>
            <w:tabs>
              <w:tab w:val="left" w:pos="880"/>
              <w:tab w:val="right" w:leader="dot" w:pos="10022"/>
            </w:tabs>
            <w:rPr>
              <w:noProof/>
              <w:sz w:val="22"/>
              <w:szCs w:val="22"/>
            </w:rPr>
          </w:pPr>
          <w:hyperlink w:anchor="_Toc2257481" w:history="1">
            <w:r w:rsidRPr="00C57F0C">
              <w:rPr>
                <w:rStyle w:val="Hyperlink"/>
                <w:rFonts w:ascii="Arial" w:hAnsi="Arial" w:cs="Arial"/>
                <w:noProof/>
              </w:rPr>
              <w:t>21.</w:t>
            </w:r>
            <w:r>
              <w:rPr>
                <w:noProof/>
                <w:sz w:val="22"/>
                <w:szCs w:val="22"/>
              </w:rPr>
              <w:tab/>
            </w:r>
            <w:r w:rsidRPr="00C57F0C">
              <w:rPr>
                <w:rStyle w:val="Hyperlink"/>
                <w:rFonts w:ascii="Arial" w:hAnsi="Arial" w:cs="Arial"/>
                <w:noProof/>
              </w:rPr>
              <w:t>Quais são os motivos de devolução dos processos de habilitação de estabelecimentos nacionais?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_Toc2257481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539A" w:rsidRDefault="00CA539A">
          <w:pPr>
            <w:pStyle w:val="Sumrio1"/>
            <w:tabs>
              <w:tab w:val="right" w:leader="dot" w:pos="10022"/>
            </w:tabs>
            <w:rPr>
              <w:noProof/>
              <w:sz w:val="22"/>
              <w:szCs w:val="22"/>
            </w:rPr>
          </w:pPr>
          <w:hyperlink w:anchor="_Toc2257482" w:history="1">
            <w:r w:rsidRPr="00C57F0C">
              <w:rPr>
                <w:rStyle w:val="Hyperlink"/>
                <w:rFonts w:ascii="Arial" w:hAnsi="Arial" w:cs="Arial"/>
                <w:noProof/>
              </w:rPr>
              <w:t>Suspensão de Estabelecimentos Nacionais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_Toc2257482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539A" w:rsidRDefault="00CA539A">
          <w:pPr>
            <w:pStyle w:val="Sumrio2"/>
            <w:tabs>
              <w:tab w:val="left" w:pos="880"/>
              <w:tab w:val="right" w:leader="dot" w:pos="10022"/>
            </w:tabs>
            <w:rPr>
              <w:noProof/>
              <w:sz w:val="22"/>
              <w:szCs w:val="22"/>
            </w:rPr>
          </w:pPr>
          <w:hyperlink w:anchor="_Toc2257483" w:history="1">
            <w:r w:rsidRPr="00C57F0C">
              <w:rPr>
                <w:rStyle w:val="Hyperlink"/>
                <w:rFonts w:ascii="Arial" w:hAnsi="Arial" w:cs="Arial"/>
                <w:noProof/>
              </w:rPr>
              <w:t>22.</w:t>
            </w:r>
            <w:r>
              <w:rPr>
                <w:noProof/>
                <w:sz w:val="22"/>
                <w:szCs w:val="22"/>
              </w:rPr>
              <w:tab/>
            </w:r>
            <w:r w:rsidRPr="00C57F0C">
              <w:rPr>
                <w:rStyle w:val="Hyperlink"/>
                <w:rFonts w:ascii="Arial" w:hAnsi="Arial" w:cs="Arial"/>
                <w:noProof/>
              </w:rPr>
              <w:t>Quais informações são imprescindíveis quando do encaminhamento dos processos de suspensão/exclusão de estabelecimentos sob SIF pelos serviços nos estados?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_Toc2257483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539A" w:rsidRDefault="00CA539A">
          <w:pPr>
            <w:pStyle w:val="Sumrio2"/>
            <w:tabs>
              <w:tab w:val="left" w:pos="880"/>
              <w:tab w:val="right" w:leader="dot" w:pos="10022"/>
            </w:tabs>
            <w:rPr>
              <w:noProof/>
              <w:sz w:val="22"/>
              <w:szCs w:val="22"/>
            </w:rPr>
          </w:pPr>
          <w:hyperlink w:anchor="_Toc2257484" w:history="1">
            <w:r w:rsidRPr="00C57F0C">
              <w:rPr>
                <w:rStyle w:val="Hyperlink"/>
                <w:rFonts w:ascii="Arial" w:hAnsi="Arial" w:cs="Arial"/>
                <w:noProof/>
              </w:rPr>
              <w:t>23.</w:t>
            </w:r>
            <w:r>
              <w:rPr>
                <w:noProof/>
                <w:sz w:val="22"/>
                <w:szCs w:val="22"/>
              </w:rPr>
              <w:tab/>
            </w:r>
            <w:r w:rsidRPr="00C57F0C">
              <w:rPr>
                <w:rStyle w:val="Hyperlink"/>
                <w:rFonts w:ascii="Arial" w:hAnsi="Arial" w:cs="Arial"/>
                <w:noProof/>
              </w:rPr>
              <w:t>Quais os principais problemas de suspensão e retorno a produção e certificação sanitária que a DHC/CGI tem encontrado?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_Toc2257484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539A" w:rsidRDefault="00CA539A">
          <w:pPr>
            <w:pStyle w:val="Sumrio2"/>
            <w:tabs>
              <w:tab w:val="left" w:pos="880"/>
              <w:tab w:val="right" w:leader="dot" w:pos="10022"/>
            </w:tabs>
            <w:rPr>
              <w:noProof/>
              <w:sz w:val="22"/>
              <w:szCs w:val="22"/>
            </w:rPr>
          </w:pPr>
          <w:hyperlink w:anchor="_Toc2257485" w:history="1">
            <w:r w:rsidRPr="00C57F0C">
              <w:rPr>
                <w:rStyle w:val="Hyperlink"/>
                <w:rFonts w:ascii="Arial" w:hAnsi="Arial" w:cs="Arial"/>
                <w:noProof/>
              </w:rPr>
              <w:t>24.</w:t>
            </w:r>
            <w:r>
              <w:rPr>
                <w:noProof/>
                <w:sz w:val="22"/>
                <w:szCs w:val="22"/>
              </w:rPr>
              <w:tab/>
            </w:r>
            <w:r w:rsidRPr="00C57F0C">
              <w:rPr>
                <w:rStyle w:val="Hyperlink"/>
                <w:rFonts w:ascii="Arial" w:hAnsi="Arial" w:cs="Arial"/>
                <w:noProof/>
              </w:rPr>
              <w:t>Quando o estabelecimento é suspenso, os produtos em estoque podem ser exportados?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_Toc2257485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539A" w:rsidRDefault="00CA539A">
          <w:pPr>
            <w:pStyle w:val="Sumrio1"/>
            <w:tabs>
              <w:tab w:val="right" w:leader="dot" w:pos="10022"/>
            </w:tabs>
            <w:rPr>
              <w:noProof/>
              <w:sz w:val="22"/>
              <w:szCs w:val="22"/>
            </w:rPr>
          </w:pPr>
          <w:hyperlink w:anchor="_Toc2257486" w:history="1">
            <w:r w:rsidRPr="00C57F0C">
              <w:rPr>
                <w:rStyle w:val="Hyperlink"/>
                <w:rFonts w:ascii="Arial" w:hAnsi="Arial" w:cs="Arial"/>
                <w:noProof/>
              </w:rPr>
              <w:t>Questionários e Check List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_Toc2257486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539A" w:rsidRDefault="00CA539A">
          <w:pPr>
            <w:pStyle w:val="Sumrio2"/>
            <w:tabs>
              <w:tab w:val="left" w:pos="880"/>
              <w:tab w:val="right" w:leader="dot" w:pos="10022"/>
            </w:tabs>
            <w:rPr>
              <w:noProof/>
              <w:sz w:val="22"/>
              <w:szCs w:val="22"/>
            </w:rPr>
          </w:pPr>
          <w:hyperlink w:anchor="_Toc2257487" w:history="1">
            <w:r w:rsidRPr="00C57F0C">
              <w:rPr>
                <w:rStyle w:val="Hyperlink"/>
                <w:rFonts w:ascii="Arial" w:hAnsi="Arial" w:cs="Arial"/>
                <w:noProof/>
              </w:rPr>
              <w:t>25.</w:t>
            </w:r>
            <w:r>
              <w:rPr>
                <w:noProof/>
                <w:sz w:val="22"/>
                <w:szCs w:val="22"/>
              </w:rPr>
              <w:tab/>
            </w:r>
            <w:r w:rsidRPr="00C57F0C">
              <w:rPr>
                <w:rStyle w:val="Hyperlink"/>
                <w:rFonts w:ascii="Arial" w:hAnsi="Arial" w:cs="Arial"/>
                <w:noProof/>
              </w:rPr>
              <w:t>Para qual setor os questionários de habilitação devem ser encaminhados?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_Toc2257487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539A" w:rsidRDefault="00CA539A">
          <w:pPr>
            <w:pStyle w:val="Sumrio2"/>
            <w:tabs>
              <w:tab w:val="left" w:pos="880"/>
              <w:tab w:val="right" w:leader="dot" w:pos="10022"/>
            </w:tabs>
            <w:rPr>
              <w:noProof/>
              <w:sz w:val="22"/>
              <w:szCs w:val="22"/>
            </w:rPr>
          </w:pPr>
          <w:hyperlink w:anchor="_Toc2257488" w:history="1">
            <w:r w:rsidRPr="00C57F0C">
              <w:rPr>
                <w:rStyle w:val="Hyperlink"/>
                <w:rFonts w:ascii="Arial" w:hAnsi="Arial" w:cs="Arial"/>
                <w:noProof/>
              </w:rPr>
              <w:t>26.</w:t>
            </w:r>
            <w:r>
              <w:rPr>
                <w:noProof/>
                <w:sz w:val="22"/>
                <w:szCs w:val="22"/>
              </w:rPr>
              <w:tab/>
            </w:r>
            <w:r w:rsidRPr="00C57F0C">
              <w:rPr>
                <w:rStyle w:val="Hyperlink"/>
                <w:rFonts w:ascii="Arial" w:hAnsi="Arial" w:cs="Arial"/>
                <w:noProof/>
              </w:rPr>
              <w:t>Uma vez encaminhado o questionário para DHC/CGI o processo pode ficar aberto na unidade emissora?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_Toc2257488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539A" w:rsidRDefault="00CA539A">
          <w:pPr>
            <w:pStyle w:val="Sumrio2"/>
            <w:tabs>
              <w:tab w:val="left" w:pos="880"/>
              <w:tab w:val="right" w:leader="dot" w:pos="10022"/>
            </w:tabs>
            <w:rPr>
              <w:noProof/>
              <w:sz w:val="22"/>
              <w:szCs w:val="22"/>
            </w:rPr>
          </w:pPr>
          <w:hyperlink w:anchor="_Toc2257489" w:history="1">
            <w:r w:rsidRPr="00C57F0C">
              <w:rPr>
                <w:rStyle w:val="Hyperlink"/>
                <w:rFonts w:ascii="Arial" w:hAnsi="Arial" w:cs="Arial"/>
                <w:noProof/>
              </w:rPr>
              <w:t>27.</w:t>
            </w:r>
            <w:r>
              <w:rPr>
                <w:noProof/>
                <w:sz w:val="22"/>
                <w:szCs w:val="22"/>
              </w:rPr>
              <w:tab/>
            </w:r>
            <w:r w:rsidRPr="00C57F0C">
              <w:rPr>
                <w:rStyle w:val="Hyperlink"/>
                <w:rFonts w:ascii="Arial" w:hAnsi="Arial" w:cs="Arial"/>
                <w:noProof/>
              </w:rPr>
              <w:t>Como proceder quando os questionários necessitam do envio da via física?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_Toc2257489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539A" w:rsidRDefault="00CA539A">
          <w:pPr>
            <w:pStyle w:val="Sumrio2"/>
            <w:tabs>
              <w:tab w:val="left" w:pos="880"/>
              <w:tab w:val="right" w:leader="dot" w:pos="10022"/>
            </w:tabs>
            <w:rPr>
              <w:noProof/>
              <w:sz w:val="22"/>
              <w:szCs w:val="22"/>
            </w:rPr>
          </w:pPr>
          <w:hyperlink w:anchor="_Toc2257490" w:history="1">
            <w:r w:rsidRPr="00C57F0C">
              <w:rPr>
                <w:rStyle w:val="Hyperlink"/>
                <w:rFonts w:ascii="Arial" w:hAnsi="Arial" w:cs="Arial"/>
                <w:noProof/>
              </w:rPr>
              <w:t>28.</w:t>
            </w:r>
            <w:r>
              <w:rPr>
                <w:noProof/>
                <w:sz w:val="22"/>
                <w:szCs w:val="22"/>
              </w:rPr>
              <w:tab/>
            </w:r>
            <w:r w:rsidRPr="00C57F0C">
              <w:rPr>
                <w:rStyle w:val="Hyperlink"/>
                <w:rFonts w:ascii="Arial" w:hAnsi="Arial" w:cs="Arial"/>
                <w:noProof/>
              </w:rPr>
              <w:t>Como devo confeccionar os questionários?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_Toc2257490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539A" w:rsidRDefault="00CA539A">
          <w:pPr>
            <w:pStyle w:val="Sumrio1"/>
            <w:tabs>
              <w:tab w:val="right" w:leader="dot" w:pos="10022"/>
            </w:tabs>
            <w:rPr>
              <w:noProof/>
              <w:sz w:val="22"/>
              <w:szCs w:val="22"/>
            </w:rPr>
          </w:pPr>
          <w:hyperlink w:anchor="_Toc2257491" w:history="1">
            <w:r w:rsidRPr="00C57F0C">
              <w:rPr>
                <w:rStyle w:val="Hyperlink"/>
                <w:rFonts w:ascii="Arial" w:hAnsi="Arial" w:cs="Arial"/>
                <w:noProof/>
              </w:rPr>
              <w:t>Certificação Sanitária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_Toc2257491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539A" w:rsidRDefault="00CA539A">
          <w:pPr>
            <w:pStyle w:val="Sumrio2"/>
            <w:tabs>
              <w:tab w:val="left" w:pos="880"/>
              <w:tab w:val="right" w:leader="dot" w:pos="10022"/>
            </w:tabs>
            <w:rPr>
              <w:noProof/>
              <w:sz w:val="22"/>
              <w:szCs w:val="22"/>
            </w:rPr>
          </w:pPr>
          <w:hyperlink w:anchor="_Toc2257492" w:history="1">
            <w:r w:rsidRPr="00C57F0C">
              <w:rPr>
                <w:rStyle w:val="Hyperlink"/>
                <w:rFonts w:ascii="Arial" w:hAnsi="Arial" w:cs="Arial"/>
                <w:noProof/>
              </w:rPr>
              <w:t>29.</w:t>
            </w:r>
            <w:r>
              <w:rPr>
                <w:noProof/>
                <w:sz w:val="22"/>
                <w:szCs w:val="22"/>
              </w:rPr>
              <w:tab/>
            </w:r>
            <w:r w:rsidRPr="00C57F0C">
              <w:rPr>
                <w:rStyle w:val="Hyperlink"/>
                <w:rFonts w:ascii="Arial" w:hAnsi="Arial" w:cs="Arial"/>
                <w:noProof/>
              </w:rPr>
              <w:t>Qual a origem da Certificação Sanitária?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_Toc2257492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539A" w:rsidRDefault="00CA539A">
          <w:pPr>
            <w:pStyle w:val="Sumrio2"/>
            <w:tabs>
              <w:tab w:val="left" w:pos="880"/>
              <w:tab w:val="right" w:leader="dot" w:pos="10022"/>
            </w:tabs>
            <w:rPr>
              <w:noProof/>
              <w:sz w:val="22"/>
              <w:szCs w:val="22"/>
            </w:rPr>
          </w:pPr>
          <w:hyperlink w:anchor="_Toc2257493" w:history="1">
            <w:r w:rsidRPr="00C57F0C">
              <w:rPr>
                <w:rStyle w:val="Hyperlink"/>
                <w:rFonts w:ascii="Arial" w:hAnsi="Arial" w:cs="Arial"/>
                <w:noProof/>
              </w:rPr>
              <w:t>30.</w:t>
            </w:r>
            <w:r>
              <w:rPr>
                <w:noProof/>
                <w:sz w:val="22"/>
                <w:szCs w:val="22"/>
              </w:rPr>
              <w:tab/>
            </w:r>
            <w:r w:rsidRPr="00C57F0C">
              <w:rPr>
                <w:rStyle w:val="Hyperlink"/>
                <w:rFonts w:ascii="Arial" w:hAnsi="Arial" w:cs="Arial"/>
                <w:noProof/>
              </w:rPr>
              <w:t>Como surgem os novos modelos de Certificados Sanitários de produtos de origem animal?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_Toc2257493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539A" w:rsidRDefault="00CA539A">
          <w:pPr>
            <w:pStyle w:val="Sumrio2"/>
            <w:tabs>
              <w:tab w:val="left" w:pos="880"/>
              <w:tab w:val="right" w:leader="dot" w:pos="10022"/>
            </w:tabs>
            <w:rPr>
              <w:noProof/>
              <w:sz w:val="22"/>
              <w:szCs w:val="22"/>
            </w:rPr>
          </w:pPr>
          <w:hyperlink w:anchor="_Toc2257494" w:history="1">
            <w:r w:rsidRPr="00C57F0C">
              <w:rPr>
                <w:rStyle w:val="Hyperlink"/>
                <w:rFonts w:ascii="Arial" w:hAnsi="Arial" w:cs="Arial"/>
                <w:noProof/>
              </w:rPr>
              <w:t>31.</w:t>
            </w:r>
            <w:r>
              <w:rPr>
                <w:noProof/>
                <w:sz w:val="22"/>
                <w:szCs w:val="22"/>
              </w:rPr>
              <w:tab/>
            </w:r>
            <w:r w:rsidRPr="00C57F0C">
              <w:rPr>
                <w:rStyle w:val="Hyperlink"/>
                <w:rFonts w:ascii="Arial" w:hAnsi="Arial" w:cs="Arial"/>
                <w:noProof/>
              </w:rPr>
              <w:t>Alteração de modelos de Certificado Sanitário e Declaração adicional?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_Toc2257494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539A" w:rsidRDefault="00CA539A">
          <w:pPr>
            <w:pStyle w:val="Sumrio2"/>
            <w:tabs>
              <w:tab w:val="left" w:pos="880"/>
              <w:tab w:val="right" w:leader="dot" w:pos="10022"/>
            </w:tabs>
            <w:rPr>
              <w:noProof/>
              <w:sz w:val="22"/>
              <w:szCs w:val="22"/>
            </w:rPr>
          </w:pPr>
          <w:hyperlink w:anchor="_Toc2257495" w:history="1">
            <w:r w:rsidRPr="00C57F0C">
              <w:rPr>
                <w:rStyle w:val="Hyperlink"/>
                <w:rFonts w:ascii="Arial" w:hAnsi="Arial" w:cs="Arial"/>
                <w:noProof/>
              </w:rPr>
              <w:t>32.</w:t>
            </w:r>
            <w:r>
              <w:rPr>
                <w:noProof/>
                <w:sz w:val="22"/>
                <w:szCs w:val="22"/>
              </w:rPr>
              <w:tab/>
            </w:r>
            <w:r w:rsidRPr="00C57F0C">
              <w:rPr>
                <w:rStyle w:val="Hyperlink"/>
                <w:rFonts w:ascii="Arial" w:hAnsi="Arial" w:cs="Arial"/>
                <w:noProof/>
              </w:rPr>
              <w:t>Declaração Adicional emitida fora do sistema SIGSIF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_Toc2257495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539A" w:rsidRDefault="00CA539A">
          <w:pPr>
            <w:pStyle w:val="Sumrio2"/>
            <w:tabs>
              <w:tab w:val="left" w:pos="880"/>
              <w:tab w:val="right" w:leader="dot" w:pos="10022"/>
            </w:tabs>
            <w:rPr>
              <w:noProof/>
              <w:sz w:val="22"/>
              <w:szCs w:val="22"/>
            </w:rPr>
          </w:pPr>
          <w:hyperlink w:anchor="_Toc2257496" w:history="1">
            <w:r w:rsidRPr="00C57F0C">
              <w:rPr>
                <w:rStyle w:val="Hyperlink"/>
                <w:rFonts w:ascii="Arial" w:hAnsi="Arial" w:cs="Arial"/>
                <w:noProof/>
              </w:rPr>
              <w:t>33.</w:t>
            </w:r>
            <w:r>
              <w:rPr>
                <w:noProof/>
                <w:sz w:val="22"/>
                <w:szCs w:val="22"/>
              </w:rPr>
              <w:tab/>
            </w:r>
            <w:r w:rsidRPr="00C57F0C">
              <w:rPr>
                <w:rStyle w:val="Hyperlink"/>
                <w:rFonts w:ascii="Arial" w:hAnsi="Arial" w:cs="Arial"/>
                <w:noProof/>
              </w:rPr>
              <w:t>Posso emitir a certificação sanitária (CSN e CSI) ou Guia de Trânsito (GT) após a saída do produto do estabelecimento produtor?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_Toc2257496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539A" w:rsidRDefault="00CA539A">
          <w:pPr>
            <w:pStyle w:val="Sumrio2"/>
            <w:tabs>
              <w:tab w:val="left" w:pos="880"/>
              <w:tab w:val="right" w:leader="dot" w:pos="10022"/>
            </w:tabs>
            <w:rPr>
              <w:noProof/>
              <w:sz w:val="22"/>
              <w:szCs w:val="22"/>
            </w:rPr>
          </w:pPr>
          <w:hyperlink w:anchor="_Toc2257497" w:history="1">
            <w:r w:rsidRPr="00C57F0C">
              <w:rPr>
                <w:rStyle w:val="Hyperlink"/>
                <w:rFonts w:ascii="Arial" w:hAnsi="Arial" w:cs="Arial"/>
                <w:noProof/>
              </w:rPr>
              <w:t>34.</w:t>
            </w:r>
            <w:r>
              <w:rPr>
                <w:noProof/>
                <w:sz w:val="22"/>
                <w:szCs w:val="22"/>
              </w:rPr>
              <w:tab/>
            </w:r>
            <w:r w:rsidRPr="00C57F0C">
              <w:rPr>
                <w:rStyle w:val="Hyperlink"/>
                <w:rFonts w:ascii="Arial" w:hAnsi="Arial" w:cs="Arial"/>
                <w:noProof/>
              </w:rPr>
              <w:t>Ocorreu erro na emissão de Guia de Trânsito. Aconteceu a emissão e expedição no dia 17/03/2017 da seguinte guia 0164A, quando na verdade o correto seria 0146A, ou seja, a numeração sequencial não foi seguida. Só foi percebido na data de hoje quando seria usado o número 0164A. Peço orientação de como agir, pois, existe o número 0146A em aberto.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_Toc2257497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539A" w:rsidRDefault="00CA539A">
          <w:pPr>
            <w:pStyle w:val="Sumrio2"/>
            <w:tabs>
              <w:tab w:val="left" w:pos="880"/>
              <w:tab w:val="right" w:leader="dot" w:pos="10022"/>
            </w:tabs>
            <w:rPr>
              <w:noProof/>
              <w:sz w:val="22"/>
              <w:szCs w:val="22"/>
            </w:rPr>
          </w:pPr>
          <w:hyperlink w:anchor="_Toc2257498" w:history="1">
            <w:r w:rsidRPr="00C57F0C">
              <w:rPr>
                <w:rStyle w:val="Hyperlink"/>
                <w:rFonts w:ascii="Arial" w:hAnsi="Arial" w:cs="Arial"/>
                <w:noProof/>
              </w:rPr>
              <w:t>35.</w:t>
            </w:r>
            <w:r>
              <w:rPr>
                <w:noProof/>
                <w:sz w:val="22"/>
                <w:szCs w:val="22"/>
              </w:rPr>
              <w:tab/>
            </w:r>
            <w:r w:rsidRPr="00C57F0C">
              <w:rPr>
                <w:rStyle w:val="Hyperlink"/>
                <w:rFonts w:ascii="Arial" w:hAnsi="Arial" w:cs="Arial"/>
                <w:noProof/>
              </w:rPr>
              <w:t>Tenho que zerar a numeração dos certificados sanitários (CSN e CSI) e Guia de Trânsito (GT) ao final de cada ano?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_Toc2257498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539A" w:rsidRDefault="00CA539A">
          <w:pPr>
            <w:pStyle w:val="Sumrio2"/>
            <w:tabs>
              <w:tab w:val="left" w:pos="880"/>
              <w:tab w:val="right" w:leader="dot" w:pos="10022"/>
            </w:tabs>
            <w:rPr>
              <w:noProof/>
              <w:sz w:val="22"/>
              <w:szCs w:val="22"/>
            </w:rPr>
          </w:pPr>
          <w:hyperlink w:anchor="_Toc2257499" w:history="1">
            <w:r w:rsidRPr="00C57F0C">
              <w:rPr>
                <w:rStyle w:val="Hyperlink"/>
                <w:rFonts w:ascii="Arial" w:hAnsi="Arial" w:cs="Arial"/>
                <w:noProof/>
              </w:rPr>
              <w:t>36.</w:t>
            </w:r>
            <w:r>
              <w:rPr>
                <w:noProof/>
                <w:sz w:val="22"/>
                <w:szCs w:val="22"/>
              </w:rPr>
              <w:tab/>
            </w:r>
            <w:r w:rsidRPr="00C57F0C">
              <w:rPr>
                <w:rStyle w:val="Hyperlink"/>
                <w:rFonts w:ascii="Arial" w:hAnsi="Arial" w:cs="Arial"/>
                <w:noProof/>
              </w:rPr>
              <w:t>Como é constituída a numeração dos Certificados Sanitários e Guia de Trânsito no SIGSIF 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_Toc2257499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539A" w:rsidRDefault="00CA539A">
          <w:pPr>
            <w:pStyle w:val="Sumrio2"/>
            <w:tabs>
              <w:tab w:val="left" w:pos="880"/>
              <w:tab w:val="right" w:leader="dot" w:pos="10022"/>
            </w:tabs>
            <w:rPr>
              <w:noProof/>
              <w:sz w:val="22"/>
              <w:szCs w:val="22"/>
            </w:rPr>
          </w:pPr>
          <w:hyperlink w:anchor="_Toc2257500" w:history="1">
            <w:r w:rsidRPr="00C57F0C">
              <w:rPr>
                <w:rStyle w:val="Hyperlink"/>
                <w:rFonts w:ascii="Arial" w:hAnsi="Arial" w:cs="Arial"/>
                <w:noProof/>
              </w:rPr>
              <w:t>37.</w:t>
            </w:r>
            <w:r>
              <w:rPr>
                <w:noProof/>
                <w:sz w:val="22"/>
                <w:szCs w:val="22"/>
              </w:rPr>
              <w:tab/>
            </w:r>
            <w:r w:rsidRPr="00C57F0C">
              <w:rPr>
                <w:rStyle w:val="Hyperlink"/>
                <w:rFonts w:ascii="Arial" w:hAnsi="Arial" w:cs="Arial"/>
                <w:noProof/>
              </w:rPr>
              <w:t>Como buscar os Certificados Sanitários Internacionais vigentes no SIGSIF?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_Toc2257500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539A" w:rsidRDefault="00CA539A">
          <w:pPr>
            <w:pStyle w:val="Sumrio2"/>
            <w:tabs>
              <w:tab w:val="left" w:pos="880"/>
              <w:tab w:val="right" w:leader="dot" w:pos="10022"/>
            </w:tabs>
            <w:rPr>
              <w:noProof/>
              <w:sz w:val="22"/>
              <w:szCs w:val="22"/>
            </w:rPr>
          </w:pPr>
          <w:hyperlink w:anchor="_Toc2257501" w:history="1">
            <w:r w:rsidRPr="00C57F0C">
              <w:rPr>
                <w:rStyle w:val="Hyperlink"/>
                <w:rFonts w:ascii="Arial" w:hAnsi="Arial" w:cs="Arial"/>
                <w:noProof/>
              </w:rPr>
              <w:t>38.</w:t>
            </w:r>
            <w:r>
              <w:rPr>
                <w:noProof/>
                <w:sz w:val="22"/>
                <w:szCs w:val="22"/>
              </w:rPr>
              <w:tab/>
            </w:r>
            <w:r w:rsidRPr="00C57F0C">
              <w:rPr>
                <w:rStyle w:val="Hyperlink"/>
                <w:rFonts w:ascii="Arial" w:hAnsi="Arial" w:cs="Arial"/>
                <w:noProof/>
              </w:rPr>
              <w:t>Quando o estabelecimento produtor possui habilitação específica para determinado mercado e envia sua mercadoria para Estocagem de Produtos de Origem Animal (EPOA) isento de habilitação para o mesmo mercado do estabelecimento produtor. Como tratar a emissão de do certificado sanitário?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_Toc2257501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539A" w:rsidRDefault="00CA539A">
          <w:pPr>
            <w:pStyle w:val="Sumrio2"/>
            <w:tabs>
              <w:tab w:val="left" w:pos="880"/>
              <w:tab w:val="right" w:leader="dot" w:pos="10022"/>
            </w:tabs>
            <w:rPr>
              <w:noProof/>
              <w:sz w:val="22"/>
              <w:szCs w:val="22"/>
            </w:rPr>
          </w:pPr>
          <w:hyperlink w:anchor="_Toc2257502" w:history="1">
            <w:r w:rsidRPr="00C57F0C">
              <w:rPr>
                <w:rStyle w:val="Hyperlink"/>
                <w:rFonts w:ascii="Arial" w:hAnsi="Arial" w:cs="Arial"/>
                <w:noProof/>
              </w:rPr>
              <w:t>39.</w:t>
            </w:r>
            <w:r>
              <w:rPr>
                <w:noProof/>
                <w:sz w:val="22"/>
                <w:szCs w:val="22"/>
              </w:rPr>
              <w:tab/>
            </w:r>
            <w:r w:rsidRPr="00C57F0C">
              <w:rPr>
                <w:rStyle w:val="Hyperlink"/>
                <w:rFonts w:ascii="Arial" w:hAnsi="Arial" w:cs="Arial"/>
                <w:noProof/>
              </w:rPr>
              <w:t>Não encontro modelo de CSI no idioma para o país que pretendo exportar, como devo proceder?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_Toc2257502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539A" w:rsidRDefault="00CA539A">
          <w:pPr>
            <w:pStyle w:val="Sumrio2"/>
            <w:tabs>
              <w:tab w:val="left" w:pos="880"/>
              <w:tab w:val="right" w:leader="dot" w:pos="10022"/>
            </w:tabs>
            <w:rPr>
              <w:noProof/>
              <w:sz w:val="22"/>
              <w:szCs w:val="22"/>
            </w:rPr>
          </w:pPr>
          <w:hyperlink w:anchor="_Toc2257503" w:history="1">
            <w:r w:rsidRPr="00C57F0C">
              <w:rPr>
                <w:rStyle w:val="Hyperlink"/>
                <w:rFonts w:ascii="Arial" w:hAnsi="Arial" w:cs="Arial"/>
                <w:noProof/>
              </w:rPr>
              <w:t>40.</w:t>
            </w:r>
            <w:r>
              <w:rPr>
                <w:noProof/>
                <w:sz w:val="22"/>
                <w:szCs w:val="22"/>
              </w:rPr>
              <w:tab/>
            </w:r>
            <w:r w:rsidRPr="00C57F0C">
              <w:rPr>
                <w:rStyle w:val="Hyperlink"/>
                <w:rFonts w:ascii="Arial" w:hAnsi="Arial" w:cs="Arial"/>
                <w:noProof/>
              </w:rPr>
              <w:t>Como devo proceder em caso de dúvidas quanto a emissão de certificados sanitários (CSN e CSI)?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_Toc2257503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539A" w:rsidRDefault="00CA539A">
          <w:pPr>
            <w:pStyle w:val="Sumrio2"/>
            <w:tabs>
              <w:tab w:val="left" w:pos="880"/>
              <w:tab w:val="right" w:leader="dot" w:pos="10022"/>
            </w:tabs>
            <w:rPr>
              <w:noProof/>
              <w:sz w:val="22"/>
              <w:szCs w:val="22"/>
            </w:rPr>
          </w:pPr>
          <w:hyperlink w:anchor="_Toc2257504" w:history="1">
            <w:r w:rsidRPr="00C57F0C">
              <w:rPr>
                <w:rStyle w:val="Hyperlink"/>
                <w:rFonts w:ascii="Arial" w:hAnsi="Arial" w:cs="Arial"/>
                <w:noProof/>
              </w:rPr>
              <w:t>41.</w:t>
            </w:r>
            <w:r>
              <w:rPr>
                <w:noProof/>
                <w:sz w:val="22"/>
                <w:szCs w:val="22"/>
              </w:rPr>
              <w:tab/>
            </w:r>
            <w:r w:rsidRPr="00C57F0C">
              <w:rPr>
                <w:rStyle w:val="Hyperlink"/>
                <w:rFonts w:ascii="Arial" w:hAnsi="Arial" w:cs="Arial"/>
                <w:noProof/>
              </w:rPr>
              <w:t>CHINA. Meu carimbo está danificado e terei que confeccionar novo carimbo. Posso alterar alguma informação do enviado previamente paras as autoridades chinesas?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_Toc2257504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539A" w:rsidRDefault="00CA539A">
          <w:pPr>
            <w:pStyle w:val="Sumrio2"/>
            <w:tabs>
              <w:tab w:val="left" w:pos="880"/>
              <w:tab w:val="right" w:leader="dot" w:pos="10022"/>
            </w:tabs>
            <w:rPr>
              <w:noProof/>
              <w:sz w:val="22"/>
              <w:szCs w:val="22"/>
            </w:rPr>
          </w:pPr>
          <w:hyperlink w:anchor="_Toc2257505" w:history="1">
            <w:r w:rsidRPr="00C57F0C">
              <w:rPr>
                <w:rStyle w:val="Hyperlink"/>
                <w:rFonts w:ascii="Arial" w:hAnsi="Arial" w:cs="Arial"/>
                <w:noProof/>
              </w:rPr>
              <w:t>42.</w:t>
            </w:r>
            <w:r>
              <w:rPr>
                <w:noProof/>
                <w:sz w:val="22"/>
                <w:szCs w:val="22"/>
              </w:rPr>
              <w:tab/>
            </w:r>
            <w:r w:rsidRPr="00C57F0C">
              <w:rPr>
                <w:rStyle w:val="Hyperlink"/>
                <w:rFonts w:ascii="Arial" w:hAnsi="Arial" w:cs="Arial"/>
                <w:noProof/>
              </w:rPr>
              <w:t>CHINA. Minha assinatura pode ter pequenas alterações levando em conta a assinatura encaminhada para autoridade chinesa?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_Toc2257505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539A" w:rsidRDefault="00CA539A">
          <w:pPr>
            <w:pStyle w:val="Sumrio2"/>
            <w:tabs>
              <w:tab w:val="left" w:pos="880"/>
              <w:tab w:val="right" w:leader="dot" w:pos="10022"/>
            </w:tabs>
            <w:rPr>
              <w:noProof/>
              <w:sz w:val="22"/>
              <w:szCs w:val="22"/>
            </w:rPr>
          </w:pPr>
          <w:hyperlink w:anchor="_Toc2257506" w:history="1">
            <w:r w:rsidRPr="00C57F0C">
              <w:rPr>
                <w:rStyle w:val="Hyperlink"/>
                <w:rFonts w:ascii="Arial" w:hAnsi="Arial" w:cs="Arial"/>
                <w:noProof/>
              </w:rPr>
              <w:t>43.</w:t>
            </w:r>
            <w:r>
              <w:rPr>
                <w:noProof/>
                <w:sz w:val="22"/>
                <w:szCs w:val="22"/>
              </w:rPr>
              <w:tab/>
            </w:r>
            <w:r w:rsidRPr="00C57F0C">
              <w:rPr>
                <w:rStyle w:val="Hyperlink"/>
                <w:rFonts w:ascii="Arial" w:hAnsi="Arial" w:cs="Arial"/>
                <w:noProof/>
              </w:rPr>
              <w:t>CHINA. Como proceder no envio de cargas para China?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_Toc2257506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539A" w:rsidRDefault="00CA539A">
          <w:pPr>
            <w:pStyle w:val="Sumrio2"/>
            <w:tabs>
              <w:tab w:val="left" w:pos="880"/>
              <w:tab w:val="right" w:leader="dot" w:pos="10022"/>
            </w:tabs>
            <w:rPr>
              <w:noProof/>
              <w:sz w:val="22"/>
              <w:szCs w:val="22"/>
            </w:rPr>
          </w:pPr>
          <w:hyperlink w:anchor="_Toc2257507" w:history="1">
            <w:r w:rsidRPr="00C57F0C">
              <w:rPr>
                <w:rStyle w:val="Hyperlink"/>
                <w:rFonts w:ascii="Arial" w:hAnsi="Arial" w:cs="Arial"/>
                <w:noProof/>
              </w:rPr>
              <w:t>44.</w:t>
            </w:r>
            <w:r>
              <w:rPr>
                <w:noProof/>
                <w:sz w:val="22"/>
                <w:szCs w:val="22"/>
              </w:rPr>
              <w:tab/>
            </w:r>
            <w:r w:rsidRPr="00C57F0C">
              <w:rPr>
                <w:rStyle w:val="Hyperlink"/>
                <w:rFonts w:ascii="Arial" w:hAnsi="Arial" w:cs="Arial"/>
                <w:noProof/>
              </w:rPr>
              <w:t>CHINA. Este país aceita o carimbo de relacração aposto pelo VIGIAGRO, quando da abertura do contentor?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_Toc2257507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539A" w:rsidRDefault="00CA539A">
          <w:pPr>
            <w:pStyle w:val="Sumrio2"/>
            <w:tabs>
              <w:tab w:val="left" w:pos="880"/>
              <w:tab w:val="right" w:leader="dot" w:pos="10022"/>
            </w:tabs>
            <w:rPr>
              <w:noProof/>
              <w:sz w:val="22"/>
              <w:szCs w:val="22"/>
            </w:rPr>
          </w:pPr>
          <w:hyperlink w:anchor="_Toc2257508" w:history="1">
            <w:r w:rsidRPr="00C57F0C">
              <w:rPr>
                <w:rStyle w:val="Hyperlink"/>
                <w:rFonts w:ascii="Arial" w:hAnsi="Arial" w:cs="Arial"/>
                <w:noProof/>
              </w:rPr>
              <w:t>45.</w:t>
            </w:r>
            <w:r>
              <w:rPr>
                <w:noProof/>
                <w:sz w:val="22"/>
                <w:szCs w:val="22"/>
              </w:rPr>
              <w:tab/>
            </w:r>
            <w:r w:rsidRPr="00C57F0C">
              <w:rPr>
                <w:rStyle w:val="Hyperlink"/>
                <w:rFonts w:ascii="Arial" w:hAnsi="Arial" w:cs="Arial"/>
                <w:noProof/>
              </w:rPr>
              <w:t>As assinaturas requeridas pela China são exigidas exportação de POAs de todas as espécies animais?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_Toc2257508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539A" w:rsidRDefault="00CA539A">
          <w:pPr>
            <w:pStyle w:val="Sumrio2"/>
            <w:tabs>
              <w:tab w:val="left" w:pos="880"/>
              <w:tab w:val="right" w:leader="dot" w:pos="10022"/>
            </w:tabs>
            <w:rPr>
              <w:noProof/>
              <w:sz w:val="22"/>
              <w:szCs w:val="22"/>
            </w:rPr>
          </w:pPr>
          <w:hyperlink w:anchor="_Toc2257509" w:history="1">
            <w:r w:rsidRPr="00C57F0C">
              <w:rPr>
                <w:rStyle w:val="Hyperlink"/>
                <w:rFonts w:ascii="Arial" w:hAnsi="Arial" w:cs="Arial"/>
                <w:noProof/>
              </w:rPr>
              <w:t>46.</w:t>
            </w:r>
            <w:r>
              <w:rPr>
                <w:noProof/>
                <w:sz w:val="22"/>
                <w:szCs w:val="22"/>
              </w:rPr>
              <w:tab/>
            </w:r>
            <w:r w:rsidRPr="00C57F0C">
              <w:rPr>
                <w:rStyle w:val="Hyperlink"/>
                <w:rFonts w:ascii="Arial" w:hAnsi="Arial" w:cs="Arial"/>
                <w:noProof/>
              </w:rPr>
              <w:t>Em que situações posso solicitar a substituição ou o cancelamento do certificado sanitário?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_Toc2257509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539A" w:rsidRDefault="00CA539A">
          <w:pPr>
            <w:pStyle w:val="Sumrio2"/>
            <w:tabs>
              <w:tab w:val="left" w:pos="880"/>
              <w:tab w:val="right" w:leader="dot" w:pos="10022"/>
            </w:tabs>
            <w:rPr>
              <w:noProof/>
              <w:sz w:val="22"/>
              <w:szCs w:val="22"/>
            </w:rPr>
          </w:pPr>
          <w:hyperlink w:anchor="_Toc2257510" w:history="1">
            <w:r w:rsidRPr="00C57F0C">
              <w:rPr>
                <w:rStyle w:val="Hyperlink"/>
                <w:rFonts w:ascii="Arial" w:hAnsi="Arial" w:cs="Arial"/>
                <w:noProof/>
              </w:rPr>
              <w:t>47.</w:t>
            </w:r>
            <w:r>
              <w:rPr>
                <w:noProof/>
                <w:sz w:val="22"/>
                <w:szCs w:val="22"/>
              </w:rPr>
              <w:tab/>
            </w:r>
            <w:r w:rsidRPr="00C57F0C">
              <w:rPr>
                <w:rStyle w:val="Hyperlink"/>
                <w:rFonts w:ascii="Arial" w:hAnsi="Arial" w:cs="Arial"/>
                <w:noProof/>
              </w:rPr>
              <w:t>Como proceder quando um certificado já foi emitido mas há necessidade de alteração do preenchimento de algum campo?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_Toc2257510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539A" w:rsidRDefault="00CA539A">
          <w:pPr>
            <w:pStyle w:val="Sumrio2"/>
            <w:tabs>
              <w:tab w:val="left" w:pos="880"/>
              <w:tab w:val="right" w:leader="dot" w:pos="10022"/>
            </w:tabs>
            <w:rPr>
              <w:noProof/>
              <w:sz w:val="22"/>
              <w:szCs w:val="22"/>
            </w:rPr>
          </w:pPr>
          <w:hyperlink w:anchor="_Toc2257511" w:history="1">
            <w:r w:rsidRPr="00C57F0C">
              <w:rPr>
                <w:rStyle w:val="Hyperlink"/>
                <w:rFonts w:ascii="Arial" w:hAnsi="Arial" w:cs="Arial"/>
                <w:noProof/>
              </w:rPr>
              <w:t>48.</w:t>
            </w:r>
            <w:r>
              <w:rPr>
                <w:noProof/>
                <w:sz w:val="22"/>
                <w:szCs w:val="22"/>
              </w:rPr>
              <w:tab/>
            </w:r>
            <w:r w:rsidRPr="00C57F0C">
              <w:rPr>
                <w:rStyle w:val="Hyperlink"/>
                <w:rFonts w:ascii="Arial" w:hAnsi="Arial" w:cs="Arial"/>
                <w:noProof/>
              </w:rPr>
              <w:t>Caso tenha sido emitida certificação sanitária e Guia de Trânsito que por qualquer motivo não tenha sido utilizada, deixando de cumprir sua função de respaldar o trânsito do POA, o que devo fazer?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_Toc2257511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539A" w:rsidRDefault="00CA539A">
          <w:pPr>
            <w:pStyle w:val="Sumrio2"/>
            <w:tabs>
              <w:tab w:val="left" w:pos="880"/>
              <w:tab w:val="right" w:leader="dot" w:pos="10022"/>
            </w:tabs>
            <w:rPr>
              <w:noProof/>
              <w:sz w:val="22"/>
              <w:szCs w:val="22"/>
            </w:rPr>
          </w:pPr>
          <w:hyperlink w:anchor="_Toc2257512" w:history="1">
            <w:r w:rsidRPr="00C57F0C">
              <w:rPr>
                <w:rStyle w:val="Hyperlink"/>
                <w:rFonts w:ascii="Arial" w:hAnsi="Arial" w:cs="Arial"/>
                <w:noProof/>
              </w:rPr>
              <w:t>49.</w:t>
            </w:r>
            <w:r>
              <w:rPr>
                <w:noProof/>
                <w:sz w:val="22"/>
                <w:szCs w:val="22"/>
              </w:rPr>
              <w:tab/>
            </w:r>
            <w:r w:rsidRPr="00C57F0C">
              <w:rPr>
                <w:rStyle w:val="Hyperlink"/>
                <w:rFonts w:ascii="Arial" w:hAnsi="Arial" w:cs="Arial"/>
                <w:noProof/>
              </w:rPr>
              <w:t>Houve erro no modelo de certificado gerado, como proceder?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_Toc2257512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539A" w:rsidRDefault="00CA539A">
          <w:pPr>
            <w:pStyle w:val="Sumrio2"/>
            <w:tabs>
              <w:tab w:val="left" w:pos="880"/>
              <w:tab w:val="right" w:leader="dot" w:pos="10022"/>
            </w:tabs>
            <w:rPr>
              <w:noProof/>
              <w:sz w:val="22"/>
              <w:szCs w:val="22"/>
            </w:rPr>
          </w:pPr>
          <w:hyperlink w:anchor="_Toc2257513" w:history="1">
            <w:r w:rsidRPr="00C57F0C">
              <w:rPr>
                <w:rStyle w:val="Hyperlink"/>
                <w:rFonts w:ascii="Arial" w:hAnsi="Arial" w:cs="Arial"/>
                <w:noProof/>
              </w:rPr>
              <w:t>50.</w:t>
            </w:r>
            <w:r>
              <w:rPr>
                <w:noProof/>
                <w:sz w:val="22"/>
                <w:szCs w:val="22"/>
              </w:rPr>
              <w:tab/>
            </w:r>
            <w:r w:rsidRPr="00C57F0C">
              <w:rPr>
                <w:rStyle w:val="Hyperlink"/>
                <w:rFonts w:ascii="Arial" w:hAnsi="Arial" w:cs="Arial"/>
                <w:noProof/>
              </w:rPr>
              <w:t>O certificado foi emitido com o modelo correto, porém no idioma errado. Como proceder?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_Toc2257513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539A" w:rsidRDefault="00CA539A">
          <w:pPr>
            <w:pStyle w:val="Sumrio2"/>
            <w:tabs>
              <w:tab w:val="left" w:pos="880"/>
              <w:tab w:val="right" w:leader="dot" w:pos="10022"/>
            </w:tabs>
            <w:rPr>
              <w:noProof/>
              <w:sz w:val="22"/>
              <w:szCs w:val="22"/>
            </w:rPr>
          </w:pPr>
          <w:hyperlink w:anchor="_Toc2257514" w:history="1">
            <w:r w:rsidRPr="00C57F0C">
              <w:rPr>
                <w:rStyle w:val="Hyperlink"/>
                <w:rFonts w:ascii="Arial" w:hAnsi="Arial" w:cs="Arial"/>
                <w:noProof/>
              </w:rPr>
              <w:t>51.</w:t>
            </w:r>
            <w:r>
              <w:rPr>
                <w:noProof/>
                <w:sz w:val="22"/>
                <w:szCs w:val="22"/>
              </w:rPr>
              <w:tab/>
            </w:r>
            <w:r w:rsidRPr="00C57F0C">
              <w:rPr>
                <w:rStyle w:val="Hyperlink"/>
                <w:rFonts w:ascii="Arial" w:hAnsi="Arial" w:cs="Arial"/>
                <w:noProof/>
              </w:rPr>
              <w:t>O certificado a ser cancelado e/ou substituído não está em posse da IF. Como proceder?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_Toc2257514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539A" w:rsidRDefault="00CA539A">
          <w:pPr>
            <w:pStyle w:val="Sumrio2"/>
            <w:tabs>
              <w:tab w:val="left" w:pos="880"/>
              <w:tab w:val="right" w:leader="dot" w:pos="10022"/>
            </w:tabs>
            <w:rPr>
              <w:noProof/>
              <w:sz w:val="22"/>
              <w:szCs w:val="22"/>
            </w:rPr>
          </w:pPr>
          <w:hyperlink w:anchor="_Toc2257515" w:history="1">
            <w:r w:rsidRPr="00C57F0C">
              <w:rPr>
                <w:rStyle w:val="Hyperlink"/>
                <w:rFonts w:ascii="Arial" w:hAnsi="Arial" w:cs="Arial"/>
                <w:noProof/>
              </w:rPr>
              <w:t>52.</w:t>
            </w:r>
            <w:r>
              <w:rPr>
                <w:noProof/>
                <w:sz w:val="22"/>
                <w:szCs w:val="22"/>
              </w:rPr>
              <w:tab/>
            </w:r>
            <w:r w:rsidRPr="00C57F0C">
              <w:rPr>
                <w:rStyle w:val="Hyperlink"/>
                <w:rFonts w:ascii="Arial" w:hAnsi="Arial" w:cs="Arial"/>
                <w:noProof/>
              </w:rPr>
              <w:t>Se o primeiro certificado que amparou a exportação de uma carga precisou ser cancelado e substituído por um segundo e este segundo certificado também apresentou erro, como devo proceder?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_Toc2257515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539A" w:rsidRDefault="00CA539A">
          <w:pPr>
            <w:pStyle w:val="Sumrio2"/>
            <w:tabs>
              <w:tab w:val="left" w:pos="880"/>
              <w:tab w:val="right" w:leader="dot" w:pos="10022"/>
            </w:tabs>
            <w:rPr>
              <w:noProof/>
              <w:sz w:val="22"/>
              <w:szCs w:val="22"/>
            </w:rPr>
          </w:pPr>
          <w:hyperlink w:anchor="_Toc2257516" w:history="1">
            <w:r w:rsidRPr="00C57F0C">
              <w:rPr>
                <w:rStyle w:val="Hyperlink"/>
                <w:rFonts w:ascii="Arial" w:hAnsi="Arial" w:cs="Arial"/>
                <w:noProof/>
              </w:rPr>
              <w:t>53.</w:t>
            </w:r>
            <w:r>
              <w:rPr>
                <w:noProof/>
                <w:sz w:val="22"/>
                <w:szCs w:val="22"/>
              </w:rPr>
              <w:tab/>
            </w:r>
            <w:r w:rsidRPr="00C57F0C">
              <w:rPr>
                <w:rStyle w:val="Hyperlink"/>
                <w:rFonts w:ascii="Arial" w:hAnsi="Arial" w:cs="Arial"/>
                <w:noProof/>
              </w:rPr>
              <w:t>Como solicitar o cancelamento e substituição para CSI emitido antes de o estabelecimento ter sido suspenso para determinado mercado, já que a suspensão impede a visualização do CSI no sistema?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_Toc2257516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539A" w:rsidRDefault="00CA539A">
          <w:pPr>
            <w:pStyle w:val="Sumrio2"/>
            <w:tabs>
              <w:tab w:val="left" w:pos="880"/>
              <w:tab w:val="right" w:leader="dot" w:pos="10022"/>
            </w:tabs>
            <w:rPr>
              <w:noProof/>
              <w:sz w:val="22"/>
              <w:szCs w:val="22"/>
            </w:rPr>
          </w:pPr>
          <w:hyperlink w:anchor="_Toc2257517" w:history="1">
            <w:r w:rsidRPr="00C57F0C">
              <w:rPr>
                <w:rStyle w:val="Hyperlink"/>
                <w:rFonts w:ascii="Arial" w:hAnsi="Arial" w:cs="Arial"/>
                <w:noProof/>
              </w:rPr>
              <w:t>54.</w:t>
            </w:r>
            <w:r>
              <w:rPr>
                <w:noProof/>
                <w:sz w:val="22"/>
                <w:szCs w:val="22"/>
              </w:rPr>
              <w:tab/>
            </w:r>
            <w:r w:rsidRPr="00C57F0C">
              <w:rPr>
                <w:rStyle w:val="Hyperlink"/>
                <w:rFonts w:ascii="Arial" w:hAnsi="Arial" w:cs="Arial"/>
                <w:noProof/>
              </w:rPr>
              <w:t>O SIGSIF está fora do ar, como emitir um CSI, CSN ou GT?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_Toc2257517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539A" w:rsidRDefault="00CA539A">
          <w:pPr>
            <w:pStyle w:val="Sumrio2"/>
            <w:tabs>
              <w:tab w:val="left" w:pos="880"/>
              <w:tab w:val="right" w:leader="dot" w:pos="10022"/>
            </w:tabs>
            <w:rPr>
              <w:noProof/>
              <w:sz w:val="22"/>
              <w:szCs w:val="22"/>
            </w:rPr>
          </w:pPr>
          <w:hyperlink w:anchor="_Toc2257518" w:history="1">
            <w:r w:rsidRPr="00C57F0C">
              <w:rPr>
                <w:rStyle w:val="Hyperlink"/>
                <w:rFonts w:ascii="Arial" w:hAnsi="Arial" w:cs="Arial"/>
                <w:noProof/>
              </w:rPr>
              <w:t>55.</w:t>
            </w:r>
            <w:r>
              <w:rPr>
                <w:noProof/>
                <w:sz w:val="22"/>
                <w:szCs w:val="22"/>
              </w:rPr>
              <w:tab/>
            </w:r>
            <w:r w:rsidRPr="00C57F0C">
              <w:rPr>
                <w:rStyle w:val="Hyperlink"/>
                <w:rFonts w:ascii="Arial" w:hAnsi="Arial" w:cs="Arial"/>
                <w:noProof/>
              </w:rPr>
              <w:t>Quando o SIGSIF estiver fora do ar/inoperante/inativo/instável e forem emitidos CSN, CSI e GT em Word, utilizando a medida de contingência, qual é o prazo para que a empresa insira os certificados e guias de trânsito no SIGSIF?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_Toc2257518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539A" w:rsidRDefault="00CA539A">
          <w:pPr>
            <w:pStyle w:val="Sumrio2"/>
            <w:tabs>
              <w:tab w:val="left" w:pos="880"/>
              <w:tab w:val="right" w:leader="dot" w:pos="10022"/>
            </w:tabs>
            <w:rPr>
              <w:noProof/>
              <w:sz w:val="22"/>
              <w:szCs w:val="22"/>
            </w:rPr>
          </w:pPr>
          <w:hyperlink w:anchor="_Toc2257519" w:history="1">
            <w:r w:rsidRPr="00C57F0C">
              <w:rPr>
                <w:rStyle w:val="Hyperlink"/>
                <w:rFonts w:ascii="Arial" w:hAnsi="Arial" w:cs="Arial"/>
                <w:noProof/>
              </w:rPr>
              <w:t>56.</w:t>
            </w:r>
            <w:r>
              <w:rPr>
                <w:noProof/>
                <w:sz w:val="22"/>
                <w:szCs w:val="22"/>
              </w:rPr>
              <w:tab/>
            </w:r>
            <w:r w:rsidRPr="00C57F0C">
              <w:rPr>
                <w:rStyle w:val="Hyperlink"/>
                <w:rFonts w:ascii="Arial" w:hAnsi="Arial" w:cs="Arial"/>
                <w:noProof/>
              </w:rPr>
              <w:t>Todo o certificado deve ser gerado com código de autenticidade?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_Toc2257519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539A" w:rsidRDefault="00CA539A">
          <w:pPr>
            <w:pStyle w:val="Sumrio2"/>
            <w:tabs>
              <w:tab w:val="left" w:pos="880"/>
              <w:tab w:val="right" w:leader="dot" w:pos="10022"/>
            </w:tabs>
            <w:rPr>
              <w:noProof/>
              <w:sz w:val="22"/>
              <w:szCs w:val="22"/>
            </w:rPr>
          </w:pPr>
          <w:hyperlink w:anchor="_Toc2257520" w:history="1">
            <w:r w:rsidRPr="00C57F0C">
              <w:rPr>
                <w:rStyle w:val="Hyperlink"/>
                <w:rFonts w:ascii="Arial" w:hAnsi="Arial" w:cs="Arial"/>
                <w:noProof/>
              </w:rPr>
              <w:t>57.</w:t>
            </w:r>
            <w:r>
              <w:rPr>
                <w:noProof/>
                <w:sz w:val="22"/>
                <w:szCs w:val="22"/>
              </w:rPr>
              <w:tab/>
            </w:r>
            <w:r w:rsidRPr="00C57F0C">
              <w:rPr>
                <w:rStyle w:val="Hyperlink"/>
                <w:rFonts w:ascii="Arial" w:hAnsi="Arial" w:cs="Arial"/>
                <w:noProof/>
              </w:rPr>
              <w:t>Posso reaproveitar códigos de autenticidade?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_Toc2257520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539A" w:rsidRDefault="00CA539A">
          <w:pPr>
            <w:pStyle w:val="Sumrio2"/>
            <w:tabs>
              <w:tab w:val="left" w:pos="880"/>
              <w:tab w:val="right" w:leader="dot" w:pos="10022"/>
            </w:tabs>
            <w:rPr>
              <w:noProof/>
              <w:sz w:val="22"/>
              <w:szCs w:val="22"/>
            </w:rPr>
          </w:pPr>
          <w:hyperlink w:anchor="_Toc2257521" w:history="1">
            <w:r w:rsidRPr="00C57F0C">
              <w:rPr>
                <w:rStyle w:val="Hyperlink"/>
                <w:rFonts w:ascii="Arial" w:hAnsi="Arial" w:cs="Arial"/>
                <w:noProof/>
              </w:rPr>
              <w:t>58.</w:t>
            </w:r>
            <w:r>
              <w:rPr>
                <w:noProof/>
                <w:sz w:val="22"/>
                <w:szCs w:val="22"/>
              </w:rPr>
              <w:tab/>
            </w:r>
            <w:r w:rsidRPr="00C57F0C">
              <w:rPr>
                <w:rStyle w:val="Hyperlink"/>
                <w:rFonts w:ascii="Arial" w:hAnsi="Arial" w:cs="Arial"/>
                <w:noProof/>
              </w:rPr>
              <w:t>Como deve ser preenchido o campo Consignatário nos casos em que o importador não possui representante no porto de destino? Para retirar a carga, avalizada por CSI, o importador teve que contratar empresa terceira para desembaraço da carga do porto no país de destino.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_Toc2257521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539A" w:rsidRDefault="00CA539A">
          <w:pPr>
            <w:pStyle w:val="Sumrio2"/>
            <w:tabs>
              <w:tab w:val="left" w:pos="880"/>
              <w:tab w:val="right" w:leader="dot" w:pos="10022"/>
            </w:tabs>
            <w:rPr>
              <w:noProof/>
              <w:sz w:val="22"/>
              <w:szCs w:val="22"/>
            </w:rPr>
          </w:pPr>
          <w:hyperlink w:anchor="_Toc2257522" w:history="1">
            <w:r w:rsidRPr="00C57F0C">
              <w:rPr>
                <w:rStyle w:val="Hyperlink"/>
                <w:rFonts w:ascii="Arial" w:hAnsi="Arial" w:cs="Arial"/>
                <w:noProof/>
              </w:rPr>
              <w:t>59.</w:t>
            </w:r>
            <w:r>
              <w:rPr>
                <w:noProof/>
                <w:sz w:val="22"/>
                <w:szCs w:val="22"/>
              </w:rPr>
              <w:tab/>
            </w:r>
            <w:r w:rsidRPr="00C57F0C">
              <w:rPr>
                <w:rStyle w:val="Hyperlink"/>
                <w:rFonts w:ascii="Arial" w:hAnsi="Arial" w:cs="Arial"/>
                <w:noProof/>
              </w:rPr>
              <w:t>Como faço para enviar ou receber amostras de produtos de origem animal sem valor comercial, bem como amostras biológicas?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_Toc2257522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539A" w:rsidRDefault="00CA539A">
          <w:pPr>
            <w:pStyle w:val="Sumrio2"/>
            <w:tabs>
              <w:tab w:val="left" w:pos="880"/>
              <w:tab w:val="right" w:leader="dot" w:pos="10022"/>
            </w:tabs>
            <w:rPr>
              <w:noProof/>
              <w:sz w:val="22"/>
              <w:szCs w:val="22"/>
            </w:rPr>
          </w:pPr>
          <w:hyperlink w:anchor="_Toc2257523" w:history="1">
            <w:r w:rsidRPr="00C57F0C">
              <w:rPr>
                <w:rStyle w:val="Hyperlink"/>
                <w:rFonts w:ascii="Arial" w:hAnsi="Arial" w:cs="Arial"/>
                <w:noProof/>
              </w:rPr>
              <w:t>60.</w:t>
            </w:r>
            <w:r>
              <w:rPr>
                <w:noProof/>
                <w:sz w:val="22"/>
                <w:szCs w:val="22"/>
              </w:rPr>
              <w:tab/>
            </w:r>
            <w:r w:rsidRPr="00C57F0C">
              <w:rPr>
                <w:rStyle w:val="Hyperlink"/>
                <w:rFonts w:ascii="Arial" w:hAnsi="Arial" w:cs="Arial"/>
                <w:noProof/>
              </w:rPr>
              <w:t>Verifiquei no SIGSIF e não encontrei CSI acordado com as autoridades sanitárias do país para o qual pretendo exportar. Como proceder?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_Toc2257523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539A" w:rsidRDefault="00CA539A">
          <w:pPr>
            <w:pStyle w:val="Sumrio2"/>
            <w:tabs>
              <w:tab w:val="left" w:pos="880"/>
              <w:tab w:val="right" w:leader="dot" w:pos="10022"/>
            </w:tabs>
            <w:rPr>
              <w:noProof/>
              <w:sz w:val="22"/>
              <w:szCs w:val="22"/>
            </w:rPr>
          </w:pPr>
          <w:hyperlink w:anchor="_Toc2257524" w:history="1">
            <w:r w:rsidRPr="00C57F0C">
              <w:rPr>
                <w:rStyle w:val="Hyperlink"/>
                <w:rFonts w:ascii="Arial" w:hAnsi="Arial" w:cs="Arial"/>
                <w:noProof/>
              </w:rPr>
              <w:t>61.</w:t>
            </w:r>
            <w:r>
              <w:rPr>
                <w:noProof/>
                <w:sz w:val="22"/>
                <w:szCs w:val="22"/>
              </w:rPr>
              <w:tab/>
            </w:r>
            <w:r w:rsidRPr="00C57F0C">
              <w:rPr>
                <w:rStyle w:val="Hyperlink"/>
                <w:rFonts w:ascii="Arial" w:hAnsi="Arial" w:cs="Arial"/>
                <w:noProof/>
              </w:rPr>
              <w:t>Quando emitir o certificado sanitário padrão-BR para exportação?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539A" w:rsidRDefault="00CA539A">
          <w:pPr>
            <w:pStyle w:val="Sumrio2"/>
            <w:tabs>
              <w:tab w:val="left" w:pos="880"/>
              <w:tab w:val="right" w:leader="dot" w:pos="10022"/>
            </w:tabs>
            <w:rPr>
              <w:noProof/>
              <w:sz w:val="22"/>
              <w:szCs w:val="22"/>
            </w:rPr>
          </w:pPr>
          <w:hyperlink w:anchor="_Toc2257525" w:history="1">
            <w:r w:rsidRPr="00C57F0C">
              <w:rPr>
                <w:rStyle w:val="Hyperlink"/>
                <w:rFonts w:ascii="Arial" w:hAnsi="Arial" w:cs="Arial"/>
                <w:noProof/>
              </w:rPr>
              <w:t>62.</w:t>
            </w:r>
            <w:r>
              <w:rPr>
                <w:noProof/>
                <w:sz w:val="22"/>
                <w:szCs w:val="22"/>
              </w:rPr>
              <w:tab/>
            </w:r>
            <w:r w:rsidRPr="00C57F0C">
              <w:rPr>
                <w:rStyle w:val="Hyperlink"/>
                <w:rFonts w:ascii="Arial" w:hAnsi="Arial" w:cs="Arial"/>
                <w:noProof/>
              </w:rPr>
              <w:t>O que é um certificado sanitário sem requisito específico?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_Toc2257525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539A" w:rsidRDefault="00CA539A">
          <w:pPr>
            <w:pStyle w:val="Sumrio2"/>
            <w:tabs>
              <w:tab w:val="left" w:pos="880"/>
              <w:tab w:val="right" w:leader="dot" w:pos="10022"/>
            </w:tabs>
            <w:rPr>
              <w:noProof/>
              <w:sz w:val="22"/>
              <w:szCs w:val="22"/>
            </w:rPr>
          </w:pPr>
          <w:hyperlink w:anchor="_Toc2257526" w:history="1">
            <w:r w:rsidRPr="00C57F0C">
              <w:rPr>
                <w:rStyle w:val="Hyperlink"/>
                <w:rFonts w:ascii="Arial" w:hAnsi="Arial" w:cs="Arial"/>
                <w:noProof/>
              </w:rPr>
              <w:t>63.</w:t>
            </w:r>
            <w:r>
              <w:rPr>
                <w:noProof/>
                <w:sz w:val="22"/>
                <w:szCs w:val="22"/>
              </w:rPr>
              <w:tab/>
            </w:r>
            <w:r w:rsidRPr="00C57F0C">
              <w:rPr>
                <w:rStyle w:val="Hyperlink"/>
                <w:rFonts w:ascii="Arial" w:hAnsi="Arial" w:cs="Arial"/>
                <w:noProof/>
              </w:rPr>
              <w:t>O que significa a nomenclatura BR_paísX, constante de alguns modelos de certificado sanitário disponíveis?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_Toc2257526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539A" w:rsidRDefault="00CA539A">
          <w:pPr>
            <w:pStyle w:val="Sumrio2"/>
            <w:tabs>
              <w:tab w:val="left" w:pos="880"/>
              <w:tab w:val="right" w:leader="dot" w:pos="10022"/>
            </w:tabs>
            <w:rPr>
              <w:noProof/>
              <w:sz w:val="22"/>
              <w:szCs w:val="22"/>
            </w:rPr>
          </w:pPr>
          <w:hyperlink w:anchor="_Toc2257527" w:history="1">
            <w:r w:rsidRPr="00C57F0C">
              <w:rPr>
                <w:rStyle w:val="Hyperlink"/>
                <w:rFonts w:ascii="Arial" w:hAnsi="Arial" w:cs="Arial"/>
                <w:noProof/>
              </w:rPr>
              <w:t>64.</w:t>
            </w:r>
            <w:r>
              <w:rPr>
                <w:noProof/>
                <w:sz w:val="22"/>
                <w:szCs w:val="22"/>
              </w:rPr>
              <w:tab/>
            </w:r>
            <w:r w:rsidRPr="00C57F0C">
              <w:rPr>
                <w:rStyle w:val="Hyperlink"/>
                <w:rFonts w:ascii="Arial" w:hAnsi="Arial" w:cs="Arial"/>
                <w:noProof/>
              </w:rPr>
              <w:t>Caso seja verificado erro de digitação no modelo de certificado sanitário publicado por meio do SIGSIF, o AFFA pode fazer a correção do modelo?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_Toc2257527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C55C9" w:rsidRPr="00051863" w:rsidRDefault="00A33EBD" w:rsidP="00FC55C9">
          <w:pPr>
            <w:rPr>
              <w:rFonts w:ascii="Arial" w:hAnsi="Arial" w:cs="Arial"/>
              <w:sz w:val="24"/>
              <w:szCs w:val="24"/>
            </w:rPr>
          </w:pPr>
          <w:r w:rsidRPr="00051863">
            <w:rPr>
              <w:rFonts w:ascii="Arial" w:hAnsi="Arial" w:cs="Arial"/>
              <w:b/>
              <w:bCs/>
              <w:sz w:val="24"/>
              <w:szCs w:val="24"/>
            </w:rPr>
            <w:fldChar w:fldCharType="end"/>
          </w:r>
        </w:p>
      </w:sdtContent>
    </w:sdt>
    <w:p w:rsidR="00493A9D" w:rsidRPr="00051863" w:rsidRDefault="00493A9D">
      <w:pPr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br w:type="page"/>
      </w:r>
    </w:p>
    <w:p w:rsidR="00FC55C9" w:rsidRPr="00051863" w:rsidRDefault="00FC55C9" w:rsidP="00FC55C9">
      <w:pPr>
        <w:rPr>
          <w:rFonts w:ascii="Arial" w:hAnsi="Arial" w:cs="Arial"/>
          <w:sz w:val="24"/>
          <w:szCs w:val="24"/>
        </w:rPr>
      </w:pPr>
    </w:p>
    <w:p w:rsidR="00042178" w:rsidRPr="00051863" w:rsidRDefault="0079747C" w:rsidP="00042178">
      <w:pPr>
        <w:pStyle w:val="Ttulo1"/>
        <w:rPr>
          <w:rFonts w:ascii="Arial" w:hAnsi="Arial" w:cs="Arial"/>
          <w:sz w:val="24"/>
          <w:szCs w:val="24"/>
        </w:rPr>
      </w:pPr>
      <w:bookmarkStart w:id="2" w:name="_Toc2257458"/>
      <w:r w:rsidRPr="00051863">
        <w:rPr>
          <w:rFonts w:ascii="Arial" w:hAnsi="Arial" w:cs="Arial"/>
          <w:sz w:val="24"/>
          <w:szCs w:val="24"/>
        </w:rPr>
        <w:t>P</w:t>
      </w:r>
      <w:r w:rsidR="00042178" w:rsidRPr="00051863">
        <w:rPr>
          <w:rFonts w:ascii="Arial" w:hAnsi="Arial" w:cs="Arial"/>
          <w:sz w:val="24"/>
          <w:szCs w:val="24"/>
        </w:rPr>
        <w:t>esquisa no quadro de avisos do sigsif</w:t>
      </w:r>
      <w:bookmarkEnd w:id="2"/>
    </w:p>
    <w:p w:rsidR="00804FFE" w:rsidRPr="00051863" w:rsidRDefault="00804FFE" w:rsidP="00804FFE">
      <w:pPr>
        <w:rPr>
          <w:rFonts w:ascii="Arial" w:hAnsi="Arial" w:cs="Arial"/>
          <w:sz w:val="24"/>
          <w:szCs w:val="24"/>
        </w:rPr>
      </w:pPr>
    </w:p>
    <w:p w:rsidR="00804FFE" w:rsidRPr="00051863" w:rsidRDefault="00804FFE" w:rsidP="00804FFE">
      <w:pPr>
        <w:pStyle w:val="Ttulo2"/>
        <w:numPr>
          <w:ilvl w:val="0"/>
          <w:numId w:val="10"/>
        </w:numPr>
        <w:jc w:val="both"/>
        <w:rPr>
          <w:rFonts w:ascii="Arial" w:hAnsi="Arial" w:cs="Arial"/>
          <w:b/>
          <w:sz w:val="24"/>
          <w:szCs w:val="24"/>
        </w:rPr>
      </w:pPr>
      <w:bookmarkStart w:id="3" w:name="_Toc2257459"/>
      <w:r w:rsidRPr="00051863">
        <w:rPr>
          <w:rFonts w:ascii="Arial" w:hAnsi="Arial" w:cs="Arial"/>
          <w:b/>
          <w:sz w:val="24"/>
          <w:szCs w:val="24"/>
        </w:rPr>
        <w:t>Como realizar pesquisas no Quadro de Avisos do SIGSIF?</w:t>
      </w:r>
      <w:bookmarkEnd w:id="3"/>
    </w:p>
    <w:p w:rsidR="004C69C2" w:rsidRPr="00051863" w:rsidRDefault="004C69C2" w:rsidP="004C69C2">
      <w:pPr>
        <w:rPr>
          <w:rFonts w:ascii="Arial" w:hAnsi="Arial" w:cs="Arial"/>
          <w:sz w:val="24"/>
          <w:szCs w:val="24"/>
        </w:rPr>
      </w:pPr>
    </w:p>
    <w:p w:rsidR="00223649" w:rsidRPr="00051863" w:rsidRDefault="00804FFE" w:rsidP="00223649">
      <w:pPr>
        <w:spacing w:line="358" w:lineRule="auto"/>
        <w:ind w:left="35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O SIGSIF (Sistema de Gerenciamento do Serviço </w:t>
      </w:r>
      <w:r w:rsidR="0042286D" w:rsidRPr="00051863">
        <w:rPr>
          <w:rFonts w:ascii="Arial" w:hAnsi="Arial" w:cs="Arial"/>
          <w:sz w:val="24"/>
          <w:szCs w:val="24"/>
        </w:rPr>
        <w:t>de Inspeção Federal</w:t>
      </w:r>
      <w:r w:rsidR="002727F8" w:rsidRPr="00051863">
        <w:rPr>
          <w:rFonts w:ascii="Arial" w:hAnsi="Arial" w:cs="Arial"/>
          <w:sz w:val="24"/>
          <w:szCs w:val="24"/>
        </w:rPr>
        <w:t>), lançado</w:t>
      </w:r>
      <w:r w:rsidRPr="00051863">
        <w:rPr>
          <w:rFonts w:ascii="Arial" w:hAnsi="Arial" w:cs="Arial"/>
          <w:sz w:val="24"/>
          <w:szCs w:val="24"/>
        </w:rPr>
        <w:t xml:space="preserve"> em 2003, numa ling</w:t>
      </w:r>
      <w:r w:rsidR="0067351D" w:rsidRPr="00051863">
        <w:rPr>
          <w:rFonts w:ascii="Arial" w:hAnsi="Arial" w:cs="Arial"/>
          <w:sz w:val="24"/>
          <w:szCs w:val="24"/>
        </w:rPr>
        <w:t>u</w:t>
      </w:r>
      <w:r w:rsidR="002F789A" w:rsidRPr="00051863">
        <w:rPr>
          <w:rFonts w:ascii="Arial" w:hAnsi="Arial" w:cs="Arial"/>
          <w:sz w:val="24"/>
          <w:szCs w:val="24"/>
        </w:rPr>
        <w:t xml:space="preserve">agem </w:t>
      </w:r>
      <w:r w:rsidR="00223649" w:rsidRPr="00051863">
        <w:rPr>
          <w:rFonts w:ascii="Arial" w:hAnsi="Arial" w:cs="Arial"/>
          <w:sz w:val="24"/>
          <w:szCs w:val="24"/>
        </w:rPr>
        <w:t>já desatualizada</w:t>
      </w:r>
      <w:r w:rsidR="002F789A" w:rsidRPr="00051863">
        <w:rPr>
          <w:rFonts w:ascii="Arial" w:hAnsi="Arial" w:cs="Arial"/>
          <w:sz w:val="24"/>
          <w:szCs w:val="24"/>
        </w:rPr>
        <w:t xml:space="preserve">, </w:t>
      </w:r>
      <w:r w:rsidR="00223649" w:rsidRPr="00051863">
        <w:rPr>
          <w:rFonts w:ascii="Arial" w:hAnsi="Arial" w:cs="Arial"/>
          <w:sz w:val="24"/>
          <w:szCs w:val="24"/>
        </w:rPr>
        <w:t>não é mais atualizado</w:t>
      </w:r>
      <w:r w:rsidR="009726C4" w:rsidRPr="00051863">
        <w:rPr>
          <w:rFonts w:ascii="Arial" w:hAnsi="Arial" w:cs="Arial"/>
          <w:sz w:val="24"/>
          <w:szCs w:val="24"/>
        </w:rPr>
        <w:t xml:space="preserve"> pela CGTI/MAPA</w:t>
      </w:r>
      <w:r w:rsidRPr="00051863">
        <w:rPr>
          <w:rFonts w:ascii="Arial" w:hAnsi="Arial" w:cs="Arial"/>
          <w:sz w:val="24"/>
          <w:szCs w:val="24"/>
        </w:rPr>
        <w:t>,</w:t>
      </w:r>
      <w:r w:rsidR="00223649" w:rsidRPr="00051863">
        <w:rPr>
          <w:rFonts w:ascii="Arial" w:hAnsi="Arial" w:cs="Arial"/>
          <w:sz w:val="24"/>
          <w:szCs w:val="24"/>
        </w:rPr>
        <w:t xml:space="preserve"> sendo</w:t>
      </w:r>
      <w:r w:rsidRPr="00051863">
        <w:rPr>
          <w:rFonts w:ascii="Arial" w:hAnsi="Arial" w:cs="Arial"/>
          <w:sz w:val="24"/>
          <w:szCs w:val="24"/>
        </w:rPr>
        <w:t xml:space="preserve"> somente </w:t>
      </w:r>
      <w:r w:rsidR="009726C4" w:rsidRPr="00051863">
        <w:rPr>
          <w:rFonts w:ascii="Arial" w:hAnsi="Arial" w:cs="Arial"/>
          <w:sz w:val="24"/>
          <w:szCs w:val="24"/>
        </w:rPr>
        <w:t>ajustado</w:t>
      </w:r>
      <w:r w:rsidRPr="00051863">
        <w:rPr>
          <w:rFonts w:ascii="Arial" w:hAnsi="Arial" w:cs="Arial"/>
          <w:sz w:val="24"/>
          <w:szCs w:val="24"/>
        </w:rPr>
        <w:t xml:space="preserve"> nos pontos que geram </w:t>
      </w:r>
      <w:r w:rsidR="00223649" w:rsidRPr="00051863">
        <w:rPr>
          <w:rFonts w:ascii="Arial" w:hAnsi="Arial" w:cs="Arial"/>
          <w:sz w:val="24"/>
          <w:szCs w:val="24"/>
        </w:rPr>
        <w:t>conflitos</w:t>
      </w:r>
      <w:r w:rsidRPr="00051863">
        <w:rPr>
          <w:rFonts w:ascii="Arial" w:hAnsi="Arial" w:cs="Arial"/>
          <w:sz w:val="24"/>
          <w:szCs w:val="24"/>
        </w:rPr>
        <w:t xml:space="preserve"> ou </w:t>
      </w:r>
      <w:r w:rsidR="00223649" w:rsidRPr="00051863">
        <w:rPr>
          <w:rFonts w:ascii="Arial" w:hAnsi="Arial" w:cs="Arial"/>
          <w:sz w:val="24"/>
          <w:szCs w:val="24"/>
        </w:rPr>
        <w:t xml:space="preserve">que </w:t>
      </w:r>
      <w:r w:rsidRPr="00051863">
        <w:rPr>
          <w:rFonts w:ascii="Arial" w:hAnsi="Arial" w:cs="Arial"/>
          <w:sz w:val="24"/>
          <w:szCs w:val="24"/>
        </w:rPr>
        <w:t>fica</w:t>
      </w:r>
      <w:r w:rsidR="00223649" w:rsidRPr="00051863">
        <w:rPr>
          <w:rFonts w:ascii="Arial" w:hAnsi="Arial" w:cs="Arial"/>
          <w:sz w:val="24"/>
          <w:szCs w:val="24"/>
        </w:rPr>
        <w:t>ra</w:t>
      </w:r>
      <w:r w:rsidRPr="00051863">
        <w:rPr>
          <w:rFonts w:ascii="Arial" w:hAnsi="Arial" w:cs="Arial"/>
          <w:sz w:val="24"/>
          <w:szCs w:val="24"/>
        </w:rPr>
        <w:t>m inoperantes.</w:t>
      </w:r>
      <w:r w:rsidR="00223649" w:rsidRPr="00051863">
        <w:rPr>
          <w:rFonts w:ascii="Arial" w:hAnsi="Arial" w:cs="Arial"/>
          <w:sz w:val="24"/>
          <w:szCs w:val="24"/>
        </w:rPr>
        <w:t xml:space="preserve"> </w:t>
      </w:r>
      <w:r w:rsidRPr="00051863">
        <w:rPr>
          <w:rFonts w:ascii="Arial" w:hAnsi="Arial" w:cs="Arial"/>
          <w:sz w:val="24"/>
          <w:szCs w:val="24"/>
        </w:rPr>
        <w:t>Este é um dos motivos pelos quais a busca por informações fica bastante trabalhosa para</w:t>
      </w:r>
      <w:r w:rsidR="00223649" w:rsidRPr="00051863">
        <w:rPr>
          <w:rFonts w:ascii="Arial" w:hAnsi="Arial" w:cs="Arial"/>
          <w:sz w:val="24"/>
          <w:szCs w:val="24"/>
        </w:rPr>
        <w:t xml:space="preserve"> qualquer usuário deste sistema.</w:t>
      </w:r>
    </w:p>
    <w:p w:rsidR="00804FFE" w:rsidRPr="00051863" w:rsidRDefault="00804FFE" w:rsidP="00804FFE">
      <w:pPr>
        <w:spacing w:line="358" w:lineRule="auto"/>
        <w:ind w:left="35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Portanto, para que a busca fique menos complicada, a DHC/CGI indica</w:t>
      </w:r>
      <w:r w:rsidR="00223649" w:rsidRPr="00051863">
        <w:rPr>
          <w:rFonts w:ascii="Arial" w:hAnsi="Arial" w:cs="Arial"/>
          <w:sz w:val="24"/>
          <w:szCs w:val="24"/>
        </w:rPr>
        <w:t xml:space="preserve"> que os</w:t>
      </w:r>
      <w:r w:rsidRPr="00051863">
        <w:rPr>
          <w:rFonts w:ascii="Arial" w:hAnsi="Arial" w:cs="Arial"/>
          <w:sz w:val="24"/>
          <w:szCs w:val="24"/>
        </w:rPr>
        <w:t xml:space="preserve"> usuários</w:t>
      </w:r>
      <w:r w:rsidR="00223649" w:rsidRPr="00051863">
        <w:rPr>
          <w:rFonts w:ascii="Arial" w:hAnsi="Arial" w:cs="Arial"/>
          <w:sz w:val="24"/>
          <w:szCs w:val="24"/>
        </w:rPr>
        <w:t xml:space="preserve"> do Quadro de Avisos - SIGSIF</w:t>
      </w:r>
      <w:r w:rsidRPr="00051863">
        <w:rPr>
          <w:rFonts w:ascii="Arial" w:hAnsi="Arial" w:cs="Arial"/>
          <w:sz w:val="24"/>
          <w:szCs w:val="24"/>
        </w:rPr>
        <w:t xml:space="preserve">, utilizem o seguinte caminho: Menu – Quadro de Avisos – Consulta: inserir o assunto que se busca entre </w:t>
      </w:r>
      <w:r w:rsidR="009726C4" w:rsidRPr="00051863">
        <w:rPr>
          <w:rFonts w:ascii="Arial" w:hAnsi="Arial" w:cs="Arial"/>
          <w:sz w:val="24"/>
          <w:szCs w:val="24"/>
        </w:rPr>
        <w:t>“</w:t>
      </w:r>
      <w:r w:rsidRPr="00051863">
        <w:rPr>
          <w:rFonts w:ascii="Arial" w:hAnsi="Arial" w:cs="Arial"/>
          <w:sz w:val="24"/>
          <w:szCs w:val="24"/>
        </w:rPr>
        <w:t>%%</w:t>
      </w:r>
      <w:r w:rsidR="009726C4" w:rsidRPr="00051863">
        <w:rPr>
          <w:rFonts w:ascii="Arial" w:hAnsi="Arial" w:cs="Arial"/>
          <w:sz w:val="24"/>
          <w:szCs w:val="24"/>
        </w:rPr>
        <w:t>”</w:t>
      </w:r>
      <w:r w:rsidRPr="00051863">
        <w:rPr>
          <w:rFonts w:ascii="Arial" w:hAnsi="Arial" w:cs="Arial"/>
          <w:sz w:val="24"/>
          <w:szCs w:val="24"/>
        </w:rPr>
        <w:t>, por exemplo:</w:t>
      </w:r>
    </w:p>
    <w:p w:rsidR="00804FFE" w:rsidRPr="00051863" w:rsidRDefault="00804FFE" w:rsidP="00804FFE">
      <w:pPr>
        <w:spacing w:line="358" w:lineRule="auto"/>
        <w:ind w:left="35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- Documentos publicados com o título</w:t>
      </w:r>
      <w:r w:rsidR="007E127E" w:rsidRPr="00051863">
        <w:rPr>
          <w:rFonts w:ascii="Arial" w:hAnsi="Arial" w:cs="Arial"/>
          <w:sz w:val="24"/>
          <w:szCs w:val="24"/>
        </w:rPr>
        <w:t>, por exemplo:</w:t>
      </w:r>
      <w:r w:rsidRPr="00051863">
        <w:rPr>
          <w:rFonts w:ascii="Arial" w:hAnsi="Arial" w:cs="Arial"/>
          <w:sz w:val="24"/>
          <w:szCs w:val="24"/>
        </w:rPr>
        <w:t xml:space="preserve"> Albânia: %Albânia% ou %</w:t>
      </w:r>
      <w:proofErr w:type="spellStart"/>
      <w:r w:rsidRPr="00051863">
        <w:rPr>
          <w:rFonts w:ascii="Arial" w:hAnsi="Arial" w:cs="Arial"/>
          <w:sz w:val="24"/>
          <w:szCs w:val="24"/>
        </w:rPr>
        <w:t>Albania</w:t>
      </w:r>
      <w:proofErr w:type="spellEnd"/>
      <w:r w:rsidRPr="00051863">
        <w:rPr>
          <w:rFonts w:ascii="Arial" w:hAnsi="Arial" w:cs="Arial"/>
          <w:sz w:val="24"/>
          <w:szCs w:val="24"/>
        </w:rPr>
        <w:t xml:space="preserve">%, por </w:t>
      </w:r>
      <w:r w:rsidR="00AF55B7" w:rsidRPr="00051863">
        <w:rPr>
          <w:rFonts w:ascii="Arial" w:hAnsi="Arial" w:cs="Arial"/>
          <w:sz w:val="24"/>
          <w:szCs w:val="24"/>
        </w:rPr>
        <w:t xml:space="preserve">limitações da ferramenta, </w:t>
      </w:r>
      <w:r w:rsidRPr="00051863">
        <w:rPr>
          <w:rFonts w:ascii="Arial" w:hAnsi="Arial" w:cs="Arial"/>
          <w:sz w:val="24"/>
          <w:szCs w:val="24"/>
        </w:rPr>
        <w:t>o sistema não reúne as buscas por palavras acentuadas ou sem acento, portanto é importante buscar das duas formas.</w:t>
      </w:r>
    </w:p>
    <w:p w:rsidR="00804FFE" w:rsidRPr="00051863" w:rsidRDefault="00804FFE" w:rsidP="00804FFE">
      <w:pPr>
        <w:spacing w:line="358" w:lineRule="auto"/>
        <w:ind w:left="35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051863">
        <w:rPr>
          <w:rFonts w:ascii="Arial" w:hAnsi="Arial" w:cs="Arial"/>
          <w:sz w:val="24"/>
          <w:szCs w:val="24"/>
        </w:rPr>
        <w:t>o</w:t>
      </w:r>
      <w:proofErr w:type="gramEnd"/>
      <w:r w:rsidRPr="00051863">
        <w:rPr>
          <w:rFonts w:ascii="Arial" w:hAnsi="Arial" w:cs="Arial"/>
          <w:sz w:val="24"/>
          <w:szCs w:val="24"/>
        </w:rPr>
        <w:t xml:space="preserve"> usuário terá dificuldade de encontrar documentos que não tragam maiores informações a respeito do país, produto e </w:t>
      </w:r>
      <w:proofErr w:type="spellStart"/>
      <w:r w:rsidRPr="00051863">
        <w:rPr>
          <w:rFonts w:ascii="Arial" w:hAnsi="Arial" w:cs="Arial"/>
          <w:sz w:val="24"/>
          <w:szCs w:val="24"/>
        </w:rPr>
        <w:t>etc</w:t>
      </w:r>
      <w:proofErr w:type="spellEnd"/>
      <w:r w:rsidRPr="00051863">
        <w:rPr>
          <w:rFonts w:ascii="Arial" w:hAnsi="Arial" w:cs="Arial"/>
          <w:sz w:val="24"/>
          <w:szCs w:val="24"/>
        </w:rPr>
        <w:t>, em seu título</w:t>
      </w:r>
      <w:r w:rsidR="00ED6E18" w:rsidRPr="00051863">
        <w:rPr>
          <w:rFonts w:ascii="Arial" w:hAnsi="Arial" w:cs="Arial"/>
          <w:sz w:val="24"/>
          <w:szCs w:val="24"/>
        </w:rPr>
        <w:t>/assunto</w:t>
      </w:r>
      <w:r w:rsidR="00E57B09" w:rsidRPr="00051863">
        <w:rPr>
          <w:rFonts w:ascii="Arial" w:hAnsi="Arial" w:cs="Arial"/>
          <w:sz w:val="24"/>
          <w:szCs w:val="24"/>
        </w:rPr>
        <w:t xml:space="preserve">. A busca com </w:t>
      </w:r>
      <w:r w:rsidR="009726C4" w:rsidRPr="00051863">
        <w:rPr>
          <w:rFonts w:ascii="Arial" w:hAnsi="Arial" w:cs="Arial"/>
          <w:sz w:val="24"/>
          <w:szCs w:val="24"/>
        </w:rPr>
        <w:t>“</w:t>
      </w:r>
      <w:r w:rsidR="00E57B09" w:rsidRPr="00051863">
        <w:rPr>
          <w:rFonts w:ascii="Arial" w:hAnsi="Arial" w:cs="Arial"/>
          <w:sz w:val="24"/>
          <w:szCs w:val="24"/>
        </w:rPr>
        <w:t>%%</w:t>
      </w:r>
      <w:r w:rsidR="009726C4" w:rsidRPr="00051863">
        <w:rPr>
          <w:rFonts w:ascii="Arial" w:hAnsi="Arial" w:cs="Arial"/>
          <w:sz w:val="24"/>
          <w:szCs w:val="24"/>
        </w:rPr>
        <w:t>”</w:t>
      </w:r>
      <w:r w:rsidR="00E57B09" w:rsidRPr="00051863">
        <w:rPr>
          <w:rFonts w:ascii="Arial" w:hAnsi="Arial" w:cs="Arial"/>
          <w:sz w:val="24"/>
          <w:szCs w:val="24"/>
        </w:rPr>
        <w:t xml:space="preserve"> filtrará o conteúdo inserido nos títulos</w:t>
      </w:r>
      <w:r w:rsidR="00ED6E18" w:rsidRPr="00051863">
        <w:rPr>
          <w:rFonts w:ascii="Arial" w:hAnsi="Arial" w:cs="Arial"/>
          <w:sz w:val="24"/>
          <w:szCs w:val="24"/>
        </w:rPr>
        <w:t>/assunto</w:t>
      </w:r>
      <w:r w:rsidR="00E57B09" w:rsidRPr="00051863">
        <w:rPr>
          <w:rFonts w:ascii="Arial" w:hAnsi="Arial" w:cs="Arial"/>
          <w:sz w:val="24"/>
          <w:szCs w:val="24"/>
        </w:rPr>
        <w:t xml:space="preserve"> dos documentos publicados.</w:t>
      </w:r>
    </w:p>
    <w:p w:rsidR="00AF55B7" w:rsidRPr="00051863" w:rsidRDefault="00AF55B7" w:rsidP="00804FFE">
      <w:pPr>
        <w:spacing w:line="358" w:lineRule="auto"/>
        <w:ind w:left="35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Por exemplo</w:t>
      </w:r>
      <w:r w:rsidR="00ED6E18" w:rsidRPr="00051863">
        <w:rPr>
          <w:rFonts w:ascii="Arial" w:hAnsi="Arial" w:cs="Arial"/>
          <w:sz w:val="24"/>
          <w:szCs w:val="24"/>
        </w:rPr>
        <w:t>, para títulos como: “Comércio I</w:t>
      </w:r>
      <w:r w:rsidRPr="00051863">
        <w:rPr>
          <w:rFonts w:ascii="Arial" w:hAnsi="Arial" w:cs="Arial"/>
          <w:sz w:val="24"/>
          <w:szCs w:val="24"/>
        </w:rPr>
        <w:t xml:space="preserve">nternacional”, a busca trará todos os títulos </w:t>
      </w:r>
      <w:r w:rsidR="00ED6E18" w:rsidRPr="00051863">
        <w:rPr>
          <w:rFonts w:ascii="Arial" w:hAnsi="Arial" w:cs="Arial"/>
          <w:sz w:val="24"/>
          <w:szCs w:val="24"/>
        </w:rPr>
        <w:t>que possua</w:t>
      </w:r>
      <w:r w:rsidR="007E127E" w:rsidRPr="00051863">
        <w:rPr>
          <w:rFonts w:ascii="Arial" w:hAnsi="Arial" w:cs="Arial"/>
          <w:sz w:val="24"/>
          <w:szCs w:val="24"/>
        </w:rPr>
        <w:t xml:space="preserve">m estas </w:t>
      </w:r>
      <w:r w:rsidRPr="00051863">
        <w:rPr>
          <w:rFonts w:ascii="Arial" w:hAnsi="Arial" w:cs="Arial"/>
          <w:sz w:val="24"/>
          <w:szCs w:val="24"/>
        </w:rPr>
        <w:t>duas palavras, sem filtro apurado.</w:t>
      </w:r>
    </w:p>
    <w:p w:rsidR="00E57B09" w:rsidRPr="00051863" w:rsidRDefault="00E57B09" w:rsidP="00804FFE">
      <w:pPr>
        <w:spacing w:line="358" w:lineRule="auto"/>
        <w:ind w:left="35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051863">
        <w:rPr>
          <w:rFonts w:ascii="Arial" w:hAnsi="Arial" w:cs="Arial"/>
          <w:sz w:val="24"/>
          <w:szCs w:val="24"/>
        </w:rPr>
        <w:t>se</w:t>
      </w:r>
      <w:proofErr w:type="gramEnd"/>
      <w:r w:rsidRPr="00051863">
        <w:rPr>
          <w:rFonts w:ascii="Arial" w:hAnsi="Arial" w:cs="Arial"/>
          <w:sz w:val="24"/>
          <w:szCs w:val="24"/>
        </w:rPr>
        <w:t xml:space="preserve"> a busca for por número de documento indicamos que seja feita da seguinte maneira: %29/2015% ou %29/2015%CGI%, tudo dependerá de como o</w:t>
      </w:r>
      <w:r w:rsidR="00AF55B7" w:rsidRPr="00051863">
        <w:rPr>
          <w:rFonts w:ascii="Arial" w:hAnsi="Arial" w:cs="Arial"/>
          <w:sz w:val="24"/>
          <w:szCs w:val="24"/>
        </w:rPr>
        <w:t xml:space="preserve"> número/</w:t>
      </w:r>
      <w:r w:rsidRPr="00051863">
        <w:rPr>
          <w:rFonts w:ascii="Arial" w:hAnsi="Arial" w:cs="Arial"/>
          <w:sz w:val="24"/>
          <w:szCs w:val="24"/>
        </w:rPr>
        <w:t>título/assunto foi inserido no campo “Descrição” do Quadro de Avisos.</w:t>
      </w:r>
    </w:p>
    <w:p w:rsidR="00042178" w:rsidRPr="00051863" w:rsidRDefault="00E57B09" w:rsidP="007E127E">
      <w:pPr>
        <w:spacing w:line="358" w:lineRule="auto"/>
        <w:ind w:left="35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Informamos que esta Divisão iniciou o trabalho de unificação dos assuntos, já possuímos alguns memorandos–circulares que unificam as informações por países e as diversas categorias de estabelecimentos.</w:t>
      </w:r>
    </w:p>
    <w:p w:rsidR="00C847C8" w:rsidRPr="00051863" w:rsidRDefault="00C847C8">
      <w:pPr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br w:type="page"/>
      </w:r>
    </w:p>
    <w:p w:rsidR="00ED6E18" w:rsidRPr="00051863" w:rsidRDefault="00ED6E18" w:rsidP="007E127E">
      <w:pPr>
        <w:spacing w:line="358" w:lineRule="auto"/>
        <w:ind w:left="353"/>
        <w:jc w:val="both"/>
        <w:rPr>
          <w:rFonts w:ascii="Arial" w:hAnsi="Arial" w:cs="Arial"/>
          <w:sz w:val="24"/>
          <w:szCs w:val="24"/>
        </w:rPr>
      </w:pPr>
    </w:p>
    <w:p w:rsidR="00EB3D0E" w:rsidRPr="00051863" w:rsidRDefault="00B628FB" w:rsidP="00FD239D">
      <w:pPr>
        <w:pStyle w:val="Ttulo1"/>
        <w:rPr>
          <w:rFonts w:ascii="Arial" w:hAnsi="Arial" w:cs="Arial"/>
          <w:sz w:val="24"/>
          <w:szCs w:val="24"/>
        </w:rPr>
      </w:pPr>
      <w:bookmarkStart w:id="4" w:name="_Toc2257460"/>
      <w:r w:rsidRPr="00051863">
        <w:rPr>
          <w:rFonts w:ascii="Arial" w:hAnsi="Arial" w:cs="Arial"/>
          <w:sz w:val="24"/>
          <w:szCs w:val="24"/>
        </w:rPr>
        <w:t>Habilitação de Estabelecimentos Estrangeiros</w:t>
      </w:r>
      <w:bookmarkEnd w:id="4"/>
      <w:r w:rsidRPr="00051863">
        <w:rPr>
          <w:rFonts w:ascii="Arial" w:eastAsia="Times New Roman" w:hAnsi="Arial" w:cs="Arial"/>
          <w:color w:val="00B0F0"/>
          <w:sz w:val="24"/>
          <w:szCs w:val="24"/>
        </w:rPr>
        <w:t xml:space="preserve"> </w:t>
      </w:r>
    </w:p>
    <w:p w:rsidR="00EB3D0E" w:rsidRPr="00051863" w:rsidRDefault="00B628FB">
      <w:pPr>
        <w:spacing w:after="125" w:line="259" w:lineRule="auto"/>
        <w:ind w:left="-29" w:right="-24"/>
        <w:rPr>
          <w:rFonts w:ascii="Arial" w:hAnsi="Arial" w:cs="Arial"/>
          <w:sz w:val="24"/>
          <w:szCs w:val="24"/>
        </w:rPr>
      </w:pPr>
      <w:r w:rsidRPr="00051863">
        <w:rPr>
          <w:rFonts w:ascii="Arial" w:eastAsia="Calibri" w:hAnsi="Arial" w:cs="Arial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6324347" cy="12192"/>
                <wp:effectExtent l="0" t="0" r="0" b="0"/>
                <wp:docPr id="21109" name="Group 21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4347" cy="12192"/>
                          <a:chOff x="0" y="0"/>
                          <a:chExt cx="6324347" cy="12192"/>
                        </a:xfrm>
                      </wpg:grpSpPr>
                      <wps:wsp>
                        <wps:cNvPr id="24333" name="Shape 24333"/>
                        <wps:cNvSpPr/>
                        <wps:spPr>
                          <a:xfrm>
                            <a:off x="0" y="0"/>
                            <a:ext cx="632434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347" h="12192">
                                <a:moveTo>
                                  <a:pt x="0" y="0"/>
                                </a:moveTo>
                                <a:lnTo>
                                  <a:pt x="6324347" y="0"/>
                                </a:lnTo>
                                <a:lnTo>
                                  <a:pt x="632434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E600C1" id="Group 21109" o:spid="_x0000_s1026" style="width:498pt;height:.95pt;mso-position-horizontal-relative:char;mso-position-vertical-relative:line" coordsize="63243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">
                <v:shape id="Shape 24333" o:spid="_x0000_s1027" style="position:absolute;width:63243;height:121;visibility:visible;mso-wrap-style:square;v-text-anchor:top" coordsize="632434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" path="m,l6324347,r,12192l,12192,,e" fillcolor="black" stroked="f" strokeweight="0">
                  <v:stroke miterlimit="83231f" joinstyle="miter"/>
                  <v:path arrowok="t" textboxrect="0,0,6324347,12192"/>
                </v:shape>
                <w10:anchorlock/>
              </v:group>
            </w:pict>
          </mc:Fallback>
        </mc:AlternateContent>
      </w:r>
    </w:p>
    <w:p w:rsidR="00AF55B7" w:rsidRPr="00051863" w:rsidRDefault="00AF55B7" w:rsidP="005658D2">
      <w:pPr>
        <w:pStyle w:val="Ttulo2"/>
        <w:numPr>
          <w:ilvl w:val="0"/>
          <w:numId w:val="10"/>
        </w:numPr>
        <w:jc w:val="both"/>
        <w:rPr>
          <w:rFonts w:ascii="Arial" w:hAnsi="Arial" w:cs="Arial"/>
          <w:b/>
          <w:sz w:val="24"/>
          <w:szCs w:val="24"/>
        </w:rPr>
      </w:pPr>
      <w:bookmarkStart w:id="5" w:name="_Toc2257461"/>
      <w:r w:rsidRPr="00051863">
        <w:rPr>
          <w:rFonts w:ascii="Arial" w:hAnsi="Arial" w:cs="Arial"/>
          <w:b/>
          <w:sz w:val="24"/>
          <w:szCs w:val="24"/>
        </w:rPr>
        <w:t>Uma empresa</w:t>
      </w:r>
      <w:r w:rsidR="007E127E" w:rsidRPr="00051863">
        <w:rPr>
          <w:rFonts w:ascii="Arial" w:hAnsi="Arial" w:cs="Arial"/>
          <w:b/>
          <w:sz w:val="24"/>
          <w:szCs w:val="24"/>
        </w:rPr>
        <w:t>,</w:t>
      </w:r>
      <w:r w:rsidRPr="00051863">
        <w:rPr>
          <w:rFonts w:ascii="Arial" w:hAnsi="Arial" w:cs="Arial"/>
          <w:b/>
          <w:sz w:val="24"/>
          <w:szCs w:val="24"/>
        </w:rPr>
        <w:t xml:space="preserve"> de determinado país</w:t>
      </w:r>
      <w:r w:rsidR="007E127E" w:rsidRPr="00051863">
        <w:rPr>
          <w:rFonts w:ascii="Arial" w:hAnsi="Arial" w:cs="Arial"/>
          <w:b/>
          <w:sz w:val="24"/>
          <w:szCs w:val="24"/>
        </w:rPr>
        <w:t>,</w:t>
      </w:r>
      <w:r w:rsidRPr="00051863">
        <w:rPr>
          <w:rFonts w:ascii="Arial" w:hAnsi="Arial" w:cs="Arial"/>
          <w:b/>
          <w:sz w:val="24"/>
          <w:szCs w:val="24"/>
        </w:rPr>
        <w:t xml:space="preserve"> que</w:t>
      </w:r>
      <w:r w:rsidR="007E127E" w:rsidRPr="00051863">
        <w:rPr>
          <w:rFonts w:ascii="Arial" w:hAnsi="Arial" w:cs="Arial"/>
          <w:b/>
          <w:sz w:val="24"/>
          <w:szCs w:val="24"/>
        </w:rPr>
        <w:t>r</w:t>
      </w:r>
      <w:r w:rsidRPr="00051863">
        <w:rPr>
          <w:rFonts w:ascii="Arial" w:hAnsi="Arial" w:cs="Arial"/>
          <w:b/>
          <w:sz w:val="24"/>
          <w:szCs w:val="24"/>
        </w:rPr>
        <w:t xml:space="preserve"> exportar seus produtos ao Brasil, mas não tem conhecimento se existe acordo </w:t>
      </w:r>
      <w:r w:rsidR="00DF61A2" w:rsidRPr="00051863">
        <w:rPr>
          <w:rFonts w:ascii="Arial" w:hAnsi="Arial" w:cs="Arial"/>
          <w:b/>
          <w:sz w:val="24"/>
          <w:szCs w:val="24"/>
        </w:rPr>
        <w:t>sanitário bilateral estabelecido entre os países, como acessar tais informações</w:t>
      </w:r>
      <w:r w:rsidRPr="00051863">
        <w:rPr>
          <w:rFonts w:ascii="Arial" w:hAnsi="Arial" w:cs="Arial"/>
          <w:b/>
          <w:sz w:val="24"/>
          <w:szCs w:val="24"/>
        </w:rPr>
        <w:t>?</w:t>
      </w:r>
      <w:bookmarkEnd w:id="5"/>
    </w:p>
    <w:p w:rsidR="00A60F36" w:rsidRPr="00051863" w:rsidRDefault="00A60F36" w:rsidP="00A60F36">
      <w:pPr>
        <w:rPr>
          <w:rFonts w:ascii="Arial" w:hAnsi="Arial" w:cs="Arial"/>
          <w:sz w:val="24"/>
          <w:szCs w:val="24"/>
        </w:rPr>
      </w:pPr>
    </w:p>
    <w:p w:rsidR="00AF55B7" w:rsidRPr="00051863" w:rsidRDefault="00AF55B7" w:rsidP="005D6875">
      <w:pPr>
        <w:spacing w:line="358" w:lineRule="auto"/>
        <w:ind w:left="35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Verificar na tabela publicada pela Divisão de Equivalência (DEQ/CGCOA), por meio do link: </w:t>
      </w:r>
      <w:hyperlink r:id="rId10" w:history="1">
        <w:r w:rsidR="005D6875" w:rsidRPr="00051863">
          <w:rPr>
            <w:rStyle w:val="Hyperlink"/>
            <w:rFonts w:ascii="Arial" w:hAnsi="Arial" w:cs="Arial"/>
            <w:sz w:val="24"/>
            <w:szCs w:val="24"/>
          </w:rPr>
          <w:t>http://www.agricultura.gov.br/assuntos/inspecao/produtos-animal/tabela-brasil_imp_atualizada_site_26-04-2018_site.pdf</w:t>
        </w:r>
      </w:hyperlink>
      <w:r w:rsidR="005D6875" w:rsidRPr="00051863">
        <w:rPr>
          <w:rFonts w:ascii="Arial" w:hAnsi="Arial" w:cs="Arial"/>
          <w:sz w:val="24"/>
          <w:szCs w:val="24"/>
        </w:rPr>
        <w:t>.</w:t>
      </w:r>
    </w:p>
    <w:p w:rsidR="005D6875" w:rsidRPr="00051863" w:rsidRDefault="005D6875" w:rsidP="005D6875">
      <w:pPr>
        <w:spacing w:line="358" w:lineRule="auto"/>
        <w:ind w:left="35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Caso o país ou produto não figure como autorizado a exportação para o Brasil, o país, </w:t>
      </w:r>
      <w:r w:rsidR="007E127E" w:rsidRPr="00051863">
        <w:rPr>
          <w:rFonts w:ascii="Arial" w:hAnsi="Arial" w:cs="Arial"/>
          <w:sz w:val="24"/>
          <w:szCs w:val="24"/>
        </w:rPr>
        <w:t xml:space="preserve">onde </w:t>
      </w:r>
      <w:r w:rsidRPr="00051863">
        <w:rPr>
          <w:rFonts w:ascii="Arial" w:hAnsi="Arial" w:cs="Arial"/>
          <w:sz w:val="24"/>
          <w:szCs w:val="24"/>
        </w:rPr>
        <w:t>está localizada a empresa, deve fazer consulta oficial ao MAPA, por meio da Secretaria de Relações Internacionais do Agronegócio (SRIA</w:t>
      </w:r>
      <w:r w:rsidR="00A60F36" w:rsidRPr="00051863">
        <w:rPr>
          <w:rFonts w:ascii="Arial" w:hAnsi="Arial" w:cs="Arial"/>
          <w:sz w:val="24"/>
          <w:szCs w:val="24"/>
        </w:rPr>
        <w:t>/MAPA</w:t>
      </w:r>
      <w:r w:rsidRPr="00051863">
        <w:rPr>
          <w:rFonts w:ascii="Arial" w:hAnsi="Arial" w:cs="Arial"/>
          <w:sz w:val="24"/>
          <w:szCs w:val="24"/>
        </w:rPr>
        <w:t>).</w:t>
      </w:r>
      <w:r w:rsidR="007E127E" w:rsidRPr="00051863">
        <w:rPr>
          <w:rFonts w:ascii="Arial" w:hAnsi="Arial" w:cs="Arial"/>
          <w:sz w:val="24"/>
          <w:szCs w:val="24"/>
        </w:rPr>
        <w:t xml:space="preserve"> Contato por meio do endereço eletrônico: </w:t>
      </w:r>
      <w:hyperlink r:id="rId11" w:history="1">
        <w:r w:rsidR="007E127E" w:rsidRPr="00051863">
          <w:rPr>
            <w:rFonts w:ascii="Arial" w:hAnsi="Arial" w:cs="Arial"/>
            <w:sz w:val="24"/>
            <w:szCs w:val="24"/>
          </w:rPr>
          <w:t>sri@agricultura.gov.br</w:t>
        </w:r>
      </w:hyperlink>
      <w:r w:rsidR="007E127E" w:rsidRPr="00051863">
        <w:rPr>
          <w:rFonts w:ascii="Arial" w:hAnsi="Arial" w:cs="Arial"/>
          <w:sz w:val="24"/>
          <w:szCs w:val="24"/>
        </w:rPr>
        <w:t xml:space="preserve"> ou </w:t>
      </w:r>
      <w:hyperlink r:id="rId12" w:history="1">
        <w:r w:rsidR="007E127E" w:rsidRPr="00051863">
          <w:rPr>
            <w:rFonts w:ascii="Arial" w:hAnsi="Arial" w:cs="Arial"/>
            <w:sz w:val="24"/>
            <w:szCs w:val="24"/>
          </w:rPr>
          <w:t>temassanitarios.dpb@agricultura.gov.br</w:t>
        </w:r>
      </w:hyperlink>
      <w:r w:rsidR="00ED6E18" w:rsidRPr="00051863">
        <w:rPr>
          <w:rFonts w:ascii="Arial" w:hAnsi="Arial" w:cs="Arial"/>
          <w:sz w:val="24"/>
          <w:szCs w:val="24"/>
        </w:rPr>
        <w:t>, para iniciar processo de acordo bilateral e abertura de mercado.</w:t>
      </w:r>
    </w:p>
    <w:p w:rsidR="00ED6E18" w:rsidRPr="00051863" w:rsidRDefault="00ED6E18" w:rsidP="005D6875">
      <w:pPr>
        <w:spacing w:line="358" w:lineRule="auto"/>
        <w:ind w:left="35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Caso o país figure como apto a exportação, mas o produto</w:t>
      </w:r>
      <w:r w:rsidR="002D242A" w:rsidRPr="00051863">
        <w:rPr>
          <w:rFonts w:ascii="Arial" w:hAnsi="Arial" w:cs="Arial"/>
          <w:sz w:val="24"/>
          <w:szCs w:val="24"/>
        </w:rPr>
        <w:t>/categoria de produto</w:t>
      </w:r>
      <w:r w:rsidRPr="00051863">
        <w:rPr>
          <w:rFonts w:ascii="Arial" w:hAnsi="Arial" w:cs="Arial"/>
          <w:sz w:val="24"/>
          <w:szCs w:val="24"/>
        </w:rPr>
        <w:t xml:space="preserve"> o qual determinada empresa pretende exportar</w:t>
      </w:r>
      <w:r w:rsidR="002D242A" w:rsidRPr="00051863">
        <w:rPr>
          <w:rFonts w:ascii="Arial" w:hAnsi="Arial" w:cs="Arial"/>
          <w:sz w:val="24"/>
          <w:szCs w:val="24"/>
        </w:rPr>
        <w:t xml:space="preserve"> não consta no protocolo bilateral, já aprovado, a autoridade sanitária do país exportador deve igualmente entrar em contato com a SRIA/MAPA, como citado acima.</w:t>
      </w:r>
    </w:p>
    <w:p w:rsidR="005658D2" w:rsidRPr="00051863" w:rsidRDefault="005658D2" w:rsidP="005658D2">
      <w:pPr>
        <w:pStyle w:val="Ttulo2"/>
        <w:numPr>
          <w:ilvl w:val="0"/>
          <w:numId w:val="10"/>
        </w:numPr>
        <w:jc w:val="both"/>
        <w:rPr>
          <w:rFonts w:ascii="Arial" w:hAnsi="Arial" w:cs="Arial"/>
          <w:b/>
          <w:sz w:val="24"/>
          <w:szCs w:val="24"/>
        </w:rPr>
      </w:pPr>
      <w:bookmarkStart w:id="6" w:name="_Toc2257462"/>
      <w:r w:rsidRPr="00051863">
        <w:rPr>
          <w:rFonts w:ascii="Arial" w:hAnsi="Arial" w:cs="Arial"/>
          <w:b/>
          <w:sz w:val="24"/>
          <w:szCs w:val="24"/>
        </w:rPr>
        <w:t xml:space="preserve">Uma empresa estrangeira tem interesse em solicitar a habilitação para exportar produtos de origem animal ao Brasil. O sistema de inspeção sanitária já é reconhecido como equivalente ao brasileiro e esta empresa já </w:t>
      </w:r>
      <w:r w:rsidR="00A11229" w:rsidRPr="00051863">
        <w:rPr>
          <w:rFonts w:ascii="Arial" w:hAnsi="Arial" w:cs="Arial"/>
          <w:b/>
          <w:sz w:val="24"/>
          <w:szCs w:val="24"/>
        </w:rPr>
        <w:t>possui</w:t>
      </w:r>
      <w:r w:rsidRPr="00051863">
        <w:rPr>
          <w:rFonts w:ascii="Arial" w:hAnsi="Arial" w:cs="Arial"/>
          <w:b/>
          <w:sz w:val="24"/>
          <w:szCs w:val="24"/>
        </w:rPr>
        <w:t xml:space="preserve"> outras plantas (situadas no mesmo país) já habilita</w:t>
      </w:r>
      <w:r w:rsidR="00987AFD" w:rsidRPr="00051863">
        <w:rPr>
          <w:rFonts w:ascii="Arial" w:hAnsi="Arial" w:cs="Arial"/>
          <w:b/>
          <w:sz w:val="24"/>
          <w:szCs w:val="24"/>
        </w:rPr>
        <w:t>das a exportar ao Brasil.</w:t>
      </w:r>
      <w:r w:rsidR="00987AFD" w:rsidRPr="00051863">
        <w:rPr>
          <w:rFonts w:ascii="Arial" w:hAnsi="Arial" w:cs="Arial"/>
          <w:b/>
          <w:sz w:val="24"/>
          <w:szCs w:val="24"/>
        </w:rPr>
        <w:br/>
        <w:t>Qual</w:t>
      </w:r>
      <w:r w:rsidRPr="00051863">
        <w:rPr>
          <w:rFonts w:ascii="Arial" w:hAnsi="Arial" w:cs="Arial"/>
          <w:b/>
          <w:sz w:val="24"/>
          <w:szCs w:val="24"/>
        </w:rPr>
        <w:t xml:space="preserve"> o procedimento para solicitar a habilitação desta nova planta?</w:t>
      </w:r>
      <w:bookmarkEnd w:id="6"/>
    </w:p>
    <w:p w:rsidR="005658D2" w:rsidRPr="00051863" w:rsidRDefault="005658D2" w:rsidP="005658D2">
      <w:pPr>
        <w:rPr>
          <w:rFonts w:ascii="Arial" w:hAnsi="Arial" w:cs="Arial"/>
          <w:sz w:val="24"/>
          <w:szCs w:val="24"/>
        </w:rPr>
      </w:pPr>
    </w:p>
    <w:p w:rsidR="00A11229" w:rsidRPr="00051863" w:rsidRDefault="005658D2" w:rsidP="005658D2">
      <w:pPr>
        <w:spacing w:line="358" w:lineRule="auto"/>
        <w:ind w:left="35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A empresa estrangeira, interessada em exportar</w:t>
      </w:r>
      <w:r w:rsidR="00D436BF" w:rsidRPr="00051863">
        <w:rPr>
          <w:rFonts w:ascii="Arial" w:hAnsi="Arial" w:cs="Arial"/>
          <w:sz w:val="24"/>
          <w:szCs w:val="24"/>
        </w:rPr>
        <w:t xml:space="preserve"> ao Brasil</w:t>
      </w:r>
      <w:r w:rsidRPr="00051863">
        <w:rPr>
          <w:rFonts w:ascii="Arial" w:hAnsi="Arial" w:cs="Arial"/>
          <w:sz w:val="24"/>
          <w:szCs w:val="24"/>
        </w:rPr>
        <w:t>, deve contatar a autoridade sanitária de seu país e verificar se os produtos</w:t>
      </w:r>
      <w:r w:rsidR="001D36D9" w:rsidRPr="00051863">
        <w:rPr>
          <w:rFonts w:ascii="Arial" w:hAnsi="Arial" w:cs="Arial"/>
          <w:sz w:val="24"/>
          <w:szCs w:val="24"/>
        </w:rPr>
        <w:t>/categorias de produtos,</w:t>
      </w:r>
      <w:r w:rsidRPr="00051863">
        <w:rPr>
          <w:rFonts w:ascii="Arial" w:hAnsi="Arial" w:cs="Arial"/>
          <w:sz w:val="24"/>
          <w:szCs w:val="24"/>
        </w:rPr>
        <w:t xml:space="preserve"> de interesse constam no protocolo de acordo bilateral </w:t>
      </w:r>
      <w:r w:rsidR="00A11229" w:rsidRPr="00051863">
        <w:rPr>
          <w:rFonts w:ascii="Arial" w:hAnsi="Arial" w:cs="Arial"/>
          <w:sz w:val="24"/>
          <w:szCs w:val="24"/>
        </w:rPr>
        <w:t>estabelecido entre</w:t>
      </w:r>
      <w:r w:rsidRPr="00051863">
        <w:rPr>
          <w:rFonts w:ascii="Arial" w:hAnsi="Arial" w:cs="Arial"/>
          <w:sz w:val="24"/>
          <w:szCs w:val="24"/>
        </w:rPr>
        <w:t xml:space="preserve"> os países</w:t>
      </w:r>
      <w:r w:rsidR="00A11229" w:rsidRPr="00051863">
        <w:rPr>
          <w:rFonts w:ascii="Arial" w:hAnsi="Arial" w:cs="Arial"/>
          <w:sz w:val="24"/>
          <w:szCs w:val="24"/>
        </w:rPr>
        <w:t>.</w:t>
      </w:r>
    </w:p>
    <w:p w:rsidR="005658D2" w:rsidRPr="00051863" w:rsidRDefault="00A11229" w:rsidP="005658D2">
      <w:pPr>
        <w:spacing w:line="358" w:lineRule="auto"/>
        <w:ind w:left="35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Em caso afirmativo,</w:t>
      </w:r>
      <w:r w:rsidR="005658D2" w:rsidRPr="00051863">
        <w:rPr>
          <w:rFonts w:ascii="Arial" w:hAnsi="Arial" w:cs="Arial"/>
          <w:sz w:val="24"/>
          <w:szCs w:val="24"/>
        </w:rPr>
        <w:t xml:space="preserve"> a empresa </w:t>
      </w:r>
      <w:r w:rsidRPr="00051863">
        <w:rPr>
          <w:rFonts w:ascii="Arial" w:hAnsi="Arial" w:cs="Arial"/>
          <w:sz w:val="24"/>
          <w:szCs w:val="24"/>
        </w:rPr>
        <w:t>deve</w:t>
      </w:r>
      <w:r w:rsidR="005658D2" w:rsidRPr="00051863">
        <w:rPr>
          <w:rFonts w:ascii="Arial" w:hAnsi="Arial" w:cs="Arial"/>
          <w:sz w:val="24"/>
          <w:szCs w:val="24"/>
        </w:rPr>
        <w:t xml:space="preserve"> solicitar que seja encaminhada a indicação do novo estabelecimento via Ministério de Relações Exteriores - MRE ou Embaixada de seu país, à Secretaria de Relações Internacionais do MAPA (SRIA/MAPA) para tratamento da demanda.</w:t>
      </w:r>
    </w:p>
    <w:p w:rsidR="005658D2" w:rsidRPr="00051863" w:rsidRDefault="005658D2" w:rsidP="005658D2">
      <w:pPr>
        <w:spacing w:line="358" w:lineRule="auto"/>
        <w:ind w:left="35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lastRenderedPageBreak/>
        <w:t>Todo pleito internacional deve, obrigatoriamente, ser protocolado pela Secretaria de Relações Internacionais do Agronegócio (SRIA/MAPA). Contato por me</w:t>
      </w:r>
      <w:r w:rsidR="00A11229" w:rsidRPr="00051863">
        <w:rPr>
          <w:rFonts w:ascii="Arial" w:hAnsi="Arial" w:cs="Arial"/>
          <w:sz w:val="24"/>
          <w:szCs w:val="24"/>
        </w:rPr>
        <w:t>i</w:t>
      </w:r>
      <w:r w:rsidR="00A60F36" w:rsidRPr="00051863">
        <w:rPr>
          <w:rFonts w:ascii="Arial" w:hAnsi="Arial" w:cs="Arial"/>
          <w:sz w:val="24"/>
          <w:szCs w:val="24"/>
        </w:rPr>
        <w:t xml:space="preserve">o do endereço eletrônico: </w:t>
      </w:r>
      <w:hyperlink r:id="rId13" w:history="1">
        <w:r w:rsidRPr="00051863">
          <w:rPr>
            <w:rFonts w:ascii="Arial" w:hAnsi="Arial" w:cs="Arial"/>
            <w:sz w:val="24"/>
            <w:szCs w:val="24"/>
          </w:rPr>
          <w:t>sri@agricultura.gov.br</w:t>
        </w:r>
      </w:hyperlink>
      <w:r w:rsidRPr="00051863">
        <w:rPr>
          <w:rFonts w:ascii="Arial" w:hAnsi="Arial" w:cs="Arial"/>
          <w:sz w:val="24"/>
          <w:szCs w:val="24"/>
        </w:rPr>
        <w:t xml:space="preserve"> ou </w:t>
      </w:r>
      <w:hyperlink r:id="rId14" w:history="1">
        <w:r w:rsidRPr="00051863">
          <w:rPr>
            <w:rFonts w:ascii="Arial" w:hAnsi="Arial" w:cs="Arial"/>
            <w:sz w:val="24"/>
            <w:szCs w:val="24"/>
          </w:rPr>
          <w:t>temassanitarios.dpb@agricultura.gov.br</w:t>
        </w:r>
      </w:hyperlink>
      <w:r w:rsidRPr="00051863">
        <w:rPr>
          <w:rFonts w:ascii="Arial" w:hAnsi="Arial" w:cs="Arial"/>
          <w:sz w:val="24"/>
          <w:szCs w:val="24"/>
        </w:rPr>
        <w:t>.</w:t>
      </w:r>
    </w:p>
    <w:p w:rsidR="005658D2" w:rsidRPr="00051863" w:rsidRDefault="005658D2" w:rsidP="005658D2">
      <w:pPr>
        <w:spacing w:line="358" w:lineRule="auto"/>
        <w:ind w:left="35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A autoridade sanitária do país exportador deve encaminhar a demanda seguindo a nota OMC G/SPS/N/BRA/1184/Add.1 de 25/07/2017, que pode ser acessada por meio do seguinte endereço eletrônico:</w:t>
      </w:r>
      <w:r w:rsidR="00A11229" w:rsidRPr="00051863">
        <w:rPr>
          <w:rFonts w:ascii="Arial" w:hAnsi="Arial" w:cs="Arial"/>
          <w:sz w:val="24"/>
          <w:szCs w:val="24"/>
        </w:rPr>
        <w:t xml:space="preserve"> </w:t>
      </w:r>
      <w:hyperlink r:id="rId15" w:history="1">
        <w:r w:rsidR="00A11229" w:rsidRPr="00051863">
          <w:rPr>
            <w:rFonts w:ascii="Arial" w:hAnsi="Arial" w:cs="Arial"/>
            <w:sz w:val="24"/>
            <w:szCs w:val="24"/>
          </w:rPr>
          <w:t>http://members.wto.org/crnattachments/2017/SPS/BRA/17_3383_00_x.pdf</w:t>
        </w:r>
      </w:hyperlink>
    </w:p>
    <w:p w:rsidR="005658D2" w:rsidRPr="00051863" w:rsidRDefault="00A11229" w:rsidP="005658D2">
      <w:pPr>
        <w:spacing w:line="358" w:lineRule="auto"/>
        <w:ind w:left="35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A empresa pode verificar se já houve processamento da solicitação, realizando</w:t>
      </w:r>
      <w:r w:rsidR="00A53BF9" w:rsidRPr="00051863">
        <w:rPr>
          <w:rFonts w:ascii="Arial" w:hAnsi="Arial" w:cs="Arial"/>
          <w:sz w:val="24"/>
          <w:szCs w:val="24"/>
        </w:rPr>
        <w:t xml:space="preserve"> a</w:t>
      </w:r>
      <w:r w:rsidRPr="00051863">
        <w:rPr>
          <w:rFonts w:ascii="Arial" w:hAnsi="Arial" w:cs="Arial"/>
          <w:sz w:val="24"/>
          <w:szCs w:val="24"/>
        </w:rPr>
        <w:t xml:space="preserve"> pesquisa</w:t>
      </w:r>
      <w:r w:rsidR="005658D2" w:rsidRPr="00051863">
        <w:rPr>
          <w:rFonts w:ascii="Arial" w:hAnsi="Arial" w:cs="Arial"/>
          <w:sz w:val="24"/>
          <w:szCs w:val="24"/>
        </w:rPr>
        <w:t xml:space="preserve"> </w:t>
      </w:r>
      <w:r w:rsidRPr="00051863">
        <w:rPr>
          <w:rFonts w:ascii="Arial" w:hAnsi="Arial" w:cs="Arial"/>
          <w:sz w:val="24"/>
          <w:szCs w:val="24"/>
        </w:rPr>
        <w:t>por meio</w:t>
      </w:r>
      <w:r w:rsidR="005658D2" w:rsidRPr="00051863">
        <w:rPr>
          <w:rFonts w:ascii="Arial" w:hAnsi="Arial" w:cs="Arial"/>
          <w:sz w:val="24"/>
          <w:szCs w:val="24"/>
        </w:rPr>
        <w:t xml:space="preserve"> </w:t>
      </w:r>
      <w:r w:rsidRPr="00051863">
        <w:rPr>
          <w:rFonts w:ascii="Arial" w:hAnsi="Arial" w:cs="Arial"/>
          <w:sz w:val="24"/>
          <w:szCs w:val="24"/>
        </w:rPr>
        <w:t>d</w:t>
      </w:r>
      <w:r w:rsidR="005658D2" w:rsidRPr="00051863">
        <w:rPr>
          <w:rFonts w:ascii="Arial" w:hAnsi="Arial" w:cs="Arial"/>
          <w:sz w:val="24"/>
          <w:szCs w:val="24"/>
        </w:rPr>
        <w:t xml:space="preserve">o sítio eletrônico do MAPA: </w:t>
      </w:r>
      <w:hyperlink r:id="rId16" w:history="1">
        <w:r w:rsidR="005658D2" w:rsidRPr="00051863">
          <w:rPr>
            <w:rFonts w:ascii="Arial" w:hAnsi="Arial" w:cs="Arial"/>
            <w:sz w:val="24"/>
            <w:szCs w:val="24"/>
          </w:rPr>
          <w:t>http://sigsif.agricultura.gov.br/sigsif_cons/%21ap_exportador_hab_pais_rep_net</w:t>
        </w:r>
      </w:hyperlink>
      <w:r w:rsidR="007E127E" w:rsidRPr="00051863">
        <w:rPr>
          <w:rFonts w:ascii="Arial" w:hAnsi="Arial" w:cs="Arial"/>
          <w:sz w:val="24"/>
          <w:szCs w:val="24"/>
        </w:rPr>
        <w:t>.</w:t>
      </w:r>
      <w:r w:rsidR="005658D2" w:rsidRPr="00051863">
        <w:rPr>
          <w:rFonts w:ascii="Arial" w:hAnsi="Arial" w:cs="Arial"/>
          <w:sz w:val="24"/>
          <w:szCs w:val="24"/>
        </w:rPr>
        <w:t xml:space="preserve"> </w:t>
      </w:r>
      <w:r w:rsidRPr="00051863">
        <w:rPr>
          <w:rFonts w:ascii="Arial" w:hAnsi="Arial" w:cs="Arial"/>
          <w:sz w:val="24"/>
          <w:szCs w:val="24"/>
        </w:rPr>
        <w:t>Após concedida a habilitação,</w:t>
      </w:r>
      <w:r w:rsidR="00A53BF9" w:rsidRPr="00051863">
        <w:rPr>
          <w:rFonts w:ascii="Arial" w:hAnsi="Arial" w:cs="Arial"/>
          <w:sz w:val="24"/>
          <w:szCs w:val="24"/>
        </w:rPr>
        <w:t xml:space="preserve"> pela DHC/CGI,</w:t>
      </w:r>
      <w:r w:rsidRPr="00051863">
        <w:rPr>
          <w:rFonts w:ascii="Arial" w:hAnsi="Arial" w:cs="Arial"/>
          <w:sz w:val="24"/>
          <w:szCs w:val="24"/>
        </w:rPr>
        <w:t xml:space="preserve"> </w:t>
      </w:r>
      <w:r w:rsidR="005658D2" w:rsidRPr="00051863">
        <w:rPr>
          <w:rFonts w:ascii="Arial" w:hAnsi="Arial" w:cs="Arial"/>
          <w:sz w:val="24"/>
          <w:szCs w:val="24"/>
        </w:rPr>
        <w:t>a empresa deve</w:t>
      </w:r>
      <w:r w:rsidR="00A53BF9" w:rsidRPr="00051863">
        <w:rPr>
          <w:rFonts w:ascii="Arial" w:hAnsi="Arial" w:cs="Arial"/>
          <w:sz w:val="24"/>
          <w:szCs w:val="24"/>
        </w:rPr>
        <w:t>, obrigatoriamente,</w:t>
      </w:r>
      <w:r w:rsidR="005658D2" w:rsidRPr="00051863">
        <w:rPr>
          <w:rFonts w:ascii="Arial" w:hAnsi="Arial" w:cs="Arial"/>
          <w:sz w:val="24"/>
          <w:szCs w:val="24"/>
        </w:rPr>
        <w:t xml:space="preserve"> registrar seus produtos junto a Divisão de Registro </w:t>
      </w:r>
      <w:r w:rsidR="001D36D9" w:rsidRPr="00051863">
        <w:rPr>
          <w:rFonts w:ascii="Arial" w:hAnsi="Arial" w:cs="Arial"/>
          <w:sz w:val="24"/>
          <w:szCs w:val="24"/>
        </w:rPr>
        <w:t>de Produto (DREP/CGI</w:t>
      </w:r>
      <w:r w:rsidR="00A53BF9" w:rsidRPr="00051863">
        <w:rPr>
          <w:rFonts w:ascii="Arial" w:hAnsi="Arial" w:cs="Arial"/>
          <w:sz w:val="24"/>
          <w:szCs w:val="24"/>
        </w:rPr>
        <w:t xml:space="preserve">), </w:t>
      </w:r>
      <w:r w:rsidR="007E127E" w:rsidRPr="00051863">
        <w:rPr>
          <w:rFonts w:ascii="Arial" w:hAnsi="Arial" w:cs="Arial"/>
          <w:sz w:val="24"/>
          <w:szCs w:val="24"/>
        </w:rPr>
        <w:t>contato por meio do endereço</w:t>
      </w:r>
      <w:r w:rsidR="00A53BF9" w:rsidRPr="00051863">
        <w:rPr>
          <w:rFonts w:ascii="Arial" w:hAnsi="Arial" w:cs="Arial"/>
          <w:sz w:val="24"/>
          <w:szCs w:val="24"/>
        </w:rPr>
        <w:t>:</w:t>
      </w:r>
      <w:r w:rsidR="005658D2" w:rsidRPr="00051863">
        <w:rPr>
          <w:rFonts w:ascii="Arial" w:hAnsi="Arial" w:cs="Arial"/>
          <w:sz w:val="24"/>
          <w:szCs w:val="24"/>
        </w:rPr>
        <w:t xml:space="preserve"> re</w:t>
      </w:r>
      <w:r w:rsidR="00A53BF9" w:rsidRPr="00051863">
        <w:rPr>
          <w:rFonts w:ascii="Arial" w:hAnsi="Arial" w:cs="Arial"/>
          <w:sz w:val="24"/>
          <w:szCs w:val="24"/>
        </w:rPr>
        <w:t>gistro.dipoa@agricultura.gov.br</w:t>
      </w:r>
      <w:r w:rsidR="005658D2" w:rsidRPr="00051863">
        <w:rPr>
          <w:rFonts w:ascii="Arial" w:hAnsi="Arial" w:cs="Arial"/>
          <w:sz w:val="24"/>
          <w:szCs w:val="24"/>
        </w:rPr>
        <w:t xml:space="preserve">. </w:t>
      </w:r>
    </w:p>
    <w:p w:rsidR="00D82358" w:rsidRPr="00051863" w:rsidRDefault="005658D2" w:rsidP="00A60F36">
      <w:pPr>
        <w:spacing w:line="358" w:lineRule="auto"/>
        <w:ind w:left="35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Uma vez tendo o registro aprovado, o estabelecimento pode iniciar os procedimentos de exportação ao Brasil</w:t>
      </w:r>
      <w:r w:rsidR="007A0C1E" w:rsidRPr="00051863">
        <w:rPr>
          <w:rFonts w:ascii="Arial" w:hAnsi="Arial" w:cs="Arial"/>
          <w:sz w:val="24"/>
          <w:szCs w:val="24"/>
        </w:rPr>
        <w:t>, mediante Licença de Importação (Portaria 183/1998, de 09/10/1998).</w:t>
      </w:r>
    </w:p>
    <w:p w:rsidR="005658D2" w:rsidRPr="00051863" w:rsidRDefault="005658D2" w:rsidP="005658D2">
      <w:pPr>
        <w:spacing w:line="358" w:lineRule="auto"/>
        <w:ind w:left="35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A Divisão de Habilitação e Certific</w:t>
      </w:r>
      <w:r w:rsidR="00BB2D5F" w:rsidRPr="00051863">
        <w:rPr>
          <w:rFonts w:ascii="Arial" w:hAnsi="Arial" w:cs="Arial"/>
          <w:sz w:val="24"/>
          <w:szCs w:val="24"/>
        </w:rPr>
        <w:t>ação (DHC/CGI) não aceita envio de solicitação de habilitação</w:t>
      </w:r>
      <w:r w:rsidRPr="00051863">
        <w:rPr>
          <w:rFonts w:ascii="Arial" w:hAnsi="Arial" w:cs="Arial"/>
          <w:sz w:val="24"/>
          <w:szCs w:val="24"/>
        </w:rPr>
        <w:t xml:space="preserve"> dos países via correio eletrônico ou via física, seja da própria Embaixada ou de preposto da empresa no Brasil, todas as petições devem ser encaminhadas a SRIA – Secretaria de Relações Internacionais do Agronegócio</w:t>
      </w:r>
      <w:r w:rsidR="00365984" w:rsidRPr="00051863">
        <w:rPr>
          <w:rFonts w:ascii="Arial" w:hAnsi="Arial" w:cs="Arial"/>
          <w:sz w:val="24"/>
          <w:szCs w:val="24"/>
        </w:rPr>
        <w:t>, conforme contatos acima.</w:t>
      </w:r>
    </w:p>
    <w:p w:rsidR="00A60F36" w:rsidRPr="00051863" w:rsidRDefault="00A60F36" w:rsidP="005658D2">
      <w:pPr>
        <w:pStyle w:val="Ttulo2"/>
        <w:numPr>
          <w:ilvl w:val="0"/>
          <w:numId w:val="10"/>
        </w:numPr>
        <w:jc w:val="both"/>
        <w:rPr>
          <w:rFonts w:ascii="Arial" w:hAnsi="Arial" w:cs="Arial"/>
          <w:b/>
          <w:sz w:val="24"/>
          <w:szCs w:val="24"/>
        </w:rPr>
      </w:pPr>
      <w:bookmarkStart w:id="7" w:name="_Toc2257463"/>
      <w:r w:rsidRPr="00051863">
        <w:rPr>
          <w:rFonts w:ascii="Arial" w:hAnsi="Arial" w:cs="Arial"/>
          <w:b/>
          <w:sz w:val="24"/>
          <w:szCs w:val="24"/>
        </w:rPr>
        <w:t>Caso o produto pretendido não conste do acordo bilateral, como proceder?</w:t>
      </w:r>
      <w:bookmarkEnd w:id="7"/>
    </w:p>
    <w:p w:rsidR="00A60F36" w:rsidRPr="00051863" w:rsidRDefault="00A60F36" w:rsidP="00A60F36">
      <w:pPr>
        <w:rPr>
          <w:rFonts w:ascii="Arial" w:hAnsi="Arial" w:cs="Arial"/>
          <w:sz w:val="24"/>
          <w:szCs w:val="24"/>
        </w:rPr>
      </w:pPr>
    </w:p>
    <w:p w:rsidR="008F1964" w:rsidRPr="00051863" w:rsidRDefault="00A60F36" w:rsidP="00BB2D5F">
      <w:pPr>
        <w:spacing w:line="358" w:lineRule="auto"/>
        <w:ind w:left="35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A autoridade sanitária do país exportador deve entrar em contato com a SRIA/MAPA, relatando o novo produto que pretende exportar para análise técnica do Departamento de Saúde Animal (DSA/SDA) e Divisão de Equivalência (DEQ/CGCOA</w:t>
      </w:r>
      <w:r w:rsidR="00BB2D5F" w:rsidRPr="00051863">
        <w:rPr>
          <w:rFonts w:ascii="Arial" w:hAnsi="Arial" w:cs="Arial"/>
          <w:sz w:val="24"/>
          <w:szCs w:val="24"/>
        </w:rPr>
        <w:t>/DIPOA</w:t>
      </w:r>
      <w:r w:rsidRPr="00051863">
        <w:rPr>
          <w:rFonts w:ascii="Arial" w:hAnsi="Arial" w:cs="Arial"/>
          <w:sz w:val="24"/>
          <w:szCs w:val="24"/>
        </w:rPr>
        <w:t>)</w:t>
      </w:r>
      <w:r w:rsidR="00BB2D5F" w:rsidRPr="00051863">
        <w:rPr>
          <w:rFonts w:ascii="Arial" w:hAnsi="Arial" w:cs="Arial"/>
          <w:sz w:val="24"/>
          <w:szCs w:val="24"/>
        </w:rPr>
        <w:t>.</w:t>
      </w:r>
    </w:p>
    <w:p w:rsidR="005658D2" w:rsidRPr="00051863" w:rsidRDefault="005658D2" w:rsidP="00BB2D5F">
      <w:pPr>
        <w:pStyle w:val="Ttulo2"/>
        <w:numPr>
          <w:ilvl w:val="0"/>
          <w:numId w:val="10"/>
        </w:numPr>
        <w:jc w:val="both"/>
        <w:rPr>
          <w:rFonts w:ascii="Arial" w:hAnsi="Arial" w:cs="Arial"/>
          <w:b/>
          <w:sz w:val="24"/>
          <w:szCs w:val="24"/>
        </w:rPr>
      </w:pPr>
      <w:bookmarkStart w:id="8" w:name="_Toc2257464"/>
      <w:r w:rsidRPr="00051863">
        <w:rPr>
          <w:rFonts w:ascii="Arial" w:hAnsi="Arial" w:cs="Arial"/>
          <w:b/>
          <w:sz w:val="24"/>
          <w:szCs w:val="24"/>
        </w:rPr>
        <w:t>Como acesso a lista de estabelecimentos estrangeiros aptos a exportação para o Brasil?</w:t>
      </w:r>
      <w:bookmarkEnd w:id="8"/>
    </w:p>
    <w:p w:rsidR="005658D2" w:rsidRPr="00051863" w:rsidRDefault="005658D2" w:rsidP="005658D2">
      <w:pPr>
        <w:rPr>
          <w:rFonts w:ascii="Arial" w:hAnsi="Arial" w:cs="Arial"/>
          <w:sz w:val="24"/>
          <w:szCs w:val="24"/>
        </w:rPr>
      </w:pPr>
    </w:p>
    <w:p w:rsidR="005658D2" w:rsidRPr="00051863" w:rsidRDefault="00A60F36" w:rsidP="005658D2">
      <w:pPr>
        <w:spacing w:line="358" w:lineRule="auto"/>
        <w:ind w:left="35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Acessando</w:t>
      </w:r>
      <w:r w:rsidR="005658D2" w:rsidRPr="00051863">
        <w:rPr>
          <w:rFonts w:ascii="Arial" w:hAnsi="Arial" w:cs="Arial"/>
          <w:sz w:val="24"/>
          <w:szCs w:val="24"/>
        </w:rPr>
        <w:t xml:space="preserve"> o link: http://sigsif.agricultura.gov.br/sigsif_cons/%21ap_exportador_nac_pais_rep_net</w:t>
      </w:r>
      <w:r w:rsidR="00BB2D5F" w:rsidRPr="00051863">
        <w:rPr>
          <w:rFonts w:ascii="Arial" w:hAnsi="Arial" w:cs="Arial"/>
          <w:sz w:val="24"/>
          <w:szCs w:val="24"/>
        </w:rPr>
        <w:t>.</w:t>
      </w:r>
    </w:p>
    <w:p w:rsidR="00BB2D5F" w:rsidRPr="00051863" w:rsidRDefault="00B55755" w:rsidP="006B6332">
      <w:pPr>
        <w:spacing w:line="358" w:lineRule="auto"/>
        <w:ind w:left="35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Selecionar: </w:t>
      </w:r>
      <w:proofErr w:type="gramStart"/>
      <w:r w:rsidRPr="00051863">
        <w:rPr>
          <w:rFonts w:ascii="Arial" w:hAnsi="Arial" w:cs="Arial"/>
          <w:sz w:val="24"/>
          <w:szCs w:val="24"/>
        </w:rPr>
        <w:t>país;  Á</w:t>
      </w:r>
      <w:r w:rsidR="005658D2" w:rsidRPr="00051863">
        <w:rPr>
          <w:rFonts w:ascii="Arial" w:hAnsi="Arial" w:cs="Arial"/>
          <w:sz w:val="24"/>
          <w:szCs w:val="24"/>
        </w:rPr>
        <w:t>rea</w:t>
      </w:r>
      <w:proofErr w:type="gramEnd"/>
      <w:r w:rsidR="005658D2" w:rsidRPr="00051863">
        <w:rPr>
          <w:rFonts w:ascii="Arial" w:hAnsi="Arial" w:cs="Arial"/>
          <w:sz w:val="24"/>
          <w:szCs w:val="24"/>
        </w:rPr>
        <w:t xml:space="preserve"> de interesse</w:t>
      </w:r>
      <w:r w:rsidRPr="00051863">
        <w:rPr>
          <w:rFonts w:ascii="Arial" w:hAnsi="Arial" w:cs="Arial"/>
          <w:sz w:val="24"/>
          <w:szCs w:val="24"/>
        </w:rPr>
        <w:t>: Carne/Estocagem/Leite/Mel/Ovos/Pescado</w:t>
      </w:r>
      <w:r w:rsidR="004B34FF" w:rsidRPr="00051863">
        <w:rPr>
          <w:rFonts w:ascii="Arial" w:hAnsi="Arial" w:cs="Arial"/>
          <w:sz w:val="24"/>
          <w:szCs w:val="24"/>
        </w:rPr>
        <w:t>; Solicitar: R</w:t>
      </w:r>
      <w:r w:rsidR="005658D2" w:rsidRPr="00051863">
        <w:rPr>
          <w:rFonts w:ascii="Arial" w:hAnsi="Arial" w:cs="Arial"/>
          <w:sz w:val="24"/>
          <w:szCs w:val="24"/>
        </w:rPr>
        <w:t>elatório.</w:t>
      </w:r>
      <w:r w:rsidR="006B6332" w:rsidRPr="00051863">
        <w:rPr>
          <w:rFonts w:ascii="Arial" w:hAnsi="Arial" w:cs="Arial"/>
          <w:sz w:val="24"/>
          <w:szCs w:val="24"/>
        </w:rPr>
        <w:t xml:space="preserve"> </w:t>
      </w:r>
    </w:p>
    <w:p w:rsidR="00365984" w:rsidRPr="00051863" w:rsidRDefault="005658D2" w:rsidP="006B6332">
      <w:pPr>
        <w:spacing w:line="358" w:lineRule="auto"/>
        <w:ind w:left="35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lastRenderedPageBreak/>
        <w:t>Lembramos que o bloqueador de pop-up</w:t>
      </w:r>
      <w:r w:rsidR="00BB2D5F" w:rsidRPr="00051863">
        <w:rPr>
          <w:rFonts w:ascii="Arial" w:hAnsi="Arial" w:cs="Arial"/>
          <w:sz w:val="24"/>
          <w:szCs w:val="24"/>
        </w:rPr>
        <w:t xml:space="preserve"> deve ser desativado</w:t>
      </w:r>
      <w:r w:rsidRPr="00051863">
        <w:rPr>
          <w:rFonts w:ascii="Arial" w:hAnsi="Arial" w:cs="Arial"/>
          <w:sz w:val="24"/>
          <w:szCs w:val="24"/>
        </w:rPr>
        <w:t xml:space="preserve">, pois aparecerá pop-up com a lista. </w:t>
      </w:r>
    </w:p>
    <w:p w:rsidR="005658D2" w:rsidRPr="00051863" w:rsidRDefault="00A60F36" w:rsidP="006B6332">
      <w:pPr>
        <w:spacing w:line="358" w:lineRule="auto"/>
        <w:ind w:left="35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  <w:u w:val="single"/>
        </w:rPr>
        <w:t>O sítio eletrônico</w:t>
      </w:r>
      <w:r w:rsidR="005658D2" w:rsidRPr="00051863">
        <w:rPr>
          <w:rFonts w:ascii="Arial" w:hAnsi="Arial" w:cs="Arial"/>
          <w:sz w:val="24"/>
          <w:szCs w:val="24"/>
          <w:u w:val="single"/>
        </w:rPr>
        <w:t xml:space="preserve"> do MAPA possui melhor </w:t>
      </w:r>
      <w:r w:rsidRPr="00051863">
        <w:rPr>
          <w:rFonts w:ascii="Arial" w:hAnsi="Arial" w:cs="Arial"/>
          <w:sz w:val="24"/>
          <w:szCs w:val="24"/>
          <w:u w:val="single"/>
        </w:rPr>
        <w:t>desempenho</w:t>
      </w:r>
      <w:r w:rsidR="005658D2" w:rsidRPr="00051863">
        <w:rPr>
          <w:rFonts w:ascii="Arial" w:hAnsi="Arial" w:cs="Arial"/>
          <w:sz w:val="24"/>
          <w:szCs w:val="24"/>
          <w:u w:val="single"/>
        </w:rPr>
        <w:t xml:space="preserve"> no navegador Internet Explorer</w:t>
      </w:r>
      <w:r w:rsidR="005658D2" w:rsidRPr="00051863">
        <w:rPr>
          <w:rFonts w:ascii="Arial" w:hAnsi="Arial" w:cs="Arial"/>
          <w:sz w:val="24"/>
          <w:szCs w:val="24"/>
        </w:rPr>
        <w:t>.</w:t>
      </w:r>
    </w:p>
    <w:p w:rsidR="005658D2" w:rsidRPr="00051863" w:rsidRDefault="005658D2" w:rsidP="00BB2D5F">
      <w:pPr>
        <w:pStyle w:val="Ttulo2"/>
        <w:numPr>
          <w:ilvl w:val="0"/>
          <w:numId w:val="10"/>
        </w:numPr>
        <w:jc w:val="both"/>
        <w:rPr>
          <w:rFonts w:ascii="Arial" w:hAnsi="Arial" w:cs="Arial"/>
          <w:b/>
          <w:sz w:val="24"/>
          <w:szCs w:val="24"/>
        </w:rPr>
      </w:pPr>
      <w:bookmarkStart w:id="9" w:name="_Toc2257465"/>
      <w:r w:rsidRPr="00051863">
        <w:rPr>
          <w:rFonts w:ascii="Arial" w:hAnsi="Arial" w:cs="Arial"/>
          <w:b/>
          <w:sz w:val="24"/>
          <w:szCs w:val="24"/>
        </w:rPr>
        <w:t>O que significa a “</w:t>
      </w:r>
      <w:proofErr w:type="spellStart"/>
      <w:r w:rsidRPr="00051863">
        <w:rPr>
          <w:rFonts w:ascii="Arial" w:hAnsi="Arial" w:cs="Arial"/>
          <w:b/>
          <w:sz w:val="24"/>
          <w:szCs w:val="24"/>
        </w:rPr>
        <w:t>Dt</w:t>
      </w:r>
      <w:proofErr w:type="spellEnd"/>
      <w:r w:rsidRPr="00051863">
        <w:rPr>
          <w:rFonts w:ascii="Arial" w:hAnsi="Arial" w:cs="Arial"/>
          <w:b/>
          <w:sz w:val="24"/>
          <w:szCs w:val="24"/>
        </w:rPr>
        <w:t xml:space="preserve"> Alteração” na Relação de Produtos Habilitados para Exportação para o Brasil por País?</w:t>
      </w:r>
      <w:bookmarkEnd w:id="9"/>
    </w:p>
    <w:p w:rsidR="005658D2" w:rsidRPr="00051863" w:rsidRDefault="005658D2" w:rsidP="005658D2">
      <w:pPr>
        <w:rPr>
          <w:rFonts w:ascii="Arial" w:hAnsi="Arial" w:cs="Arial"/>
          <w:sz w:val="24"/>
          <w:szCs w:val="24"/>
        </w:rPr>
      </w:pPr>
    </w:p>
    <w:p w:rsidR="005658D2" w:rsidRPr="00051863" w:rsidRDefault="005658D2" w:rsidP="008D4932">
      <w:pPr>
        <w:spacing w:line="358" w:lineRule="auto"/>
        <w:ind w:left="35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“</w:t>
      </w:r>
      <w:proofErr w:type="spellStart"/>
      <w:r w:rsidRPr="00051863">
        <w:rPr>
          <w:rFonts w:ascii="Arial" w:hAnsi="Arial" w:cs="Arial"/>
          <w:sz w:val="24"/>
          <w:szCs w:val="24"/>
        </w:rPr>
        <w:t>Dt</w:t>
      </w:r>
      <w:proofErr w:type="spellEnd"/>
      <w:r w:rsidRPr="00051863">
        <w:rPr>
          <w:rFonts w:ascii="Arial" w:hAnsi="Arial" w:cs="Arial"/>
          <w:sz w:val="24"/>
          <w:szCs w:val="24"/>
        </w:rPr>
        <w:t xml:space="preserve"> Alteração”, significa Data de Alteração, ou seja, qualquer alteração </w:t>
      </w:r>
      <w:r w:rsidR="00BF3014" w:rsidRPr="00051863">
        <w:rPr>
          <w:rFonts w:ascii="Arial" w:hAnsi="Arial" w:cs="Arial"/>
          <w:sz w:val="24"/>
          <w:szCs w:val="24"/>
        </w:rPr>
        <w:t xml:space="preserve">realizada para </w:t>
      </w:r>
      <w:r w:rsidRPr="00051863">
        <w:rPr>
          <w:rFonts w:ascii="Arial" w:hAnsi="Arial" w:cs="Arial"/>
          <w:sz w:val="24"/>
          <w:szCs w:val="24"/>
        </w:rPr>
        <w:t>o estabelecimento estrangeiro, esta data será automaticamente modificada pelo sistema, portanto, está ligada a situações como:  atualização cadastral, inclusão de categorias de produtos e etc.</w:t>
      </w:r>
    </w:p>
    <w:p w:rsidR="00D74A17" w:rsidRPr="00051863" w:rsidRDefault="00D74A17" w:rsidP="00BB2D5F">
      <w:pPr>
        <w:pStyle w:val="Ttulo2"/>
        <w:numPr>
          <w:ilvl w:val="0"/>
          <w:numId w:val="10"/>
        </w:numPr>
        <w:jc w:val="both"/>
        <w:rPr>
          <w:rFonts w:ascii="Arial" w:hAnsi="Arial" w:cs="Arial"/>
          <w:b/>
          <w:sz w:val="24"/>
          <w:szCs w:val="24"/>
        </w:rPr>
      </w:pPr>
      <w:bookmarkStart w:id="10" w:name="_Toc2257466"/>
      <w:r w:rsidRPr="00051863">
        <w:rPr>
          <w:rFonts w:ascii="Arial" w:hAnsi="Arial" w:cs="Arial"/>
          <w:b/>
          <w:sz w:val="24"/>
          <w:szCs w:val="24"/>
        </w:rPr>
        <w:t>Um estabelecimento que foi recentemente inserido</w:t>
      </w:r>
      <w:r w:rsidR="00BB2D5F" w:rsidRPr="00051863">
        <w:rPr>
          <w:rFonts w:ascii="Arial" w:hAnsi="Arial" w:cs="Arial"/>
          <w:b/>
          <w:sz w:val="24"/>
          <w:szCs w:val="24"/>
        </w:rPr>
        <w:t xml:space="preserve"> na lista de estabelecimentos habilitados,</w:t>
      </w:r>
      <w:r w:rsidRPr="00051863">
        <w:rPr>
          <w:rFonts w:ascii="Arial" w:hAnsi="Arial" w:cs="Arial"/>
          <w:b/>
          <w:sz w:val="24"/>
          <w:szCs w:val="24"/>
        </w:rPr>
        <w:t xml:space="preserve"> possuirá Data de Alteração “</w:t>
      </w:r>
      <w:proofErr w:type="spellStart"/>
      <w:r w:rsidRPr="00051863">
        <w:rPr>
          <w:rFonts w:ascii="Arial" w:hAnsi="Arial" w:cs="Arial"/>
          <w:b/>
          <w:sz w:val="24"/>
          <w:szCs w:val="24"/>
        </w:rPr>
        <w:t>Dt</w:t>
      </w:r>
      <w:proofErr w:type="spellEnd"/>
      <w:r w:rsidRPr="00051863">
        <w:rPr>
          <w:rFonts w:ascii="Arial" w:hAnsi="Arial" w:cs="Arial"/>
          <w:b/>
          <w:sz w:val="24"/>
          <w:szCs w:val="24"/>
        </w:rPr>
        <w:t xml:space="preserve"> Alteração”?</w:t>
      </w:r>
      <w:bookmarkEnd w:id="10"/>
    </w:p>
    <w:p w:rsidR="00DF61A2" w:rsidRPr="00051863" w:rsidRDefault="00DF61A2" w:rsidP="00DF61A2">
      <w:pPr>
        <w:rPr>
          <w:rFonts w:ascii="Arial" w:hAnsi="Arial" w:cs="Arial"/>
          <w:sz w:val="24"/>
          <w:szCs w:val="24"/>
        </w:rPr>
      </w:pPr>
    </w:p>
    <w:p w:rsidR="00D74A17" w:rsidRPr="00051863" w:rsidRDefault="00D74A17" w:rsidP="00D74A17">
      <w:pPr>
        <w:spacing w:line="358" w:lineRule="auto"/>
        <w:ind w:left="35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Não. Como se trata de nova habilitação, tal estabelecimento não possuirá nenhuma data expressa em “</w:t>
      </w:r>
      <w:proofErr w:type="spellStart"/>
      <w:proofErr w:type="gramStart"/>
      <w:r w:rsidRPr="00051863">
        <w:rPr>
          <w:rFonts w:ascii="Arial" w:hAnsi="Arial" w:cs="Arial"/>
          <w:sz w:val="24"/>
          <w:szCs w:val="24"/>
        </w:rPr>
        <w:t>Dt.Alteração</w:t>
      </w:r>
      <w:proofErr w:type="spellEnd"/>
      <w:proofErr w:type="gramEnd"/>
      <w:r w:rsidRPr="00051863">
        <w:rPr>
          <w:rFonts w:ascii="Arial" w:hAnsi="Arial" w:cs="Arial"/>
          <w:sz w:val="24"/>
          <w:szCs w:val="24"/>
        </w:rPr>
        <w:t>”. Somente aparecerão datas descritas n</w:t>
      </w:r>
      <w:r w:rsidR="000C0040" w:rsidRPr="00051863">
        <w:rPr>
          <w:rFonts w:ascii="Arial" w:hAnsi="Arial" w:cs="Arial"/>
          <w:sz w:val="24"/>
          <w:szCs w:val="24"/>
        </w:rPr>
        <w:t>as situações descritas no item acima</w:t>
      </w:r>
      <w:r w:rsidRPr="00051863">
        <w:rPr>
          <w:rFonts w:ascii="Arial" w:hAnsi="Arial" w:cs="Arial"/>
          <w:sz w:val="24"/>
          <w:szCs w:val="24"/>
        </w:rPr>
        <w:t>.</w:t>
      </w:r>
    </w:p>
    <w:p w:rsidR="005658D2" w:rsidRPr="00051863" w:rsidRDefault="00EB2539" w:rsidP="00BB2D5F">
      <w:pPr>
        <w:pStyle w:val="Ttulo2"/>
        <w:numPr>
          <w:ilvl w:val="0"/>
          <w:numId w:val="10"/>
        </w:numPr>
        <w:jc w:val="both"/>
        <w:rPr>
          <w:rFonts w:ascii="Arial" w:hAnsi="Arial" w:cs="Arial"/>
          <w:b/>
          <w:sz w:val="24"/>
          <w:szCs w:val="24"/>
        </w:rPr>
      </w:pPr>
      <w:bookmarkStart w:id="11" w:name="_Toc2257467"/>
      <w:r w:rsidRPr="00051863">
        <w:rPr>
          <w:rFonts w:ascii="Arial" w:hAnsi="Arial" w:cs="Arial"/>
          <w:b/>
          <w:sz w:val="24"/>
          <w:szCs w:val="24"/>
        </w:rPr>
        <w:t>Quanto à inclusão de novas</w:t>
      </w:r>
      <w:r w:rsidR="00394E77" w:rsidRPr="00051863">
        <w:rPr>
          <w:rFonts w:ascii="Arial" w:hAnsi="Arial" w:cs="Arial"/>
          <w:b/>
          <w:sz w:val="24"/>
          <w:szCs w:val="24"/>
        </w:rPr>
        <w:t xml:space="preserve"> </w:t>
      </w:r>
      <w:r w:rsidRPr="00051863">
        <w:rPr>
          <w:rFonts w:ascii="Arial" w:hAnsi="Arial" w:cs="Arial"/>
          <w:b/>
          <w:sz w:val="24"/>
          <w:szCs w:val="24"/>
        </w:rPr>
        <w:t>categorias de produtos</w:t>
      </w:r>
      <w:r w:rsidR="005658D2" w:rsidRPr="00051863">
        <w:rPr>
          <w:rFonts w:ascii="Arial" w:hAnsi="Arial" w:cs="Arial"/>
          <w:b/>
          <w:sz w:val="24"/>
          <w:szCs w:val="24"/>
        </w:rPr>
        <w:t xml:space="preserve"> para produto</w:t>
      </w:r>
      <w:r w:rsidR="00BB2D5F" w:rsidRPr="00051863">
        <w:rPr>
          <w:rFonts w:ascii="Arial" w:hAnsi="Arial" w:cs="Arial"/>
          <w:b/>
          <w:sz w:val="24"/>
          <w:szCs w:val="24"/>
        </w:rPr>
        <w:t>res estrangeiros já habilitados.</w:t>
      </w:r>
      <w:r w:rsidR="005658D2" w:rsidRPr="00051863">
        <w:rPr>
          <w:rFonts w:ascii="Arial" w:hAnsi="Arial" w:cs="Arial"/>
          <w:b/>
          <w:sz w:val="24"/>
          <w:szCs w:val="24"/>
        </w:rPr>
        <w:t xml:space="preserve"> Suponha que um produtor </w:t>
      </w:r>
      <w:r w:rsidR="00BB2D5F" w:rsidRPr="00051863">
        <w:rPr>
          <w:rFonts w:ascii="Arial" w:hAnsi="Arial" w:cs="Arial"/>
          <w:b/>
          <w:sz w:val="24"/>
          <w:szCs w:val="24"/>
        </w:rPr>
        <w:t>esteja habilitado só para peixe</w:t>
      </w:r>
      <w:r w:rsidR="005658D2" w:rsidRPr="00051863">
        <w:rPr>
          <w:rFonts w:ascii="Arial" w:hAnsi="Arial" w:cs="Arial"/>
          <w:b/>
          <w:sz w:val="24"/>
          <w:szCs w:val="24"/>
        </w:rPr>
        <w:t>, mas queira incluir crustáceos, como o</w:t>
      </w:r>
      <w:r w:rsidR="00DF61A2" w:rsidRPr="00051863">
        <w:rPr>
          <w:rFonts w:ascii="Arial" w:hAnsi="Arial" w:cs="Arial"/>
          <w:b/>
          <w:sz w:val="24"/>
          <w:szCs w:val="24"/>
        </w:rPr>
        <w:t xml:space="preserve"> estabelecimento</w:t>
      </w:r>
      <w:r w:rsidR="005658D2" w:rsidRPr="00051863">
        <w:rPr>
          <w:rFonts w:ascii="Arial" w:hAnsi="Arial" w:cs="Arial"/>
          <w:b/>
          <w:sz w:val="24"/>
          <w:szCs w:val="24"/>
        </w:rPr>
        <w:t xml:space="preserve"> produtor deve proceder para realizar essa inclusão?</w:t>
      </w:r>
      <w:bookmarkEnd w:id="11"/>
    </w:p>
    <w:p w:rsidR="005658D2" w:rsidRPr="00051863" w:rsidRDefault="005658D2" w:rsidP="005658D2">
      <w:pPr>
        <w:rPr>
          <w:rFonts w:ascii="Arial" w:hAnsi="Arial" w:cs="Arial"/>
          <w:sz w:val="24"/>
          <w:szCs w:val="24"/>
        </w:rPr>
      </w:pPr>
    </w:p>
    <w:p w:rsidR="005302E7" w:rsidRPr="00051863" w:rsidRDefault="005658D2" w:rsidP="009726C4">
      <w:pPr>
        <w:spacing w:line="358" w:lineRule="auto"/>
        <w:ind w:left="35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A partir da publicação da Nota junto </w:t>
      </w:r>
      <w:proofErr w:type="spellStart"/>
      <w:r w:rsidRPr="00051863">
        <w:rPr>
          <w:rFonts w:ascii="Arial" w:hAnsi="Arial" w:cs="Arial"/>
          <w:sz w:val="24"/>
          <w:szCs w:val="24"/>
        </w:rPr>
        <w:t>a</w:t>
      </w:r>
      <w:proofErr w:type="spellEnd"/>
      <w:r w:rsidRPr="00051863">
        <w:rPr>
          <w:rFonts w:ascii="Arial" w:hAnsi="Arial" w:cs="Arial"/>
          <w:sz w:val="24"/>
          <w:szCs w:val="24"/>
        </w:rPr>
        <w:t xml:space="preserve"> OMC: </w:t>
      </w:r>
      <w:hyperlink r:id="rId17" w:history="1">
        <w:r w:rsidRPr="00051863">
          <w:rPr>
            <w:rFonts w:ascii="Arial" w:hAnsi="Arial" w:cs="Arial"/>
            <w:sz w:val="24"/>
            <w:szCs w:val="24"/>
          </w:rPr>
          <w:t>http://members.wto.org/crnattachments/2017/SPS/BRA/17_3383_00_x.pdf</w:t>
        </w:r>
      </w:hyperlink>
      <w:r w:rsidRPr="00051863">
        <w:rPr>
          <w:rFonts w:ascii="Arial" w:hAnsi="Arial" w:cs="Arial"/>
          <w:sz w:val="24"/>
          <w:szCs w:val="24"/>
        </w:rPr>
        <w:t xml:space="preserve">, </w:t>
      </w:r>
      <w:r w:rsidR="00BB2D5F" w:rsidRPr="00051863">
        <w:rPr>
          <w:rFonts w:ascii="Arial" w:hAnsi="Arial" w:cs="Arial"/>
          <w:sz w:val="24"/>
          <w:szCs w:val="24"/>
        </w:rPr>
        <w:t>as habilitações dos estabelecimentos estrangeiros somente serão</w:t>
      </w:r>
      <w:r w:rsidR="00DF61A2" w:rsidRPr="00051863">
        <w:rPr>
          <w:rFonts w:ascii="Arial" w:hAnsi="Arial" w:cs="Arial"/>
          <w:sz w:val="24"/>
          <w:szCs w:val="24"/>
        </w:rPr>
        <w:t xml:space="preserve"> </w:t>
      </w:r>
      <w:r w:rsidRPr="00051863">
        <w:rPr>
          <w:rFonts w:ascii="Arial" w:hAnsi="Arial" w:cs="Arial"/>
          <w:sz w:val="24"/>
          <w:szCs w:val="24"/>
        </w:rPr>
        <w:t>realizada</w:t>
      </w:r>
      <w:r w:rsidR="00BB2D5F" w:rsidRPr="00051863">
        <w:rPr>
          <w:rFonts w:ascii="Arial" w:hAnsi="Arial" w:cs="Arial"/>
          <w:sz w:val="24"/>
          <w:szCs w:val="24"/>
        </w:rPr>
        <w:t>s</w:t>
      </w:r>
      <w:r w:rsidRPr="00051863">
        <w:rPr>
          <w:rFonts w:ascii="Arial" w:hAnsi="Arial" w:cs="Arial"/>
          <w:sz w:val="24"/>
          <w:szCs w:val="24"/>
        </w:rPr>
        <w:t xml:space="preserve"> por categorias de produtos, portanto a </w:t>
      </w:r>
      <w:r w:rsidR="00BB2D5F" w:rsidRPr="00051863">
        <w:rPr>
          <w:rFonts w:ascii="Arial" w:hAnsi="Arial" w:cs="Arial"/>
          <w:sz w:val="24"/>
          <w:szCs w:val="24"/>
        </w:rPr>
        <w:t>autoridade sanitária</w:t>
      </w:r>
      <w:r w:rsidR="005302E7" w:rsidRPr="00051863">
        <w:rPr>
          <w:rFonts w:ascii="Arial" w:hAnsi="Arial" w:cs="Arial"/>
          <w:sz w:val="24"/>
          <w:szCs w:val="24"/>
        </w:rPr>
        <w:t xml:space="preserve"> do país exportador deve enquadrar o produto requerido pela empresa na respectiva categoria, por exemplo:</w:t>
      </w:r>
    </w:p>
    <w:p w:rsidR="005302E7" w:rsidRPr="00051863" w:rsidRDefault="005302E7" w:rsidP="005302E7">
      <w:pPr>
        <w:spacing w:line="358" w:lineRule="auto"/>
        <w:ind w:left="353"/>
        <w:jc w:val="both"/>
        <w:rPr>
          <w:rFonts w:ascii="Arial" w:hAnsi="Arial" w:cs="Arial"/>
          <w:sz w:val="24"/>
          <w:szCs w:val="24"/>
        </w:rPr>
      </w:pPr>
      <w:proofErr w:type="spellStart"/>
      <w:r w:rsidRPr="00051863">
        <w:rPr>
          <w:rFonts w:ascii="Arial" w:hAnsi="Arial" w:cs="Arial"/>
          <w:sz w:val="24"/>
          <w:szCs w:val="24"/>
        </w:rPr>
        <w:t>Ex</w:t>
      </w:r>
      <w:proofErr w:type="spellEnd"/>
      <w:r w:rsidRPr="00051863">
        <w:rPr>
          <w:rFonts w:ascii="Arial" w:hAnsi="Arial" w:cs="Arial"/>
          <w:sz w:val="24"/>
          <w:szCs w:val="24"/>
        </w:rPr>
        <w:t xml:space="preserve"> 1: Peixe congelado, camarão congelado, serão enquadrados em Produtos em Natureza.</w:t>
      </w:r>
    </w:p>
    <w:p w:rsidR="005658D2" w:rsidRPr="00051863" w:rsidRDefault="005302E7" w:rsidP="00165F2C">
      <w:pPr>
        <w:spacing w:line="358" w:lineRule="auto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      </w:t>
      </w:r>
      <w:r w:rsidR="00165F2C" w:rsidRPr="000518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58D2" w:rsidRPr="00051863">
        <w:rPr>
          <w:rFonts w:ascii="Arial" w:hAnsi="Arial" w:cs="Arial"/>
          <w:sz w:val="24"/>
          <w:szCs w:val="24"/>
        </w:rPr>
        <w:t>Ex</w:t>
      </w:r>
      <w:proofErr w:type="spellEnd"/>
      <w:r w:rsidR="005658D2" w:rsidRPr="00051863">
        <w:rPr>
          <w:rFonts w:ascii="Arial" w:hAnsi="Arial" w:cs="Arial"/>
          <w:sz w:val="24"/>
          <w:szCs w:val="24"/>
        </w:rPr>
        <w:t xml:space="preserve"> 2: Gelatina: produto submetido à hidrólise</w:t>
      </w:r>
    </w:p>
    <w:p w:rsidR="005658D2" w:rsidRPr="00051863" w:rsidRDefault="005658D2" w:rsidP="00165F2C">
      <w:pPr>
        <w:spacing w:line="358" w:lineRule="auto"/>
        <w:ind w:left="35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Caso o pleito do estabelecimento seja de</w:t>
      </w:r>
      <w:r w:rsidR="006B6332" w:rsidRPr="00051863">
        <w:rPr>
          <w:rFonts w:ascii="Arial" w:hAnsi="Arial" w:cs="Arial"/>
          <w:sz w:val="24"/>
          <w:szCs w:val="24"/>
        </w:rPr>
        <w:t xml:space="preserve"> </w:t>
      </w:r>
      <w:r w:rsidR="00BC4DE4" w:rsidRPr="00051863">
        <w:rPr>
          <w:rFonts w:ascii="Arial" w:hAnsi="Arial" w:cs="Arial"/>
          <w:sz w:val="24"/>
          <w:szCs w:val="24"/>
        </w:rPr>
        <w:t>novo produto e este produto</w:t>
      </w:r>
      <w:r w:rsidR="00394E77" w:rsidRPr="00051863">
        <w:rPr>
          <w:rFonts w:ascii="Arial" w:hAnsi="Arial" w:cs="Arial"/>
          <w:sz w:val="24"/>
          <w:szCs w:val="24"/>
        </w:rPr>
        <w:t xml:space="preserve"> já se enquadre</w:t>
      </w:r>
      <w:r w:rsidRPr="00051863">
        <w:rPr>
          <w:rFonts w:ascii="Arial" w:hAnsi="Arial" w:cs="Arial"/>
          <w:sz w:val="24"/>
          <w:szCs w:val="24"/>
        </w:rPr>
        <w:t xml:space="preserve"> em categoria previamente cadastrada, não haverá necessidade de nova habilitação, apenas </w:t>
      </w:r>
      <w:r w:rsidR="00394E77" w:rsidRPr="00051863">
        <w:rPr>
          <w:rFonts w:ascii="Arial" w:hAnsi="Arial" w:cs="Arial"/>
          <w:sz w:val="24"/>
          <w:szCs w:val="24"/>
        </w:rPr>
        <w:t>registro do produto junto a DREP</w:t>
      </w:r>
      <w:r w:rsidRPr="00051863">
        <w:rPr>
          <w:rFonts w:ascii="Arial" w:hAnsi="Arial" w:cs="Arial"/>
          <w:sz w:val="24"/>
          <w:szCs w:val="24"/>
        </w:rPr>
        <w:t>/CGI.</w:t>
      </w:r>
    </w:p>
    <w:p w:rsidR="005658D2" w:rsidRPr="00051863" w:rsidRDefault="005658D2" w:rsidP="00165F2C">
      <w:pPr>
        <w:spacing w:line="358" w:lineRule="auto"/>
        <w:ind w:left="353"/>
        <w:jc w:val="both"/>
        <w:rPr>
          <w:rFonts w:ascii="Arial" w:hAnsi="Arial" w:cs="Arial"/>
          <w:sz w:val="24"/>
          <w:szCs w:val="24"/>
        </w:rPr>
      </w:pPr>
      <w:proofErr w:type="spellStart"/>
      <w:r w:rsidRPr="00051863">
        <w:rPr>
          <w:rFonts w:ascii="Arial" w:hAnsi="Arial" w:cs="Arial"/>
          <w:sz w:val="24"/>
          <w:szCs w:val="24"/>
        </w:rPr>
        <w:t>Ex</w:t>
      </w:r>
      <w:proofErr w:type="spellEnd"/>
      <w:r w:rsidRPr="00051863">
        <w:rPr>
          <w:rFonts w:ascii="Arial" w:hAnsi="Arial" w:cs="Arial"/>
          <w:sz w:val="24"/>
          <w:szCs w:val="24"/>
        </w:rPr>
        <w:t xml:space="preserve"> 1: Peixe Congelado = Produto em Natureza (1º habilitação)</w:t>
      </w:r>
    </w:p>
    <w:p w:rsidR="005658D2" w:rsidRPr="00051863" w:rsidRDefault="005658D2" w:rsidP="00165F2C">
      <w:pPr>
        <w:spacing w:line="358" w:lineRule="auto"/>
        <w:ind w:left="353"/>
        <w:jc w:val="both"/>
        <w:rPr>
          <w:rFonts w:ascii="Arial" w:hAnsi="Arial" w:cs="Arial"/>
          <w:sz w:val="24"/>
          <w:szCs w:val="24"/>
        </w:rPr>
      </w:pPr>
      <w:proofErr w:type="spellStart"/>
      <w:r w:rsidRPr="00051863">
        <w:rPr>
          <w:rFonts w:ascii="Arial" w:hAnsi="Arial" w:cs="Arial"/>
          <w:sz w:val="24"/>
          <w:szCs w:val="24"/>
        </w:rPr>
        <w:lastRenderedPageBreak/>
        <w:t>Ex</w:t>
      </w:r>
      <w:proofErr w:type="spellEnd"/>
      <w:r w:rsidRPr="00051863">
        <w:rPr>
          <w:rFonts w:ascii="Arial" w:hAnsi="Arial" w:cs="Arial"/>
          <w:sz w:val="24"/>
          <w:szCs w:val="24"/>
        </w:rPr>
        <w:t xml:space="preserve"> 2: Camarão Congelado = Produto em Natureza (não há necessidade do envio desde novo pedido, pois o estabelecimento já possui a habilitação para a categoria Produto em Natureza</w:t>
      </w:r>
      <w:r w:rsidR="00BB2D5F" w:rsidRPr="00051863">
        <w:rPr>
          <w:rFonts w:ascii="Arial" w:hAnsi="Arial" w:cs="Arial"/>
          <w:sz w:val="24"/>
          <w:szCs w:val="24"/>
        </w:rPr>
        <w:t>)</w:t>
      </w:r>
      <w:r w:rsidRPr="00051863">
        <w:rPr>
          <w:rFonts w:ascii="Arial" w:hAnsi="Arial" w:cs="Arial"/>
          <w:sz w:val="24"/>
          <w:szCs w:val="24"/>
        </w:rPr>
        <w:t>.</w:t>
      </w:r>
    </w:p>
    <w:p w:rsidR="005658D2" w:rsidRPr="00051863" w:rsidRDefault="005658D2" w:rsidP="00165F2C">
      <w:pPr>
        <w:spacing w:line="358" w:lineRule="auto"/>
        <w:ind w:left="353"/>
        <w:jc w:val="both"/>
        <w:rPr>
          <w:rFonts w:ascii="Arial" w:hAnsi="Arial" w:cs="Arial"/>
          <w:sz w:val="24"/>
          <w:szCs w:val="24"/>
        </w:rPr>
      </w:pPr>
      <w:proofErr w:type="spellStart"/>
      <w:r w:rsidRPr="00051863">
        <w:rPr>
          <w:rFonts w:ascii="Arial" w:hAnsi="Arial" w:cs="Arial"/>
          <w:sz w:val="24"/>
          <w:szCs w:val="24"/>
        </w:rPr>
        <w:t>Obs</w:t>
      </w:r>
      <w:proofErr w:type="spellEnd"/>
      <w:r w:rsidRPr="00051863">
        <w:rPr>
          <w:rFonts w:ascii="Arial" w:hAnsi="Arial" w:cs="Arial"/>
          <w:sz w:val="24"/>
          <w:szCs w:val="24"/>
        </w:rPr>
        <w:t>: Os novos produtos que se enquadrem em categoria</w:t>
      </w:r>
      <w:r w:rsidR="00394E77" w:rsidRPr="00051863">
        <w:rPr>
          <w:rFonts w:ascii="Arial" w:hAnsi="Arial" w:cs="Arial"/>
          <w:sz w:val="24"/>
          <w:szCs w:val="24"/>
        </w:rPr>
        <w:t xml:space="preserve"> de produto</w:t>
      </w:r>
      <w:r w:rsidRPr="00051863">
        <w:rPr>
          <w:rFonts w:ascii="Arial" w:hAnsi="Arial" w:cs="Arial"/>
          <w:sz w:val="24"/>
          <w:szCs w:val="24"/>
        </w:rPr>
        <w:t xml:space="preserve"> previamente autorizada, são passíveis de consulta prévia do acordo de equivalência entre os países, que pode ser verificado j</w:t>
      </w:r>
      <w:r w:rsidR="00711EEB" w:rsidRPr="00051863">
        <w:rPr>
          <w:rFonts w:ascii="Arial" w:hAnsi="Arial" w:cs="Arial"/>
          <w:sz w:val="24"/>
          <w:szCs w:val="24"/>
        </w:rPr>
        <w:t>unto a Divisão de Equivalência (</w:t>
      </w:r>
      <w:r w:rsidRPr="00051863">
        <w:rPr>
          <w:rFonts w:ascii="Arial" w:hAnsi="Arial" w:cs="Arial"/>
          <w:sz w:val="24"/>
          <w:szCs w:val="24"/>
        </w:rPr>
        <w:t>DEQ/CGCOA</w:t>
      </w:r>
      <w:r w:rsidR="00711EEB" w:rsidRPr="00051863">
        <w:rPr>
          <w:rFonts w:ascii="Arial" w:hAnsi="Arial" w:cs="Arial"/>
          <w:sz w:val="24"/>
          <w:szCs w:val="24"/>
        </w:rPr>
        <w:t>)</w:t>
      </w:r>
      <w:r w:rsidRPr="00051863">
        <w:rPr>
          <w:rFonts w:ascii="Arial" w:hAnsi="Arial" w:cs="Arial"/>
          <w:sz w:val="24"/>
          <w:szCs w:val="24"/>
        </w:rPr>
        <w:t xml:space="preserve"> - </w:t>
      </w:r>
      <w:hyperlink r:id="rId18" w:history="1">
        <w:r w:rsidRPr="00051863">
          <w:rPr>
            <w:rFonts w:ascii="Arial" w:hAnsi="Arial" w:cs="Arial"/>
            <w:sz w:val="24"/>
            <w:szCs w:val="24"/>
          </w:rPr>
          <w:t>deq.dipoa@agricultura.gov.br</w:t>
        </w:r>
      </w:hyperlink>
      <w:r w:rsidR="00711EEB" w:rsidRPr="00051863">
        <w:rPr>
          <w:rFonts w:ascii="Arial" w:hAnsi="Arial" w:cs="Arial"/>
          <w:sz w:val="24"/>
          <w:szCs w:val="24"/>
        </w:rPr>
        <w:t xml:space="preserve">. Já a verificação </w:t>
      </w:r>
      <w:proofErr w:type="gramStart"/>
      <w:r w:rsidRPr="00051863">
        <w:rPr>
          <w:rFonts w:ascii="Arial" w:hAnsi="Arial" w:cs="Arial"/>
          <w:sz w:val="24"/>
          <w:szCs w:val="24"/>
        </w:rPr>
        <w:t>da(</w:t>
      </w:r>
      <w:proofErr w:type="gramEnd"/>
      <w:r w:rsidRPr="00051863">
        <w:rPr>
          <w:rFonts w:ascii="Arial" w:hAnsi="Arial" w:cs="Arial"/>
          <w:sz w:val="24"/>
          <w:szCs w:val="24"/>
        </w:rPr>
        <w:t>s</w:t>
      </w:r>
      <w:r w:rsidR="00BB2D5F" w:rsidRPr="00051863">
        <w:rPr>
          <w:rFonts w:ascii="Arial" w:hAnsi="Arial" w:cs="Arial"/>
          <w:sz w:val="24"/>
          <w:szCs w:val="24"/>
        </w:rPr>
        <w:t>) espécie(s) animal</w:t>
      </w:r>
      <w:r w:rsidR="00711EEB" w:rsidRPr="00051863">
        <w:rPr>
          <w:rFonts w:ascii="Arial" w:hAnsi="Arial" w:cs="Arial"/>
          <w:sz w:val="24"/>
          <w:szCs w:val="24"/>
        </w:rPr>
        <w:t>(</w:t>
      </w:r>
      <w:proofErr w:type="spellStart"/>
      <w:r w:rsidR="00711EEB" w:rsidRPr="00051863">
        <w:rPr>
          <w:rFonts w:ascii="Arial" w:hAnsi="Arial" w:cs="Arial"/>
          <w:sz w:val="24"/>
          <w:szCs w:val="24"/>
        </w:rPr>
        <w:t>is</w:t>
      </w:r>
      <w:proofErr w:type="spellEnd"/>
      <w:r w:rsidR="00711EEB" w:rsidRPr="00051863">
        <w:rPr>
          <w:rFonts w:ascii="Arial" w:hAnsi="Arial" w:cs="Arial"/>
          <w:sz w:val="24"/>
          <w:szCs w:val="24"/>
        </w:rPr>
        <w:t xml:space="preserve">), deve ser verificada com o Departamento de Saúde Animal (DSA) </w:t>
      </w:r>
      <w:hyperlink r:id="rId19" w:history="1">
        <w:r w:rsidR="00711EEB" w:rsidRPr="00051863">
          <w:rPr>
            <w:rStyle w:val="Hyperlink"/>
            <w:rFonts w:ascii="Arial" w:hAnsi="Arial" w:cs="Arial"/>
            <w:sz w:val="24"/>
            <w:szCs w:val="24"/>
          </w:rPr>
          <w:t>dsa.gab@agricultura.gov.br</w:t>
        </w:r>
      </w:hyperlink>
      <w:r w:rsidR="00711EEB" w:rsidRPr="00051863">
        <w:rPr>
          <w:rFonts w:ascii="Arial" w:hAnsi="Arial" w:cs="Arial"/>
          <w:sz w:val="24"/>
          <w:szCs w:val="24"/>
        </w:rPr>
        <w:t>.</w:t>
      </w:r>
    </w:p>
    <w:p w:rsidR="00394E77" w:rsidRPr="00051863" w:rsidRDefault="00394E77" w:rsidP="00394E77">
      <w:pPr>
        <w:spacing w:line="358" w:lineRule="auto"/>
        <w:ind w:left="35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Tal verificação também poderá ser realizada por meio da tabela: </w:t>
      </w:r>
      <w:hyperlink r:id="rId20" w:history="1">
        <w:r w:rsidRPr="00051863">
          <w:rPr>
            <w:rStyle w:val="Hyperlink"/>
            <w:rFonts w:ascii="Arial" w:hAnsi="Arial" w:cs="Arial"/>
            <w:sz w:val="24"/>
            <w:szCs w:val="24"/>
          </w:rPr>
          <w:t>http://www.agricultura.gov.br/assuntos/inspecao/produtos-animal/tabela-brasil_imp_atualizada_site_26-04-2018_site.pdf</w:t>
        </w:r>
      </w:hyperlink>
      <w:r w:rsidRPr="00051863">
        <w:rPr>
          <w:rFonts w:ascii="Arial" w:hAnsi="Arial" w:cs="Arial"/>
          <w:sz w:val="24"/>
          <w:szCs w:val="24"/>
        </w:rPr>
        <w:t>.</w:t>
      </w:r>
    </w:p>
    <w:p w:rsidR="00394E77" w:rsidRPr="00051863" w:rsidRDefault="00394E77" w:rsidP="00165F2C">
      <w:pPr>
        <w:spacing w:line="358" w:lineRule="auto"/>
        <w:ind w:left="353"/>
        <w:jc w:val="both"/>
        <w:rPr>
          <w:rFonts w:ascii="Arial" w:hAnsi="Arial" w:cs="Arial"/>
          <w:sz w:val="24"/>
          <w:szCs w:val="24"/>
        </w:rPr>
      </w:pPr>
    </w:p>
    <w:p w:rsidR="005658D2" w:rsidRPr="00051863" w:rsidRDefault="005658D2" w:rsidP="00BB2D5F">
      <w:pPr>
        <w:pStyle w:val="Ttulo2"/>
        <w:numPr>
          <w:ilvl w:val="0"/>
          <w:numId w:val="10"/>
        </w:numPr>
        <w:jc w:val="both"/>
        <w:rPr>
          <w:rFonts w:ascii="Arial" w:hAnsi="Arial" w:cs="Arial"/>
          <w:b/>
          <w:sz w:val="24"/>
          <w:szCs w:val="24"/>
        </w:rPr>
      </w:pPr>
      <w:bookmarkStart w:id="12" w:name="_Toc2257468"/>
      <w:r w:rsidRPr="00051863">
        <w:rPr>
          <w:rFonts w:ascii="Arial" w:hAnsi="Arial" w:cs="Arial"/>
          <w:b/>
          <w:sz w:val="24"/>
          <w:szCs w:val="24"/>
        </w:rPr>
        <w:t>Co</w:t>
      </w:r>
      <w:r w:rsidR="005302E7" w:rsidRPr="00051863">
        <w:rPr>
          <w:rFonts w:ascii="Arial" w:hAnsi="Arial" w:cs="Arial"/>
          <w:b/>
          <w:sz w:val="24"/>
          <w:szCs w:val="24"/>
        </w:rPr>
        <w:t>mo devo proceder para exportar</w:t>
      </w:r>
      <w:r w:rsidRPr="00051863">
        <w:rPr>
          <w:rFonts w:ascii="Arial" w:hAnsi="Arial" w:cs="Arial"/>
          <w:b/>
          <w:sz w:val="24"/>
          <w:szCs w:val="24"/>
        </w:rPr>
        <w:t xml:space="preserve"> produtos de origem animal</w:t>
      </w:r>
      <w:r w:rsidR="005302E7" w:rsidRPr="00051863">
        <w:rPr>
          <w:rFonts w:ascii="Arial" w:hAnsi="Arial" w:cs="Arial"/>
          <w:b/>
          <w:sz w:val="24"/>
          <w:szCs w:val="24"/>
        </w:rPr>
        <w:t>, comestíveis e não comestíveis,</w:t>
      </w:r>
      <w:r w:rsidRPr="00051863">
        <w:rPr>
          <w:rFonts w:ascii="Arial" w:hAnsi="Arial" w:cs="Arial"/>
          <w:b/>
          <w:sz w:val="24"/>
          <w:szCs w:val="24"/>
        </w:rPr>
        <w:t xml:space="preserve"> para o Brasil?</w:t>
      </w:r>
      <w:bookmarkEnd w:id="12"/>
    </w:p>
    <w:p w:rsidR="006B6332" w:rsidRPr="00051863" w:rsidRDefault="006B6332" w:rsidP="003A52FD">
      <w:pPr>
        <w:pStyle w:val="Ttulo2"/>
        <w:ind w:left="360"/>
        <w:jc w:val="both"/>
        <w:rPr>
          <w:rFonts w:ascii="Arial" w:hAnsi="Arial" w:cs="Arial"/>
          <w:sz w:val="24"/>
          <w:szCs w:val="24"/>
        </w:rPr>
      </w:pPr>
    </w:p>
    <w:p w:rsidR="00FC7EAA" w:rsidRPr="00051863" w:rsidRDefault="005658D2" w:rsidP="005658D2">
      <w:pPr>
        <w:spacing w:line="358" w:lineRule="auto"/>
        <w:ind w:left="35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Deve-se verificar</w:t>
      </w:r>
      <w:r w:rsidR="00FC7EAA" w:rsidRPr="00051863">
        <w:rPr>
          <w:rFonts w:ascii="Arial" w:hAnsi="Arial" w:cs="Arial"/>
          <w:sz w:val="24"/>
          <w:szCs w:val="24"/>
        </w:rPr>
        <w:t xml:space="preserve"> primeiramente se o estabelecimento </w:t>
      </w:r>
      <w:proofErr w:type="gramStart"/>
      <w:r w:rsidR="00FC7EAA" w:rsidRPr="00051863">
        <w:rPr>
          <w:rFonts w:ascii="Arial" w:hAnsi="Arial" w:cs="Arial"/>
          <w:sz w:val="24"/>
          <w:szCs w:val="24"/>
        </w:rPr>
        <w:t>encontra-se</w:t>
      </w:r>
      <w:proofErr w:type="gramEnd"/>
      <w:r w:rsidR="00FC7EAA" w:rsidRPr="00051863">
        <w:rPr>
          <w:rFonts w:ascii="Arial" w:hAnsi="Arial" w:cs="Arial"/>
          <w:sz w:val="24"/>
          <w:szCs w:val="24"/>
        </w:rPr>
        <w:t xml:space="preserve"> devidamente habilitado junto ao MAPA, conforme já explicado anteriormente.</w:t>
      </w:r>
    </w:p>
    <w:p w:rsidR="00394E77" w:rsidRPr="00051863" w:rsidRDefault="00394E77" w:rsidP="00394E77">
      <w:pPr>
        <w:spacing w:line="358" w:lineRule="auto"/>
        <w:ind w:left="35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Verificar junto a autoridade sanitária do país exportador se existe modelo de certificado sanitário acordado com o Brasil para exportação dos </w:t>
      </w:r>
      <w:proofErr w:type="spellStart"/>
      <w:r w:rsidRPr="00051863">
        <w:rPr>
          <w:rFonts w:ascii="Arial" w:hAnsi="Arial" w:cs="Arial"/>
          <w:sz w:val="24"/>
          <w:szCs w:val="24"/>
        </w:rPr>
        <w:t>POAs</w:t>
      </w:r>
      <w:proofErr w:type="spellEnd"/>
      <w:r w:rsidRPr="00051863">
        <w:rPr>
          <w:rFonts w:ascii="Arial" w:hAnsi="Arial" w:cs="Arial"/>
          <w:sz w:val="24"/>
          <w:szCs w:val="24"/>
        </w:rPr>
        <w:t>.</w:t>
      </w:r>
    </w:p>
    <w:p w:rsidR="005658D2" w:rsidRPr="00051863" w:rsidRDefault="00394E77" w:rsidP="005658D2">
      <w:pPr>
        <w:spacing w:line="358" w:lineRule="auto"/>
        <w:ind w:left="35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 C</w:t>
      </w:r>
      <w:r w:rsidR="00FC7EAA" w:rsidRPr="00051863">
        <w:rPr>
          <w:rFonts w:ascii="Arial" w:hAnsi="Arial" w:cs="Arial"/>
          <w:sz w:val="24"/>
          <w:szCs w:val="24"/>
        </w:rPr>
        <w:t xml:space="preserve">aso </w:t>
      </w:r>
      <w:r w:rsidRPr="00051863">
        <w:rPr>
          <w:rFonts w:ascii="Arial" w:hAnsi="Arial" w:cs="Arial"/>
          <w:sz w:val="24"/>
          <w:szCs w:val="24"/>
        </w:rPr>
        <w:t>não exista modelo de CSI previamente acordado</w:t>
      </w:r>
      <w:r w:rsidR="00FC7EAA" w:rsidRPr="00051863">
        <w:rPr>
          <w:rFonts w:ascii="Arial" w:hAnsi="Arial" w:cs="Arial"/>
          <w:sz w:val="24"/>
          <w:szCs w:val="24"/>
        </w:rPr>
        <w:t xml:space="preserve">, deve-se verificar os </w:t>
      </w:r>
      <w:r w:rsidR="005658D2" w:rsidRPr="00051863">
        <w:rPr>
          <w:rFonts w:ascii="Arial" w:hAnsi="Arial" w:cs="Arial"/>
          <w:sz w:val="24"/>
          <w:szCs w:val="24"/>
        </w:rPr>
        <w:t>requisitos de saúde animal do Brasil (RIG - Registro de Importação Geral) junto ao Departamento de Saúde Animal (DSA) &lt;dsa.gab@agricultura.gov.br&gt;, utilizando o Si</w:t>
      </w:r>
      <w:r w:rsidR="006B6332" w:rsidRPr="00051863">
        <w:rPr>
          <w:rFonts w:ascii="Arial" w:hAnsi="Arial" w:cs="Arial"/>
          <w:sz w:val="24"/>
          <w:szCs w:val="24"/>
        </w:rPr>
        <w:t>s</w:t>
      </w:r>
      <w:r w:rsidR="005658D2" w:rsidRPr="00051863">
        <w:rPr>
          <w:rFonts w:ascii="Arial" w:hAnsi="Arial" w:cs="Arial"/>
          <w:sz w:val="24"/>
          <w:szCs w:val="24"/>
        </w:rPr>
        <w:t xml:space="preserve">tema SISREC – Sistema de Informação de Requisitos e Certificados da área Animal - </w:t>
      </w:r>
      <w:hyperlink r:id="rId21" w:history="1">
        <w:r w:rsidRPr="00051863">
          <w:rPr>
            <w:rStyle w:val="Hyperlink"/>
            <w:rFonts w:ascii="Arial" w:hAnsi="Arial" w:cs="Arial"/>
            <w:sz w:val="24"/>
            <w:szCs w:val="24"/>
          </w:rPr>
          <w:t>http://sistemasweb.agricultura.gov.br/pages/SISREC.html</w:t>
        </w:r>
      </w:hyperlink>
      <w:r w:rsidRPr="00051863">
        <w:rPr>
          <w:rFonts w:ascii="Arial" w:hAnsi="Arial" w:cs="Arial"/>
          <w:sz w:val="24"/>
          <w:szCs w:val="24"/>
        </w:rPr>
        <w:t>.</w:t>
      </w:r>
    </w:p>
    <w:p w:rsidR="00394E77" w:rsidRPr="00051863" w:rsidRDefault="00394E77" w:rsidP="005658D2">
      <w:pPr>
        <w:spacing w:line="358" w:lineRule="auto"/>
        <w:ind w:left="35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Deve-se verificar também os requisitos sanitários</w:t>
      </w:r>
      <w:r w:rsidR="00933DBB" w:rsidRPr="00051863">
        <w:rPr>
          <w:rFonts w:ascii="Arial" w:hAnsi="Arial" w:cs="Arial"/>
          <w:sz w:val="24"/>
          <w:szCs w:val="24"/>
        </w:rPr>
        <w:t xml:space="preserve"> de importação: http://www.agricultura.gov.br/assuntos/inspecao/produtos-animal/importacao-de-produtos-de-origem-animal#requisitos-sanit-rios-de-importa--o</w:t>
      </w:r>
    </w:p>
    <w:p w:rsidR="00BC4DE4" w:rsidRPr="00051863" w:rsidRDefault="00933DBB" w:rsidP="005658D2">
      <w:pPr>
        <w:spacing w:line="358" w:lineRule="auto"/>
        <w:ind w:left="35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Os importadores devem</w:t>
      </w:r>
      <w:r w:rsidR="005658D2" w:rsidRPr="00051863">
        <w:rPr>
          <w:rFonts w:ascii="Arial" w:hAnsi="Arial" w:cs="Arial"/>
          <w:sz w:val="24"/>
          <w:szCs w:val="24"/>
        </w:rPr>
        <w:t xml:space="preserve"> buscar</w:t>
      </w:r>
      <w:r w:rsidR="00BC4DE4" w:rsidRPr="00051863">
        <w:rPr>
          <w:rFonts w:ascii="Arial" w:hAnsi="Arial" w:cs="Arial"/>
          <w:sz w:val="24"/>
          <w:szCs w:val="24"/>
        </w:rPr>
        <w:t xml:space="preserve"> tais informações, primeiramente, junto </w:t>
      </w:r>
      <w:r w:rsidR="005658D2" w:rsidRPr="00051863">
        <w:rPr>
          <w:rFonts w:ascii="Arial" w:hAnsi="Arial" w:cs="Arial"/>
          <w:sz w:val="24"/>
          <w:szCs w:val="24"/>
        </w:rPr>
        <w:t>as representações</w:t>
      </w:r>
      <w:r w:rsidR="00BC4DE4" w:rsidRPr="00051863">
        <w:rPr>
          <w:rFonts w:ascii="Arial" w:hAnsi="Arial" w:cs="Arial"/>
          <w:sz w:val="24"/>
          <w:szCs w:val="24"/>
        </w:rPr>
        <w:t xml:space="preserve"> do MAPA nas Unidades da Federação.</w:t>
      </w:r>
    </w:p>
    <w:p w:rsidR="005658D2" w:rsidRPr="00051863" w:rsidRDefault="00BC4DE4" w:rsidP="005658D2">
      <w:pPr>
        <w:spacing w:line="358" w:lineRule="auto"/>
        <w:ind w:left="35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Verificar a</w:t>
      </w:r>
      <w:r w:rsidR="005658D2" w:rsidRPr="00051863">
        <w:rPr>
          <w:rFonts w:ascii="Arial" w:hAnsi="Arial" w:cs="Arial"/>
          <w:sz w:val="24"/>
          <w:szCs w:val="24"/>
        </w:rPr>
        <w:t xml:space="preserve"> IN 51/2011</w:t>
      </w:r>
      <w:r w:rsidRPr="00051863">
        <w:rPr>
          <w:rFonts w:ascii="Arial" w:hAnsi="Arial" w:cs="Arial"/>
          <w:sz w:val="24"/>
          <w:szCs w:val="24"/>
        </w:rPr>
        <w:t xml:space="preserve"> e suas atualizações </w:t>
      </w:r>
      <w:r w:rsidR="005658D2" w:rsidRPr="00051863">
        <w:rPr>
          <w:rFonts w:ascii="Arial" w:hAnsi="Arial" w:cs="Arial"/>
          <w:sz w:val="24"/>
          <w:szCs w:val="24"/>
        </w:rPr>
        <w:t xml:space="preserve">- que indica a lista de NCM (Nomenclatura Comum do Mercosul, correlato ao HS </w:t>
      </w:r>
      <w:proofErr w:type="spellStart"/>
      <w:r w:rsidR="005658D2" w:rsidRPr="00051863">
        <w:rPr>
          <w:rFonts w:ascii="Arial" w:hAnsi="Arial" w:cs="Arial"/>
          <w:sz w:val="24"/>
          <w:szCs w:val="24"/>
        </w:rPr>
        <w:t>Code</w:t>
      </w:r>
      <w:proofErr w:type="spellEnd"/>
      <w:r w:rsidR="005658D2" w:rsidRPr="00051863">
        <w:rPr>
          <w:rFonts w:ascii="Arial" w:hAnsi="Arial" w:cs="Arial"/>
          <w:sz w:val="24"/>
          <w:szCs w:val="24"/>
        </w:rPr>
        <w:t xml:space="preserve">*) de produtos que atenderão aos critérios </w:t>
      </w:r>
      <w:r w:rsidR="005658D2" w:rsidRPr="00051863">
        <w:rPr>
          <w:rFonts w:ascii="Arial" w:hAnsi="Arial" w:cs="Arial"/>
          <w:sz w:val="24"/>
          <w:szCs w:val="24"/>
        </w:rPr>
        <w:lastRenderedPageBreak/>
        <w:t>regulamentares e aos procedimentos de fiscalização, inspeção, controle de qualidade e sistemas d</w:t>
      </w:r>
      <w:r w:rsidR="00525FAA" w:rsidRPr="00051863">
        <w:rPr>
          <w:rFonts w:ascii="Arial" w:hAnsi="Arial" w:cs="Arial"/>
          <w:sz w:val="24"/>
          <w:szCs w:val="24"/>
        </w:rPr>
        <w:t>e análise de risco, fixados pelo</w:t>
      </w:r>
      <w:r w:rsidR="005658D2" w:rsidRPr="00051863">
        <w:rPr>
          <w:rFonts w:ascii="Arial" w:hAnsi="Arial" w:cs="Arial"/>
          <w:sz w:val="24"/>
          <w:szCs w:val="24"/>
        </w:rPr>
        <w:t xml:space="preserve"> </w:t>
      </w:r>
      <w:r w:rsidR="00434342" w:rsidRPr="00051863">
        <w:rPr>
          <w:rFonts w:ascii="Arial" w:hAnsi="Arial" w:cs="Arial"/>
          <w:sz w:val="24"/>
          <w:szCs w:val="24"/>
        </w:rPr>
        <w:t>DSA</w:t>
      </w:r>
      <w:r w:rsidR="00525FAA" w:rsidRPr="00051863">
        <w:rPr>
          <w:rFonts w:ascii="Arial" w:hAnsi="Arial" w:cs="Arial"/>
          <w:sz w:val="24"/>
          <w:szCs w:val="24"/>
        </w:rPr>
        <w:t xml:space="preserve"> (Departamento de Saúde Animal)</w:t>
      </w:r>
      <w:r w:rsidR="005658D2" w:rsidRPr="00051863">
        <w:rPr>
          <w:rFonts w:ascii="Arial" w:hAnsi="Arial" w:cs="Arial"/>
          <w:sz w:val="24"/>
          <w:szCs w:val="24"/>
        </w:rPr>
        <w:t xml:space="preserve"> e DIPOA</w:t>
      </w:r>
      <w:r w:rsidR="00525FAA" w:rsidRPr="00051863">
        <w:rPr>
          <w:rFonts w:ascii="Arial" w:hAnsi="Arial" w:cs="Arial"/>
          <w:sz w:val="24"/>
          <w:szCs w:val="24"/>
        </w:rPr>
        <w:t xml:space="preserve"> (Departamento e Inspeção de Produtos de Origem Animal)</w:t>
      </w:r>
      <w:r w:rsidR="005658D2" w:rsidRPr="00051863">
        <w:rPr>
          <w:rFonts w:ascii="Arial" w:hAnsi="Arial" w:cs="Arial"/>
          <w:sz w:val="24"/>
          <w:szCs w:val="24"/>
        </w:rPr>
        <w:t xml:space="preserve"> do Ministério da Agricultura, Pecuária e Abastecimento (MAPA).</w:t>
      </w:r>
    </w:p>
    <w:p w:rsidR="005658D2" w:rsidRPr="00051863" w:rsidRDefault="005658D2" w:rsidP="005658D2">
      <w:pPr>
        <w:spacing w:line="358" w:lineRule="auto"/>
        <w:ind w:left="35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Todo produto exportado ao Brasil deve possuir, obrigatoriamente, certificação sanitária do país de origem.</w:t>
      </w:r>
    </w:p>
    <w:p w:rsidR="00D82358" w:rsidRPr="00051863" w:rsidRDefault="005658D2" w:rsidP="0036360A">
      <w:pPr>
        <w:spacing w:line="358" w:lineRule="auto"/>
        <w:ind w:left="35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*Sistema de Nomenclatura do Sistema Harmonizado (HS) foi desenvolvido e é mantido pela Org</w:t>
      </w:r>
      <w:r w:rsidR="00D82358" w:rsidRPr="00051863">
        <w:rPr>
          <w:rFonts w:ascii="Arial" w:hAnsi="Arial" w:cs="Arial"/>
          <w:sz w:val="24"/>
          <w:szCs w:val="24"/>
        </w:rPr>
        <w:t>anização Mundial das Alfândegas.</w:t>
      </w:r>
    </w:p>
    <w:p w:rsidR="0036360A" w:rsidRPr="00051863" w:rsidRDefault="0036360A" w:rsidP="001D0219">
      <w:pPr>
        <w:pStyle w:val="Ttulo2"/>
        <w:numPr>
          <w:ilvl w:val="0"/>
          <w:numId w:val="10"/>
        </w:numPr>
        <w:jc w:val="both"/>
        <w:rPr>
          <w:rFonts w:ascii="Arial" w:hAnsi="Arial" w:cs="Arial"/>
          <w:b/>
          <w:sz w:val="24"/>
          <w:szCs w:val="24"/>
        </w:rPr>
      </w:pPr>
      <w:bookmarkStart w:id="13" w:name="_Toc2257469"/>
      <w:r w:rsidRPr="00051863">
        <w:rPr>
          <w:rFonts w:ascii="Arial" w:hAnsi="Arial" w:cs="Arial"/>
          <w:b/>
          <w:sz w:val="24"/>
          <w:szCs w:val="24"/>
        </w:rPr>
        <w:t xml:space="preserve">As habilitações dos estabelecimentos estrangeiros estarão </w:t>
      </w:r>
      <w:r w:rsidR="00434342" w:rsidRPr="00051863">
        <w:rPr>
          <w:rFonts w:ascii="Arial" w:hAnsi="Arial" w:cs="Arial"/>
          <w:b/>
          <w:sz w:val="24"/>
          <w:szCs w:val="24"/>
        </w:rPr>
        <w:t>discriminadas</w:t>
      </w:r>
      <w:r w:rsidRPr="00051863">
        <w:rPr>
          <w:rFonts w:ascii="Arial" w:hAnsi="Arial" w:cs="Arial"/>
          <w:b/>
          <w:sz w:val="24"/>
          <w:szCs w:val="24"/>
        </w:rPr>
        <w:t xml:space="preserve"> em “comestível e não comestível”?</w:t>
      </w:r>
      <w:bookmarkEnd w:id="13"/>
    </w:p>
    <w:p w:rsidR="004A0F7D" w:rsidRPr="00051863" w:rsidRDefault="004A0F7D" w:rsidP="004A0F7D">
      <w:pPr>
        <w:rPr>
          <w:rFonts w:ascii="Arial" w:hAnsi="Arial" w:cs="Arial"/>
          <w:sz w:val="24"/>
          <w:szCs w:val="24"/>
        </w:rPr>
      </w:pPr>
    </w:p>
    <w:p w:rsidR="009726C4" w:rsidRPr="00051863" w:rsidRDefault="004A0F7D" w:rsidP="004A0F7D">
      <w:pPr>
        <w:spacing w:line="358" w:lineRule="auto"/>
        <w:ind w:left="35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Não. Como já explicado</w:t>
      </w:r>
      <w:r w:rsidR="0036360A" w:rsidRPr="00051863">
        <w:rPr>
          <w:rFonts w:ascii="Arial" w:hAnsi="Arial" w:cs="Arial"/>
          <w:sz w:val="24"/>
          <w:szCs w:val="24"/>
        </w:rPr>
        <w:t xml:space="preserve">, as habilitações são feitas com base na Nota da OMC e por categoria de produtos, não fazendo a distinção de produtos comestíveis e não comestíveis. </w:t>
      </w:r>
      <w:r w:rsidRPr="00051863">
        <w:rPr>
          <w:rFonts w:ascii="Arial" w:hAnsi="Arial" w:cs="Arial"/>
          <w:sz w:val="24"/>
          <w:szCs w:val="24"/>
        </w:rPr>
        <w:t>D</w:t>
      </w:r>
      <w:r w:rsidR="0036360A" w:rsidRPr="00051863">
        <w:rPr>
          <w:rFonts w:ascii="Arial" w:hAnsi="Arial" w:cs="Arial"/>
          <w:sz w:val="24"/>
          <w:szCs w:val="24"/>
        </w:rPr>
        <w:t>eve-se verificar</w:t>
      </w:r>
      <w:r w:rsidRPr="00051863">
        <w:rPr>
          <w:rFonts w:ascii="Arial" w:hAnsi="Arial" w:cs="Arial"/>
          <w:sz w:val="24"/>
          <w:szCs w:val="24"/>
        </w:rPr>
        <w:t>,</w:t>
      </w:r>
      <w:r w:rsidR="0036360A" w:rsidRPr="00051863">
        <w:rPr>
          <w:rFonts w:ascii="Arial" w:hAnsi="Arial" w:cs="Arial"/>
          <w:sz w:val="24"/>
          <w:szCs w:val="24"/>
        </w:rPr>
        <w:t xml:space="preserve"> previamente</w:t>
      </w:r>
      <w:r w:rsidRPr="00051863">
        <w:rPr>
          <w:rFonts w:ascii="Arial" w:hAnsi="Arial" w:cs="Arial"/>
          <w:sz w:val="24"/>
          <w:szCs w:val="24"/>
        </w:rPr>
        <w:t>,</w:t>
      </w:r>
      <w:r w:rsidR="0036360A" w:rsidRPr="00051863">
        <w:rPr>
          <w:rFonts w:ascii="Arial" w:hAnsi="Arial" w:cs="Arial"/>
          <w:sz w:val="24"/>
          <w:szCs w:val="24"/>
        </w:rPr>
        <w:t xml:space="preserve"> os acordos bilaterais entre Brasil e o país exportador, para ser confirmar quais produtos fazem parte do acordo, enquadrá-los na categoria de produto e solicitar habilitação, como descrito acima.</w:t>
      </w:r>
    </w:p>
    <w:p w:rsidR="00EC4A4F" w:rsidRPr="00051863" w:rsidRDefault="00EC4A4F" w:rsidP="004A0F7D">
      <w:pPr>
        <w:spacing w:line="358" w:lineRule="auto"/>
        <w:ind w:left="35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http://www.agricultura.gov.br/assuntos/inspecao/produtos-animal/importacao-de-produtos-de-origem-animal#section-10</w:t>
      </w:r>
    </w:p>
    <w:p w:rsidR="00C847C8" w:rsidRPr="00051863" w:rsidRDefault="00C847C8">
      <w:pPr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br w:type="page"/>
      </w:r>
    </w:p>
    <w:p w:rsidR="009726C4" w:rsidRPr="00051863" w:rsidRDefault="009726C4" w:rsidP="0036360A">
      <w:pPr>
        <w:spacing w:line="358" w:lineRule="auto"/>
        <w:ind w:left="353"/>
        <w:jc w:val="both"/>
        <w:rPr>
          <w:rFonts w:ascii="Arial" w:hAnsi="Arial" w:cs="Arial"/>
          <w:sz w:val="24"/>
          <w:szCs w:val="24"/>
        </w:rPr>
      </w:pPr>
    </w:p>
    <w:p w:rsidR="002841F6" w:rsidRPr="00051863" w:rsidRDefault="00994633" w:rsidP="00185D89">
      <w:pPr>
        <w:pStyle w:val="Ttulo1"/>
        <w:rPr>
          <w:rFonts w:ascii="Arial" w:hAnsi="Arial" w:cs="Arial"/>
          <w:sz w:val="24"/>
          <w:szCs w:val="24"/>
        </w:rPr>
      </w:pPr>
      <w:bookmarkStart w:id="14" w:name="_Toc2257470"/>
      <w:r w:rsidRPr="00051863">
        <w:rPr>
          <w:rFonts w:ascii="Arial" w:hAnsi="Arial" w:cs="Arial"/>
          <w:sz w:val="24"/>
          <w:szCs w:val="24"/>
        </w:rPr>
        <w:t>Habilitação de Estabelecimentos Nacionais</w:t>
      </w:r>
      <w:bookmarkEnd w:id="14"/>
    </w:p>
    <w:p w:rsidR="00EB3D0E" w:rsidRPr="00051863" w:rsidRDefault="00B628FB">
      <w:pPr>
        <w:spacing w:after="125" w:line="259" w:lineRule="auto"/>
        <w:ind w:left="-29" w:right="-24"/>
        <w:rPr>
          <w:rFonts w:ascii="Arial" w:hAnsi="Arial" w:cs="Arial"/>
          <w:sz w:val="24"/>
          <w:szCs w:val="24"/>
        </w:rPr>
      </w:pPr>
      <w:r w:rsidRPr="00051863">
        <w:rPr>
          <w:rFonts w:ascii="Arial" w:eastAsia="Calibri" w:hAnsi="Arial" w:cs="Arial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6324347" cy="12192"/>
                <wp:effectExtent l="0" t="0" r="0" b="0"/>
                <wp:docPr id="21681" name="Group 216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4347" cy="12192"/>
                          <a:chOff x="0" y="0"/>
                          <a:chExt cx="6324347" cy="12192"/>
                        </a:xfrm>
                      </wpg:grpSpPr>
                      <wps:wsp>
                        <wps:cNvPr id="24339" name="Shape 24339"/>
                        <wps:cNvSpPr/>
                        <wps:spPr>
                          <a:xfrm>
                            <a:off x="0" y="0"/>
                            <a:ext cx="632434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347" h="12192">
                                <a:moveTo>
                                  <a:pt x="0" y="0"/>
                                </a:moveTo>
                                <a:lnTo>
                                  <a:pt x="6324347" y="0"/>
                                </a:lnTo>
                                <a:lnTo>
                                  <a:pt x="632434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CDC669" id="Group 21681" o:spid="_x0000_s1026" style="width:498pt;height:.95pt;mso-position-horizontal-relative:char;mso-position-vertical-relative:line" coordsize="63243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">
                <v:shape id="Shape 24339" o:spid="_x0000_s1027" style="position:absolute;width:63243;height:121;visibility:visible;mso-wrap-style:square;v-text-anchor:top" coordsize="632434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" path="m,l6324347,r,12192l,12192,,e" fillcolor="black" stroked="f" strokeweight="0">
                  <v:stroke miterlimit="83231f" joinstyle="miter"/>
                  <v:path arrowok="t" textboxrect="0,0,6324347,12192"/>
                </v:shape>
                <w10:anchorlock/>
              </v:group>
            </w:pict>
          </mc:Fallback>
        </mc:AlternateContent>
      </w:r>
    </w:p>
    <w:p w:rsidR="00EB3D0E" w:rsidRPr="00051863" w:rsidRDefault="00EB3D0E">
      <w:pPr>
        <w:spacing w:after="0" w:line="259" w:lineRule="auto"/>
        <w:ind w:left="358"/>
        <w:rPr>
          <w:rFonts w:ascii="Arial" w:eastAsia="Times New Roman" w:hAnsi="Arial" w:cs="Arial"/>
          <w:b/>
          <w:color w:val="0000FF"/>
          <w:sz w:val="24"/>
          <w:szCs w:val="24"/>
        </w:rPr>
      </w:pPr>
    </w:p>
    <w:p w:rsidR="00EA7770" w:rsidRPr="00051863" w:rsidRDefault="00EA7770" w:rsidP="001D0219">
      <w:pPr>
        <w:pStyle w:val="Ttulo2"/>
        <w:numPr>
          <w:ilvl w:val="0"/>
          <w:numId w:val="10"/>
        </w:numPr>
        <w:jc w:val="both"/>
        <w:rPr>
          <w:rFonts w:ascii="Arial" w:hAnsi="Arial" w:cs="Arial"/>
          <w:b/>
          <w:sz w:val="24"/>
          <w:szCs w:val="24"/>
        </w:rPr>
      </w:pPr>
      <w:bookmarkStart w:id="15" w:name="_Toc2257471"/>
      <w:r w:rsidRPr="00051863">
        <w:rPr>
          <w:rFonts w:ascii="Arial" w:hAnsi="Arial" w:cs="Arial"/>
          <w:b/>
          <w:sz w:val="24"/>
          <w:szCs w:val="24"/>
        </w:rPr>
        <w:t>Lista Geral de países ou Lista Geral de estabelecimentos exportadores?</w:t>
      </w:r>
      <w:bookmarkEnd w:id="15"/>
    </w:p>
    <w:p w:rsidR="00EE069E" w:rsidRPr="00051863" w:rsidRDefault="00EE069E" w:rsidP="00EE069E">
      <w:pPr>
        <w:rPr>
          <w:rFonts w:ascii="Arial" w:hAnsi="Arial" w:cs="Arial"/>
          <w:sz w:val="24"/>
          <w:szCs w:val="24"/>
        </w:rPr>
      </w:pPr>
    </w:p>
    <w:p w:rsidR="002F3CD2" w:rsidRPr="00051863" w:rsidRDefault="00EA7770" w:rsidP="00AF49A5">
      <w:pPr>
        <w:spacing w:line="358" w:lineRule="auto"/>
        <w:ind w:left="35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Esclarecemos, que quando da criação da lista geral, o intuito foi criar </w:t>
      </w:r>
      <w:r w:rsidRPr="00051863">
        <w:rPr>
          <w:rFonts w:ascii="Arial" w:hAnsi="Arial" w:cs="Arial"/>
          <w:sz w:val="24"/>
          <w:szCs w:val="24"/>
          <w:u w:val="single"/>
        </w:rPr>
        <w:t>uma lista geral de estabelecimentos exportadores</w:t>
      </w:r>
      <w:r w:rsidRPr="00051863">
        <w:rPr>
          <w:rFonts w:ascii="Arial" w:hAnsi="Arial" w:cs="Arial"/>
          <w:sz w:val="24"/>
          <w:szCs w:val="24"/>
        </w:rPr>
        <w:t xml:space="preserve">, ou seja, estabelecimentos que cumpriam a legislação nacional e </w:t>
      </w:r>
      <w:r w:rsidR="002F3CD2" w:rsidRPr="00051863">
        <w:rPr>
          <w:rFonts w:ascii="Arial" w:hAnsi="Arial" w:cs="Arial"/>
          <w:sz w:val="24"/>
          <w:szCs w:val="24"/>
        </w:rPr>
        <w:t>também</w:t>
      </w:r>
      <w:r w:rsidRPr="00051863">
        <w:rPr>
          <w:rFonts w:ascii="Arial" w:hAnsi="Arial" w:cs="Arial"/>
          <w:sz w:val="24"/>
          <w:szCs w:val="24"/>
        </w:rPr>
        <w:t xml:space="preserve"> </w:t>
      </w:r>
      <w:r w:rsidR="00EC4A4F" w:rsidRPr="00051863">
        <w:rPr>
          <w:rFonts w:ascii="Arial" w:hAnsi="Arial" w:cs="Arial"/>
          <w:sz w:val="24"/>
          <w:szCs w:val="24"/>
        </w:rPr>
        <w:t xml:space="preserve">os </w:t>
      </w:r>
      <w:r w:rsidRPr="00051863">
        <w:rPr>
          <w:rFonts w:ascii="Arial" w:hAnsi="Arial" w:cs="Arial"/>
          <w:sz w:val="24"/>
          <w:szCs w:val="24"/>
        </w:rPr>
        <w:t>requisitos</w:t>
      </w:r>
      <w:r w:rsidR="00AF49A5" w:rsidRPr="00051863">
        <w:rPr>
          <w:rFonts w:ascii="Arial" w:hAnsi="Arial" w:cs="Arial"/>
          <w:sz w:val="24"/>
          <w:szCs w:val="24"/>
        </w:rPr>
        <w:t xml:space="preserve"> </w:t>
      </w:r>
      <w:r w:rsidR="00F42056" w:rsidRPr="00051863">
        <w:rPr>
          <w:rFonts w:ascii="Arial" w:hAnsi="Arial" w:cs="Arial"/>
          <w:sz w:val="24"/>
          <w:szCs w:val="24"/>
        </w:rPr>
        <w:t>sanitários</w:t>
      </w:r>
      <w:r w:rsidR="00EC4A4F" w:rsidRPr="00051863">
        <w:rPr>
          <w:rFonts w:ascii="Arial" w:hAnsi="Arial" w:cs="Arial"/>
          <w:sz w:val="24"/>
          <w:szCs w:val="24"/>
        </w:rPr>
        <w:t xml:space="preserve"> de países que não exige</w:t>
      </w:r>
      <w:r w:rsidR="002F3CD2" w:rsidRPr="00051863">
        <w:rPr>
          <w:rFonts w:ascii="Arial" w:hAnsi="Arial" w:cs="Arial"/>
          <w:sz w:val="24"/>
          <w:szCs w:val="24"/>
        </w:rPr>
        <w:t xml:space="preserve">m </w:t>
      </w:r>
      <w:r w:rsidR="00EC4A4F" w:rsidRPr="00051863">
        <w:rPr>
          <w:rFonts w:ascii="Arial" w:hAnsi="Arial" w:cs="Arial"/>
          <w:sz w:val="24"/>
          <w:szCs w:val="24"/>
        </w:rPr>
        <w:t xml:space="preserve">lista de </w:t>
      </w:r>
      <w:r w:rsidR="00FE5618" w:rsidRPr="00051863">
        <w:rPr>
          <w:rFonts w:ascii="Arial" w:hAnsi="Arial" w:cs="Arial"/>
          <w:sz w:val="24"/>
          <w:szCs w:val="24"/>
        </w:rPr>
        <w:t>habilitação específica.</w:t>
      </w:r>
    </w:p>
    <w:p w:rsidR="00AF49A5" w:rsidRPr="00051863" w:rsidRDefault="002F3CD2" w:rsidP="00EC4A4F">
      <w:pPr>
        <w:spacing w:line="358" w:lineRule="auto"/>
        <w:ind w:left="35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Portanto, não existia</w:t>
      </w:r>
      <w:r w:rsidR="00AF49A5" w:rsidRPr="00051863">
        <w:rPr>
          <w:rFonts w:ascii="Arial" w:hAnsi="Arial" w:cs="Arial"/>
          <w:sz w:val="24"/>
          <w:szCs w:val="24"/>
        </w:rPr>
        <w:t xml:space="preserve"> uma lista geral de países, o que existia era a lista geral d</w:t>
      </w:r>
      <w:r w:rsidRPr="00051863">
        <w:rPr>
          <w:rFonts w:ascii="Arial" w:hAnsi="Arial" w:cs="Arial"/>
          <w:sz w:val="24"/>
          <w:szCs w:val="24"/>
        </w:rPr>
        <w:t>e estabelecimentos exportadores</w:t>
      </w:r>
      <w:r w:rsidR="00EC4A4F" w:rsidRPr="00051863">
        <w:rPr>
          <w:rFonts w:ascii="Arial" w:hAnsi="Arial" w:cs="Arial"/>
          <w:sz w:val="24"/>
          <w:szCs w:val="24"/>
        </w:rPr>
        <w:t>.</w:t>
      </w:r>
    </w:p>
    <w:p w:rsidR="00994633" w:rsidRPr="00051863" w:rsidRDefault="00994633" w:rsidP="00434342">
      <w:pPr>
        <w:pStyle w:val="Ttulo2"/>
        <w:numPr>
          <w:ilvl w:val="0"/>
          <w:numId w:val="10"/>
        </w:numPr>
        <w:jc w:val="both"/>
        <w:rPr>
          <w:rFonts w:ascii="Arial" w:hAnsi="Arial" w:cs="Arial"/>
          <w:b/>
          <w:sz w:val="24"/>
          <w:szCs w:val="24"/>
        </w:rPr>
      </w:pPr>
      <w:bookmarkStart w:id="16" w:name="_Toc2257472"/>
      <w:r w:rsidRPr="00051863">
        <w:rPr>
          <w:rFonts w:ascii="Arial" w:hAnsi="Arial" w:cs="Arial"/>
          <w:b/>
          <w:sz w:val="24"/>
          <w:szCs w:val="24"/>
        </w:rPr>
        <w:t>O que houve com a lista geral de</w:t>
      </w:r>
      <w:r w:rsidR="00EA7770" w:rsidRPr="00051863">
        <w:rPr>
          <w:rFonts w:ascii="Arial" w:hAnsi="Arial" w:cs="Arial"/>
          <w:b/>
          <w:sz w:val="24"/>
          <w:szCs w:val="24"/>
        </w:rPr>
        <w:t xml:space="preserve"> estabelecimentos</w:t>
      </w:r>
      <w:r w:rsidRPr="00051863">
        <w:rPr>
          <w:rFonts w:ascii="Arial" w:hAnsi="Arial" w:cs="Arial"/>
          <w:b/>
          <w:sz w:val="24"/>
          <w:szCs w:val="24"/>
        </w:rPr>
        <w:t xml:space="preserve"> exportadores? Porque visualizamos</w:t>
      </w:r>
      <w:r w:rsidR="000732D6" w:rsidRPr="00051863">
        <w:rPr>
          <w:rFonts w:ascii="Arial" w:hAnsi="Arial" w:cs="Arial"/>
          <w:b/>
          <w:sz w:val="24"/>
          <w:szCs w:val="24"/>
        </w:rPr>
        <w:t xml:space="preserve"> somente a</w:t>
      </w:r>
      <w:r w:rsidRPr="00051863">
        <w:rPr>
          <w:rFonts w:ascii="Arial" w:hAnsi="Arial" w:cs="Arial"/>
          <w:b/>
          <w:sz w:val="24"/>
          <w:szCs w:val="24"/>
        </w:rPr>
        <w:t xml:space="preserve"> habilitação BRASIL</w:t>
      </w:r>
      <w:r w:rsidR="000732D6" w:rsidRPr="00051863">
        <w:rPr>
          <w:rFonts w:ascii="Arial" w:hAnsi="Arial" w:cs="Arial"/>
          <w:b/>
          <w:sz w:val="24"/>
          <w:szCs w:val="24"/>
        </w:rPr>
        <w:t xml:space="preserve"> e não mais a lista geral</w:t>
      </w:r>
      <w:r w:rsidRPr="00051863">
        <w:rPr>
          <w:rFonts w:ascii="Arial" w:hAnsi="Arial" w:cs="Arial"/>
          <w:b/>
          <w:sz w:val="24"/>
          <w:szCs w:val="24"/>
        </w:rPr>
        <w:t>?</w:t>
      </w:r>
      <w:bookmarkEnd w:id="16"/>
    </w:p>
    <w:p w:rsidR="00994633" w:rsidRPr="00051863" w:rsidRDefault="00994633" w:rsidP="00994633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9C63DA" w:rsidRPr="00051863" w:rsidRDefault="00994633" w:rsidP="00994633">
      <w:pPr>
        <w:spacing w:line="358" w:lineRule="auto"/>
        <w:ind w:left="35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C</w:t>
      </w:r>
      <w:r w:rsidR="00EC4A4F" w:rsidRPr="00051863">
        <w:rPr>
          <w:rFonts w:ascii="Arial" w:hAnsi="Arial" w:cs="Arial"/>
          <w:sz w:val="24"/>
          <w:szCs w:val="24"/>
        </w:rPr>
        <w:t>om a publicação da IN 16/16, a Lista G</w:t>
      </w:r>
      <w:r w:rsidRPr="00051863">
        <w:rPr>
          <w:rFonts w:ascii="Arial" w:hAnsi="Arial" w:cs="Arial"/>
          <w:sz w:val="24"/>
          <w:szCs w:val="24"/>
        </w:rPr>
        <w:t xml:space="preserve">eral de exportadores </w:t>
      </w:r>
      <w:r w:rsidR="00434342" w:rsidRPr="00051863">
        <w:rPr>
          <w:rFonts w:ascii="Arial" w:hAnsi="Arial" w:cs="Arial"/>
          <w:sz w:val="24"/>
          <w:szCs w:val="24"/>
        </w:rPr>
        <w:t>foi extinta</w:t>
      </w:r>
      <w:r w:rsidRPr="00051863">
        <w:rPr>
          <w:rFonts w:ascii="Arial" w:hAnsi="Arial" w:cs="Arial"/>
          <w:sz w:val="24"/>
          <w:szCs w:val="24"/>
        </w:rPr>
        <w:t>, entrando em s</w:t>
      </w:r>
      <w:r w:rsidR="009C63DA" w:rsidRPr="00051863">
        <w:rPr>
          <w:rFonts w:ascii="Arial" w:hAnsi="Arial" w:cs="Arial"/>
          <w:sz w:val="24"/>
          <w:szCs w:val="24"/>
        </w:rPr>
        <w:t>eu lugar a habilitação “Brasil”.</w:t>
      </w:r>
    </w:p>
    <w:p w:rsidR="00EC4A4F" w:rsidRPr="00051863" w:rsidRDefault="00EC4A4F" w:rsidP="009C63DA">
      <w:pPr>
        <w:spacing w:line="358" w:lineRule="auto"/>
        <w:ind w:left="35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A lista Brasil, s</w:t>
      </w:r>
      <w:r w:rsidR="009C63DA" w:rsidRPr="00051863">
        <w:rPr>
          <w:rFonts w:ascii="Arial" w:hAnsi="Arial" w:cs="Arial"/>
          <w:sz w:val="24"/>
          <w:szCs w:val="24"/>
        </w:rPr>
        <w:t>ignifica</w:t>
      </w:r>
      <w:r w:rsidR="00994633" w:rsidRPr="00051863">
        <w:rPr>
          <w:rFonts w:ascii="Arial" w:hAnsi="Arial" w:cs="Arial"/>
          <w:sz w:val="24"/>
          <w:szCs w:val="24"/>
        </w:rPr>
        <w:t xml:space="preserve"> que todo estabelecimento sob Inspeção Federal é automaticamente exportador, ou seja,</w:t>
      </w:r>
      <w:r w:rsidR="009C63DA" w:rsidRPr="00051863">
        <w:rPr>
          <w:rFonts w:ascii="Arial" w:hAnsi="Arial" w:cs="Arial"/>
          <w:sz w:val="24"/>
          <w:szCs w:val="24"/>
        </w:rPr>
        <w:t xml:space="preserve"> está alinhado aos requisitos nacionais (RIISPOA), possuindo a ligação: BRASIL</w:t>
      </w:r>
      <w:r w:rsidRPr="00051863">
        <w:rPr>
          <w:rFonts w:ascii="Arial" w:hAnsi="Arial" w:cs="Arial"/>
          <w:sz w:val="24"/>
          <w:szCs w:val="24"/>
        </w:rPr>
        <w:t>.</w:t>
      </w:r>
    </w:p>
    <w:p w:rsidR="009E4CA3" w:rsidRPr="00051863" w:rsidRDefault="009E4CA3" w:rsidP="009C63DA">
      <w:pPr>
        <w:spacing w:line="358" w:lineRule="auto"/>
        <w:ind w:left="35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Vin</w:t>
      </w:r>
      <w:r w:rsidR="00DD5473" w:rsidRPr="00051863">
        <w:rPr>
          <w:rFonts w:ascii="Arial" w:hAnsi="Arial" w:cs="Arial"/>
          <w:sz w:val="24"/>
          <w:szCs w:val="24"/>
        </w:rPr>
        <w:t>culados a Brasil o DIPOA disponibiliza os seguintes tipos de certificados sanitários:</w:t>
      </w:r>
    </w:p>
    <w:p w:rsidR="00DD5473" w:rsidRPr="00051863" w:rsidRDefault="00DD5473" w:rsidP="009C63DA">
      <w:pPr>
        <w:spacing w:line="358" w:lineRule="auto"/>
        <w:ind w:left="35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Padrão “BR”: </w:t>
      </w:r>
      <w:hyperlink r:id="rId22" w:history="1">
        <w:r w:rsidRPr="00051863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Carne e derivados_espanhol_2011_</w:t>
        </w:r>
        <w:r w:rsidRPr="00051863">
          <w:rPr>
            <w:rStyle w:val="Hyperlink"/>
            <w:rFonts w:ascii="Arial" w:hAnsi="Arial" w:cs="Arial"/>
            <w:color w:val="FF0000"/>
            <w:sz w:val="24"/>
            <w:szCs w:val="24"/>
            <w:u w:val="none"/>
          </w:rPr>
          <w:t>BR</w:t>
        </w:r>
      </w:hyperlink>
      <w:r w:rsidRPr="00051863">
        <w:rPr>
          <w:rFonts w:ascii="Arial" w:hAnsi="Arial" w:cs="Arial"/>
          <w:sz w:val="24"/>
          <w:szCs w:val="24"/>
        </w:rPr>
        <w:t xml:space="preserve">; </w:t>
      </w:r>
      <w:hyperlink r:id="rId23" w:history="1">
        <w:r w:rsidRPr="00051863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Carne e derivados_frances_2011_</w:t>
        </w:r>
        <w:r w:rsidRPr="00051863">
          <w:rPr>
            <w:rStyle w:val="Hyperlink"/>
            <w:rFonts w:ascii="Arial" w:hAnsi="Arial" w:cs="Arial"/>
            <w:color w:val="FF0000"/>
            <w:sz w:val="24"/>
            <w:szCs w:val="24"/>
            <w:u w:val="none"/>
          </w:rPr>
          <w:t>BR</w:t>
        </w:r>
      </w:hyperlink>
      <w:r w:rsidRPr="00051863">
        <w:rPr>
          <w:rFonts w:ascii="Arial" w:hAnsi="Arial" w:cs="Arial"/>
          <w:sz w:val="24"/>
          <w:szCs w:val="24"/>
        </w:rPr>
        <w:t xml:space="preserve">; </w:t>
      </w:r>
      <w:hyperlink r:id="rId24" w:history="1">
        <w:r w:rsidRPr="00051863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Carne e derivados_ingles_2011_</w:t>
        </w:r>
        <w:r w:rsidRPr="00051863">
          <w:rPr>
            <w:rStyle w:val="Hyperlink"/>
            <w:rFonts w:ascii="Arial" w:hAnsi="Arial" w:cs="Arial"/>
            <w:color w:val="FF0000"/>
            <w:sz w:val="24"/>
            <w:szCs w:val="24"/>
            <w:u w:val="none"/>
          </w:rPr>
          <w:t>BR</w:t>
        </w:r>
      </w:hyperlink>
      <w:r w:rsidRPr="00051863">
        <w:rPr>
          <w:rFonts w:ascii="Arial" w:hAnsi="Arial" w:cs="Arial"/>
          <w:sz w:val="24"/>
          <w:szCs w:val="24"/>
        </w:rPr>
        <w:t xml:space="preserve">; </w:t>
      </w:r>
      <w:hyperlink r:id="rId25" w:history="1">
        <w:r w:rsidRPr="00051863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Carne e derivados_russo_2003_</w:t>
        </w:r>
        <w:r w:rsidRPr="00051863">
          <w:rPr>
            <w:rStyle w:val="Hyperlink"/>
            <w:rFonts w:ascii="Arial" w:hAnsi="Arial" w:cs="Arial"/>
            <w:color w:val="FF0000"/>
            <w:sz w:val="24"/>
            <w:szCs w:val="24"/>
            <w:u w:val="none"/>
          </w:rPr>
          <w:t>BR</w:t>
        </w:r>
      </w:hyperlink>
      <w:r w:rsidRPr="00051863">
        <w:rPr>
          <w:rFonts w:ascii="Arial" w:hAnsi="Arial" w:cs="Arial"/>
          <w:sz w:val="24"/>
          <w:szCs w:val="24"/>
        </w:rPr>
        <w:t xml:space="preserve">. Tais modelos possuem apenas os requisitos sanitários básicos </w:t>
      </w:r>
      <w:proofErr w:type="gramStart"/>
      <w:r w:rsidRPr="00051863">
        <w:rPr>
          <w:rFonts w:ascii="Arial" w:hAnsi="Arial" w:cs="Arial"/>
          <w:sz w:val="24"/>
          <w:szCs w:val="24"/>
        </w:rPr>
        <w:t>e portanto</w:t>
      </w:r>
      <w:proofErr w:type="gramEnd"/>
      <w:r w:rsidRPr="00051863">
        <w:rPr>
          <w:rFonts w:ascii="Arial" w:hAnsi="Arial" w:cs="Arial"/>
          <w:sz w:val="24"/>
          <w:szCs w:val="24"/>
        </w:rPr>
        <w:t xml:space="preserve"> são cumpridos por todos os estabelecimentos sob SIF, sem a necessidade que qualquer comprovação adicional.</w:t>
      </w:r>
    </w:p>
    <w:p w:rsidR="00DD5473" w:rsidRPr="00051863" w:rsidRDefault="00DD5473" w:rsidP="009C63DA">
      <w:pPr>
        <w:spacing w:line="358" w:lineRule="auto"/>
        <w:ind w:left="35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Padrão </w:t>
      </w:r>
      <w:proofErr w:type="spellStart"/>
      <w:r w:rsidRPr="00051863">
        <w:rPr>
          <w:rFonts w:ascii="Arial" w:hAnsi="Arial" w:cs="Arial"/>
          <w:sz w:val="24"/>
          <w:szCs w:val="24"/>
        </w:rPr>
        <w:t>BR_paisX</w:t>
      </w:r>
      <w:proofErr w:type="spellEnd"/>
      <w:r w:rsidRPr="00051863">
        <w:rPr>
          <w:rFonts w:ascii="Arial" w:hAnsi="Arial" w:cs="Arial"/>
          <w:sz w:val="24"/>
          <w:szCs w:val="24"/>
        </w:rPr>
        <w:t>:</w:t>
      </w:r>
    </w:p>
    <w:p w:rsidR="002D3B65" w:rsidRPr="00051863" w:rsidRDefault="002D3B65" w:rsidP="00DD5473">
      <w:pPr>
        <w:numPr>
          <w:ilvl w:val="0"/>
          <w:numId w:val="40"/>
        </w:numPr>
        <w:spacing w:line="358" w:lineRule="auto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Carne_bovino_frances_2009_BR_Tunisia</w:t>
      </w:r>
    </w:p>
    <w:p w:rsidR="00DD5473" w:rsidRPr="00051863" w:rsidRDefault="00DD5473" w:rsidP="00DD5473">
      <w:pPr>
        <w:spacing w:line="240" w:lineRule="auto"/>
        <w:ind w:left="352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1º Área: Carne;</w:t>
      </w:r>
    </w:p>
    <w:p w:rsidR="00DD5473" w:rsidRPr="00051863" w:rsidRDefault="00DD5473" w:rsidP="00DD5473">
      <w:pPr>
        <w:spacing w:line="240" w:lineRule="auto"/>
        <w:ind w:left="352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2º Espécie/Produto: Bovino;</w:t>
      </w:r>
    </w:p>
    <w:p w:rsidR="00DD5473" w:rsidRPr="00051863" w:rsidRDefault="00DD5473" w:rsidP="00DD5473">
      <w:pPr>
        <w:spacing w:line="240" w:lineRule="auto"/>
        <w:ind w:left="352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3º Idioma: Francês;</w:t>
      </w:r>
    </w:p>
    <w:p w:rsidR="00DD5473" w:rsidRPr="00051863" w:rsidRDefault="00DD5473" w:rsidP="00DD5473">
      <w:pPr>
        <w:spacing w:line="240" w:lineRule="auto"/>
        <w:ind w:left="352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lastRenderedPageBreak/>
        <w:t>4º Ano: ano da publicação da Circular ou Memorando-Circular que encaminha o modelo do certificado sanitário</w:t>
      </w:r>
    </w:p>
    <w:p w:rsidR="00DD5473" w:rsidRPr="00051863" w:rsidRDefault="00DD5473" w:rsidP="00DD5473">
      <w:pPr>
        <w:spacing w:line="240" w:lineRule="auto"/>
        <w:ind w:left="352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5º BR: quando o “BR” vem antes do país, significa que o país </w:t>
      </w:r>
      <w:r w:rsidRPr="00051863">
        <w:rPr>
          <w:rFonts w:ascii="Arial" w:hAnsi="Arial" w:cs="Arial"/>
          <w:b/>
          <w:bCs/>
          <w:sz w:val="24"/>
          <w:szCs w:val="24"/>
          <w:u w:val="single"/>
        </w:rPr>
        <w:t>não</w:t>
      </w:r>
      <w:r w:rsidRPr="00051863">
        <w:rPr>
          <w:rFonts w:ascii="Arial" w:hAnsi="Arial" w:cs="Arial"/>
          <w:sz w:val="24"/>
          <w:szCs w:val="24"/>
        </w:rPr>
        <w:t xml:space="preserve"> possui lista de habilitação específica, no entanto, o país possui requisitos sanitários específicos</w:t>
      </w:r>
    </w:p>
    <w:p w:rsidR="00DD5473" w:rsidRPr="00051863" w:rsidRDefault="00DD5473" w:rsidP="00DD5473">
      <w:pPr>
        <w:spacing w:line="240" w:lineRule="auto"/>
        <w:ind w:left="352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6º País: país com o qual foi acordado o modelo</w:t>
      </w:r>
    </w:p>
    <w:p w:rsidR="001B297D" w:rsidRPr="00051863" w:rsidRDefault="00DD5473" w:rsidP="001B297D">
      <w:pPr>
        <w:spacing w:line="358" w:lineRule="auto"/>
        <w:ind w:left="35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Tais certificados</w:t>
      </w:r>
      <w:r w:rsidR="00F42056" w:rsidRPr="00051863">
        <w:rPr>
          <w:rFonts w:ascii="Arial" w:hAnsi="Arial" w:cs="Arial"/>
          <w:sz w:val="24"/>
          <w:szCs w:val="24"/>
        </w:rPr>
        <w:t xml:space="preserve"> possuem requisitos</w:t>
      </w:r>
      <w:r w:rsidRPr="00051863">
        <w:rPr>
          <w:rFonts w:ascii="Arial" w:hAnsi="Arial" w:cs="Arial"/>
          <w:sz w:val="24"/>
          <w:szCs w:val="24"/>
        </w:rPr>
        <w:t xml:space="preserve"> sanitários</w:t>
      </w:r>
      <w:r w:rsidR="00994633" w:rsidRPr="00051863">
        <w:rPr>
          <w:rFonts w:ascii="Arial" w:hAnsi="Arial" w:cs="Arial"/>
          <w:sz w:val="24"/>
          <w:szCs w:val="24"/>
        </w:rPr>
        <w:t xml:space="preserve"> </w:t>
      </w:r>
      <w:r w:rsidR="00434342" w:rsidRPr="00051863">
        <w:rPr>
          <w:rFonts w:ascii="Arial" w:hAnsi="Arial" w:cs="Arial"/>
          <w:sz w:val="24"/>
          <w:szCs w:val="24"/>
        </w:rPr>
        <w:t>além dos descritos no</w:t>
      </w:r>
      <w:r w:rsidR="00994633" w:rsidRPr="00051863">
        <w:rPr>
          <w:rFonts w:ascii="Arial" w:hAnsi="Arial" w:cs="Arial"/>
          <w:sz w:val="24"/>
          <w:szCs w:val="24"/>
        </w:rPr>
        <w:t xml:space="preserve"> CSI padrão</w:t>
      </w:r>
      <w:r w:rsidR="00F42056" w:rsidRPr="00051863">
        <w:rPr>
          <w:rFonts w:ascii="Arial" w:hAnsi="Arial" w:cs="Arial"/>
          <w:sz w:val="24"/>
          <w:szCs w:val="24"/>
        </w:rPr>
        <w:t>, podendo trazer tais requisitos descritos</w:t>
      </w:r>
      <w:r w:rsidR="00434342" w:rsidRPr="00051863">
        <w:rPr>
          <w:rFonts w:ascii="Arial" w:hAnsi="Arial" w:cs="Arial"/>
          <w:sz w:val="24"/>
          <w:szCs w:val="24"/>
        </w:rPr>
        <w:t xml:space="preserve"> no certificado</w:t>
      </w:r>
      <w:r w:rsidR="001B297D" w:rsidRPr="00051863">
        <w:rPr>
          <w:rFonts w:ascii="Arial" w:hAnsi="Arial" w:cs="Arial"/>
          <w:sz w:val="24"/>
          <w:szCs w:val="24"/>
        </w:rPr>
        <w:t xml:space="preserve"> sanitário</w:t>
      </w:r>
      <w:r w:rsidR="00434342" w:rsidRPr="00051863">
        <w:rPr>
          <w:rFonts w:ascii="Arial" w:hAnsi="Arial" w:cs="Arial"/>
          <w:sz w:val="24"/>
          <w:szCs w:val="24"/>
        </w:rPr>
        <w:t xml:space="preserve"> ou</w:t>
      </w:r>
      <w:r w:rsidR="00F42056" w:rsidRPr="00051863">
        <w:rPr>
          <w:rFonts w:ascii="Arial" w:hAnsi="Arial" w:cs="Arial"/>
          <w:sz w:val="24"/>
          <w:szCs w:val="24"/>
        </w:rPr>
        <w:t xml:space="preserve"> em</w:t>
      </w:r>
      <w:r w:rsidR="006B6332" w:rsidRPr="00051863">
        <w:rPr>
          <w:rFonts w:ascii="Arial" w:hAnsi="Arial" w:cs="Arial"/>
          <w:sz w:val="24"/>
          <w:szCs w:val="24"/>
        </w:rPr>
        <w:t xml:space="preserve"> Declarações Adicionais, no enta</w:t>
      </w:r>
      <w:r w:rsidR="00994633" w:rsidRPr="00051863">
        <w:rPr>
          <w:rFonts w:ascii="Arial" w:hAnsi="Arial" w:cs="Arial"/>
          <w:sz w:val="24"/>
          <w:szCs w:val="24"/>
        </w:rPr>
        <w:t>nto, desde que o estabelecimento/produtos cumpram com todos os requisitos</w:t>
      </w:r>
      <w:r w:rsidR="001B297D" w:rsidRPr="00051863">
        <w:rPr>
          <w:rFonts w:ascii="Arial" w:hAnsi="Arial" w:cs="Arial"/>
          <w:sz w:val="24"/>
          <w:szCs w:val="24"/>
        </w:rPr>
        <w:t xml:space="preserve"> sanitários</w:t>
      </w:r>
      <w:r w:rsidR="00994633" w:rsidRPr="00051863">
        <w:rPr>
          <w:rFonts w:ascii="Arial" w:hAnsi="Arial" w:cs="Arial"/>
          <w:sz w:val="24"/>
          <w:szCs w:val="24"/>
        </w:rPr>
        <w:t xml:space="preserve"> </w:t>
      </w:r>
      <w:r w:rsidR="00F42056" w:rsidRPr="00051863">
        <w:rPr>
          <w:rFonts w:ascii="Arial" w:hAnsi="Arial" w:cs="Arial"/>
          <w:sz w:val="24"/>
          <w:szCs w:val="24"/>
        </w:rPr>
        <w:t>exigidos</w:t>
      </w:r>
      <w:r w:rsidR="00994633" w:rsidRPr="00051863">
        <w:rPr>
          <w:rFonts w:ascii="Arial" w:hAnsi="Arial" w:cs="Arial"/>
          <w:sz w:val="24"/>
          <w:szCs w:val="24"/>
        </w:rPr>
        <w:t xml:space="preserve"> a exportação pode</w:t>
      </w:r>
      <w:r w:rsidR="001B297D" w:rsidRPr="00051863">
        <w:rPr>
          <w:rFonts w:ascii="Arial" w:hAnsi="Arial" w:cs="Arial"/>
          <w:sz w:val="24"/>
          <w:szCs w:val="24"/>
        </w:rPr>
        <w:t>rá ser concretizada.</w:t>
      </w:r>
    </w:p>
    <w:p w:rsidR="00EA7770" w:rsidRPr="00051863" w:rsidRDefault="00994633" w:rsidP="001B297D">
      <w:pPr>
        <w:spacing w:line="358" w:lineRule="auto"/>
        <w:ind w:left="35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Vários estabelecimentos ainda acessam a habilitação “LISTA GERAL”, esta habilitação será aos poucos banida do </w:t>
      </w:r>
      <w:r w:rsidR="00B412CD" w:rsidRPr="00051863">
        <w:rPr>
          <w:rFonts w:ascii="Arial" w:hAnsi="Arial" w:cs="Arial"/>
          <w:sz w:val="24"/>
          <w:szCs w:val="24"/>
        </w:rPr>
        <w:t>relatório dos estabelecimentos, permanecendo apenas a habilitação Brasil.</w:t>
      </w:r>
    </w:p>
    <w:p w:rsidR="00B412CD" w:rsidRPr="00051863" w:rsidRDefault="00B412CD" w:rsidP="00434342">
      <w:pPr>
        <w:pStyle w:val="Ttulo2"/>
        <w:numPr>
          <w:ilvl w:val="0"/>
          <w:numId w:val="10"/>
        </w:numPr>
        <w:jc w:val="both"/>
        <w:rPr>
          <w:rFonts w:ascii="Arial" w:hAnsi="Arial" w:cs="Arial"/>
          <w:b/>
          <w:sz w:val="24"/>
          <w:szCs w:val="24"/>
        </w:rPr>
      </w:pPr>
      <w:bookmarkStart w:id="17" w:name="_Toc2257473"/>
      <w:r w:rsidRPr="00051863">
        <w:rPr>
          <w:rFonts w:ascii="Arial" w:hAnsi="Arial" w:cs="Arial"/>
          <w:b/>
          <w:sz w:val="24"/>
          <w:szCs w:val="24"/>
        </w:rPr>
        <w:t>Quando da inclusão de certificados sanitários visualizo o país Brasil e no relatório do estabelecimento também aparece a habilitação para o país Brasil, o que vem a ser esta habilitação?</w:t>
      </w:r>
      <w:bookmarkEnd w:id="17"/>
    </w:p>
    <w:p w:rsidR="00B412CD" w:rsidRPr="00051863" w:rsidRDefault="00B412CD" w:rsidP="00B412CD">
      <w:pPr>
        <w:rPr>
          <w:rFonts w:ascii="Arial" w:hAnsi="Arial" w:cs="Arial"/>
          <w:sz w:val="24"/>
          <w:szCs w:val="24"/>
        </w:rPr>
      </w:pPr>
    </w:p>
    <w:p w:rsidR="00261F97" w:rsidRPr="00051863" w:rsidRDefault="00F42056" w:rsidP="00B412CD">
      <w:pPr>
        <w:spacing w:line="358" w:lineRule="auto"/>
        <w:ind w:left="35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De acordo</w:t>
      </w:r>
      <w:r w:rsidR="00B412CD" w:rsidRPr="00051863">
        <w:rPr>
          <w:rFonts w:ascii="Arial" w:hAnsi="Arial" w:cs="Arial"/>
          <w:sz w:val="24"/>
          <w:szCs w:val="24"/>
        </w:rPr>
        <w:t xml:space="preserve"> com a IN 16/16, todos os estabelecimentos sob SIF </w:t>
      </w:r>
      <w:r w:rsidR="00261F97" w:rsidRPr="00051863">
        <w:rPr>
          <w:rFonts w:ascii="Arial" w:hAnsi="Arial" w:cs="Arial"/>
          <w:sz w:val="24"/>
          <w:szCs w:val="24"/>
        </w:rPr>
        <w:t>estão aptos a exportar.</w:t>
      </w:r>
    </w:p>
    <w:p w:rsidR="006B1A76" w:rsidRPr="00051863" w:rsidRDefault="006B1A76" w:rsidP="00B412CD">
      <w:pPr>
        <w:spacing w:line="358" w:lineRule="auto"/>
        <w:ind w:left="35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Verificar o Memorando-Circular nº 97/2016/DHC/CGI/DIPOA, de 23/06/2016.</w:t>
      </w:r>
    </w:p>
    <w:p w:rsidR="00B412CD" w:rsidRPr="00051863" w:rsidRDefault="00B412CD" w:rsidP="00B412CD">
      <w:pPr>
        <w:spacing w:line="358" w:lineRule="auto"/>
        <w:ind w:left="35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Como forma de viabilizar a visualização</w:t>
      </w:r>
      <w:r w:rsidR="0098178A" w:rsidRPr="00051863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98178A" w:rsidRPr="00051863">
        <w:rPr>
          <w:rFonts w:ascii="Arial" w:hAnsi="Arial" w:cs="Arial"/>
          <w:sz w:val="24"/>
          <w:szCs w:val="24"/>
        </w:rPr>
        <w:t>selação</w:t>
      </w:r>
      <w:proofErr w:type="spellEnd"/>
      <w:r w:rsidRPr="00051863">
        <w:rPr>
          <w:rFonts w:ascii="Arial" w:hAnsi="Arial" w:cs="Arial"/>
          <w:sz w:val="24"/>
          <w:szCs w:val="24"/>
        </w:rPr>
        <w:t xml:space="preserve"> dos certificados sanitá</w:t>
      </w:r>
      <w:r w:rsidR="00E72E31" w:rsidRPr="00051863">
        <w:rPr>
          <w:rFonts w:ascii="Arial" w:hAnsi="Arial" w:cs="Arial"/>
          <w:sz w:val="24"/>
          <w:szCs w:val="24"/>
        </w:rPr>
        <w:t>rios internacionais e nacionais</w:t>
      </w:r>
      <w:r w:rsidR="00062F87" w:rsidRPr="00051863">
        <w:rPr>
          <w:rFonts w:ascii="Arial" w:hAnsi="Arial" w:cs="Arial"/>
          <w:sz w:val="24"/>
          <w:szCs w:val="24"/>
        </w:rPr>
        <w:t>, além da</w:t>
      </w:r>
      <w:r w:rsidRPr="00051863">
        <w:rPr>
          <w:rFonts w:ascii="Arial" w:hAnsi="Arial" w:cs="Arial"/>
          <w:sz w:val="24"/>
          <w:szCs w:val="24"/>
        </w:rPr>
        <w:t xml:space="preserve"> guia de trânsito, a DHC/CGI criou a habilitação Brasil, com o seguinte significado:</w:t>
      </w:r>
    </w:p>
    <w:p w:rsidR="00B412CD" w:rsidRPr="00051863" w:rsidRDefault="00B412CD" w:rsidP="00B412CD">
      <w:pPr>
        <w:spacing w:line="358" w:lineRule="auto"/>
        <w:ind w:left="35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051863">
        <w:rPr>
          <w:rFonts w:ascii="Arial" w:hAnsi="Arial" w:cs="Arial"/>
          <w:sz w:val="24"/>
          <w:szCs w:val="24"/>
        </w:rPr>
        <w:t>todo</w:t>
      </w:r>
      <w:proofErr w:type="gramEnd"/>
      <w:r w:rsidRPr="00051863">
        <w:rPr>
          <w:rFonts w:ascii="Arial" w:hAnsi="Arial" w:cs="Arial"/>
          <w:sz w:val="24"/>
          <w:szCs w:val="24"/>
        </w:rPr>
        <w:t xml:space="preserve"> estabelecimento sob SIF deve possuir esta habilitação, obrigatoriamente;</w:t>
      </w:r>
    </w:p>
    <w:p w:rsidR="00C847C8" w:rsidRPr="00051863" w:rsidRDefault="00B843A9" w:rsidP="00BA4EC7">
      <w:pPr>
        <w:spacing w:line="358" w:lineRule="auto"/>
        <w:ind w:left="35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-</w:t>
      </w:r>
      <w:r w:rsidR="00B412CD" w:rsidRPr="0005186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412CD" w:rsidRPr="00051863">
        <w:rPr>
          <w:rFonts w:ascii="Arial" w:hAnsi="Arial" w:cs="Arial"/>
          <w:sz w:val="24"/>
          <w:szCs w:val="24"/>
        </w:rPr>
        <w:t>o</w:t>
      </w:r>
      <w:proofErr w:type="gramEnd"/>
      <w:r w:rsidR="00B412CD" w:rsidRPr="00051863">
        <w:rPr>
          <w:rFonts w:ascii="Arial" w:hAnsi="Arial" w:cs="Arial"/>
          <w:sz w:val="24"/>
          <w:szCs w:val="24"/>
        </w:rPr>
        <w:t xml:space="preserve"> estabelecimento, qu</w:t>
      </w:r>
      <w:r w:rsidR="0098178A" w:rsidRPr="00051863">
        <w:rPr>
          <w:rFonts w:ascii="Arial" w:hAnsi="Arial" w:cs="Arial"/>
          <w:sz w:val="24"/>
          <w:szCs w:val="24"/>
        </w:rPr>
        <w:t>and</w:t>
      </w:r>
      <w:r w:rsidR="00B412CD" w:rsidRPr="00051863">
        <w:rPr>
          <w:rFonts w:ascii="Arial" w:hAnsi="Arial" w:cs="Arial"/>
          <w:sz w:val="24"/>
          <w:szCs w:val="24"/>
        </w:rPr>
        <w:t>o do registro junto a DREC</w:t>
      </w:r>
      <w:r w:rsidR="00E72E31" w:rsidRPr="00051863">
        <w:rPr>
          <w:rFonts w:ascii="Arial" w:hAnsi="Arial" w:cs="Arial"/>
          <w:sz w:val="24"/>
          <w:szCs w:val="24"/>
        </w:rPr>
        <w:t>/CGI</w:t>
      </w:r>
      <w:r w:rsidR="00E84BCA" w:rsidRPr="00051863">
        <w:rPr>
          <w:rFonts w:ascii="Arial" w:hAnsi="Arial" w:cs="Arial"/>
          <w:sz w:val="24"/>
          <w:szCs w:val="24"/>
        </w:rPr>
        <w:t>,</w:t>
      </w:r>
      <w:r w:rsidR="007C5E1E" w:rsidRPr="00051863">
        <w:rPr>
          <w:rFonts w:ascii="Arial" w:hAnsi="Arial" w:cs="Arial"/>
          <w:sz w:val="24"/>
          <w:szCs w:val="24"/>
        </w:rPr>
        <w:t xml:space="preserve"> deve informar os produtos e respectivas categorias de produtos que </w:t>
      </w:r>
      <w:r w:rsidR="00BA4EC7" w:rsidRPr="00051863">
        <w:rPr>
          <w:rFonts w:ascii="Arial" w:hAnsi="Arial" w:cs="Arial"/>
          <w:sz w:val="24"/>
          <w:szCs w:val="24"/>
        </w:rPr>
        <w:t>produz para que além das ligações básicas em sistema para CSN e GT, possa ser liberado para os diverso</w:t>
      </w:r>
      <w:r w:rsidR="00794DC3" w:rsidRPr="00051863">
        <w:rPr>
          <w:rFonts w:ascii="Arial" w:hAnsi="Arial" w:cs="Arial"/>
          <w:sz w:val="24"/>
          <w:szCs w:val="24"/>
        </w:rPr>
        <w:t>s</w:t>
      </w:r>
      <w:r w:rsidR="00BA4EC7" w:rsidRPr="00051863">
        <w:rPr>
          <w:rFonts w:ascii="Arial" w:hAnsi="Arial" w:cs="Arial"/>
          <w:sz w:val="24"/>
          <w:szCs w:val="24"/>
        </w:rPr>
        <w:t xml:space="preserve"> tipos de modelos de CSI </w:t>
      </w:r>
      <w:r w:rsidR="00E84BCA" w:rsidRPr="00051863">
        <w:rPr>
          <w:rFonts w:ascii="Arial" w:hAnsi="Arial" w:cs="Arial"/>
          <w:sz w:val="24"/>
          <w:szCs w:val="24"/>
        </w:rPr>
        <w:t>BR</w:t>
      </w:r>
      <w:r w:rsidR="00E72E31" w:rsidRPr="00051863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E72E31" w:rsidRPr="00051863">
        <w:rPr>
          <w:rFonts w:ascii="Arial" w:hAnsi="Arial" w:cs="Arial"/>
          <w:sz w:val="24"/>
          <w:szCs w:val="24"/>
        </w:rPr>
        <w:t>BR_paisX</w:t>
      </w:r>
      <w:proofErr w:type="spellEnd"/>
      <w:r w:rsidR="00E84BCA" w:rsidRPr="00051863">
        <w:rPr>
          <w:rFonts w:ascii="Arial" w:hAnsi="Arial" w:cs="Arial"/>
          <w:sz w:val="24"/>
          <w:szCs w:val="24"/>
        </w:rPr>
        <w:t>;</w:t>
      </w:r>
    </w:p>
    <w:p w:rsidR="00C847C8" w:rsidRPr="00051863" w:rsidRDefault="00C847C8">
      <w:pPr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br w:type="page"/>
      </w:r>
    </w:p>
    <w:p w:rsidR="00E84BCA" w:rsidRPr="00051863" w:rsidRDefault="00E84BCA" w:rsidP="00B412CD">
      <w:pPr>
        <w:spacing w:line="358" w:lineRule="auto"/>
        <w:ind w:left="353"/>
        <w:jc w:val="both"/>
        <w:rPr>
          <w:rFonts w:ascii="Arial" w:hAnsi="Arial" w:cs="Arial"/>
          <w:sz w:val="24"/>
          <w:szCs w:val="24"/>
        </w:rPr>
      </w:pPr>
    </w:p>
    <w:p w:rsidR="00E84BCA" w:rsidRPr="00051863" w:rsidRDefault="00E84BCA" w:rsidP="00434342">
      <w:pPr>
        <w:pStyle w:val="Ttulo2"/>
        <w:numPr>
          <w:ilvl w:val="0"/>
          <w:numId w:val="10"/>
        </w:numPr>
        <w:jc w:val="both"/>
        <w:rPr>
          <w:rFonts w:ascii="Arial" w:hAnsi="Arial" w:cs="Arial"/>
          <w:b/>
          <w:sz w:val="24"/>
          <w:szCs w:val="24"/>
        </w:rPr>
      </w:pPr>
      <w:bookmarkStart w:id="18" w:name="_Toc2257474"/>
      <w:r w:rsidRPr="00051863">
        <w:rPr>
          <w:rFonts w:ascii="Arial" w:hAnsi="Arial" w:cs="Arial"/>
          <w:b/>
          <w:sz w:val="24"/>
          <w:szCs w:val="24"/>
        </w:rPr>
        <w:t xml:space="preserve">Como solicitar a habilitação de Entreposto de Produtos de Origem Animal (EPOA) </w:t>
      </w:r>
      <w:r w:rsidR="006916F3" w:rsidRPr="00051863">
        <w:rPr>
          <w:rFonts w:ascii="Arial" w:hAnsi="Arial" w:cs="Arial"/>
          <w:b/>
          <w:sz w:val="24"/>
          <w:szCs w:val="24"/>
        </w:rPr>
        <w:t>A</w:t>
      </w:r>
      <w:r w:rsidR="00C552BB" w:rsidRPr="00051863">
        <w:rPr>
          <w:rFonts w:ascii="Arial" w:hAnsi="Arial" w:cs="Arial"/>
          <w:b/>
          <w:sz w:val="24"/>
          <w:szCs w:val="24"/>
        </w:rPr>
        <w:t>batedouro Fri</w:t>
      </w:r>
      <w:r w:rsidR="006916F3" w:rsidRPr="00051863">
        <w:rPr>
          <w:rFonts w:ascii="Arial" w:hAnsi="Arial" w:cs="Arial"/>
          <w:b/>
          <w:sz w:val="24"/>
          <w:szCs w:val="24"/>
        </w:rPr>
        <w:t xml:space="preserve">gorífico </w:t>
      </w:r>
      <w:r w:rsidRPr="00051863">
        <w:rPr>
          <w:rFonts w:ascii="Arial" w:hAnsi="Arial" w:cs="Arial"/>
          <w:b/>
          <w:sz w:val="24"/>
          <w:szCs w:val="24"/>
        </w:rPr>
        <w:t>e U</w:t>
      </w:r>
      <w:r w:rsidR="002349F7" w:rsidRPr="00051863">
        <w:rPr>
          <w:rFonts w:ascii="Arial" w:hAnsi="Arial" w:cs="Arial"/>
          <w:b/>
          <w:sz w:val="24"/>
          <w:szCs w:val="24"/>
        </w:rPr>
        <w:t>nidade de Beneficiamento de Carnes e produtos cárneos (por exemplo)?</w:t>
      </w:r>
      <w:bookmarkEnd w:id="18"/>
    </w:p>
    <w:p w:rsidR="003A11A7" w:rsidRPr="00051863" w:rsidRDefault="003A11A7" w:rsidP="003A11A7">
      <w:pPr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       </w:t>
      </w:r>
    </w:p>
    <w:p w:rsidR="003A11A7" w:rsidRPr="00051863" w:rsidRDefault="003A11A7" w:rsidP="00951082">
      <w:pPr>
        <w:pStyle w:val="PargrafodaLista"/>
        <w:numPr>
          <w:ilvl w:val="0"/>
          <w:numId w:val="41"/>
        </w:numPr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Ao solicitar habilitação para Abatedouro Frigorífico – Área de Atuação: Carne, o estabelecimento receberá a seguinte habilitação:</w:t>
      </w:r>
    </w:p>
    <w:p w:rsidR="003A11A7" w:rsidRPr="00051863" w:rsidRDefault="003A11A7" w:rsidP="003A11A7">
      <w:pPr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- Categoria de Produto – exemplo: Produto em Natureza (aves) e EPOA Carne </w:t>
      </w:r>
    </w:p>
    <w:p w:rsidR="003A11A7" w:rsidRPr="00051863" w:rsidRDefault="003A11A7" w:rsidP="00951082">
      <w:pPr>
        <w:pStyle w:val="PargrafodaLista"/>
        <w:numPr>
          <w:ilvl w:val="0"/>
          <w:numId w:val="41"/>
        </w:numPr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Ao solicitar habilitação para Abatedouro Frigorífico – Área de Atuação: Carne, Leite e Mel o estabelecimento receberá a seguinte habilitação:</w:t>
      </w:r>
    </w:p>
    <w:p w:rsidR="003A11A7" w:rsidRPr="00051863" w:rsidRDefault="003A11A7" w:rsidP="003A11A7">
      <w:pPr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051863">
        <w:rPr>
          <w:rFonts w:ascii="Arial" w:hAnsi="Arial" w:cs="Arial"/>
          <w:sz w:val="24"/>
          <w:szCs w:val="24"/>
        </w:rPr>
        <w:t xml:space="preserve"> </w:t>
      </w:r>
      <w:proofErr w:type="gramEnd"/>
      <w:r w:rsidRPr="00051863">
        <w:rPr>
          <w:rFonts w:ascii="Arial" w:hAnsi="Arial" w:cs="Arial"/>
          <w:sz w:val="24"/>
          <w:szCs w:val="24"/>
        </w:rPr>
        <w:t>Categoria de Produto – exemplo: Produto em Natureza (bovídeos) e EPOA Carne, Leite e Mel</w:t>
      </w:r>
    </w:p>
    <w:p w:rsidR="003A11A7" w:rsidRPr="00051863" w:rsidRDefault="003A11A7" w:rsidP="00951082">
      <w:pPr>
        <w:pStyle w:val="PargrafodaLista"/>
        <w:numPr>
          <w:ilvl w:val="0"/>
          <w:numId w:val="41"/>
        </w:numPr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Ao solicitar habilitação para Unidade de Beneficiamento de Pescado – Área de Atuação: Pescado, Leite e Mel o estabelecimento receberá a seguinte habilitação:</w:t>
      </w:r>
    </w:p>
    <w:p w:rsidR="003A11A7" w:rsidRPr="00051863" w:rsidRDefault="003A11A7" w:rsidP="003A11A7">
      <w:pPr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051863">
        <w:rPr>
          <w:rFonts w:ascii="Arial" w:hAnsi="Arial" w:cs="Arial"/>
          <w:sz w:val="24"/>
          <w:szCs w:val="24"/>
        </w:rPr>
        <w:t xml:space="preserve"> </w:t>
      </w:r>
      <w:proofErr w:type="gramEnd"/>
      <w:r w:rsidRPr="00051863">
        <w:rPr>
          <w:rFonts w:ascii="Arial" w:hAnsi="Arial" w:cs="Arial"/>
          <w:sz w:val="24"/>
          <w:szCs w:val="24"/>
        </w:rPr>
        <w:t>Categoria de Produto – exemplo: Produto em Natureza (pescado) e EPOA Pescado, Leite e Mel</w:t>
      </w:r>
    </w:p>
    <w:p w:rsidR="0074797A" w:rsidRPr="00051863" w:rsidRDefault="0074797A" w:rsidP="0074797A">
      <w:pPr>
        <w:pStyle w:val="PargrafodaLista"/>
        <w:numPr>
          <w:ilvl w:val="0"/>
          <w:numId w:val="41"/>
        </w:numPr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Ao solicitar habilitação para Unidade de Beneficiamento de Pr</w:t>
      </w:r>
      <w:r w:rsidR="00E00EC2" w:rsidRPr="00051863">
        <w:rPr>
          <w:rFonts w:ascii="Arial" w:hAnsi="Arial" w:cs="Arial"/>
          <w:sz w:val="24"/>
          <w:szCs w:val="24"/>
        </w:rPr>
        <w:t>oduto Não C</w:t>
      </w:r>
      <w:r w:rsidRPr="00051863">
        <w:rPr>
          <w:rFonts w:ascii="Arial" w:hAnsi="Arial" w:cs="Arial"/>
          <w:sz w:val="24"/>
          <w:szCs w:val="24"/>
        </w:rPr>
        <w:t>omestível – Área de Atuação: Carne o estabelecimento receberá a seguinte habilitação:</w:t>
      </w:r>
    </w:p>
    <w:p w:rsidR="0074797A" w:rsidRPr="00051863" w:rsidRDefault="0074797A" w:rsidP="0074797A">
      <w:pPr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051863">
        <w:rPr>
          <w:rFonts w:ascii="Arial" w:hAnsi="Arial" w:cs="Arial"/>
          <w:sz w:val="24"/>
          <w:szCs w:val="24"/>
        </w:rPr>
        <w:t xml:space="preserve"> </w:t>
      </w:r>
      <w:proofErr w:type="gramEnd"/>
      <w:r w:rsidRPr="00051863">
        <w:rPr>
          <w:rFonts w:ascii="Arial" w:hAnsi="Arial" w:cs="Arial"/>
          <w:sz w:val="24"/>
          <w:szCs w:val="24"/>
        </w:rPr>
        <w:t xml:space="preserve">Categoria de Produto – exemplo: Produto submetido a Tratamento Térmico (bovídeo) </w:t>
      </w:r>
    </w:p>
    <w:p w:rsidR="0074797A" w:rsidRPr="00051863" w:rsidRDefault="0074797A" w:rsidP="0074797A">
      <w:pPr>
        <w:pStyle w:val="PargrafodaLista"/>
        <w:numPr>
          <w:ilvl w:val="0"/>
          <w:numId w:val="41"/>
        </w:numPr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Ao solicitar habilitação para Estocagem de Produtos de Origem Animal – Área de Atuação: Pescado, Leite e Mel o estabelecimento receberá a seguinte habilitação:</w:t>
      </w:r>
    </w:p>
    <w:p w:rsidR="00951082" w:rsidRPr="00051863" w:rsidRDefault="0074797A" w:rsidP="0074797A">
      <w:pPr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- EPOA Pescado, Leite e Mel</w:t>
      </w:r>
    </w:p>
    <w:p w:rsidR="0074797A" w:rsidRPr="00051863" w:rsidRDefault="0074797A" w:rsidP="0074797A">
      <w:pPr>
        <w:pStyle w:val="PargrafodaLista"/>
        <w:numPr>
          <w:ilvl w:val="0"/>
          <w:numId w:val="41"/>
        </w:numPr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Ao solicitar habilitação para Abatedouro Frigo</w:t>
      </w:r>
      <w:r w:rsidR="00F91053" w:rsidRPr="00051863">
        <w:rPr>
          <w:rFonts w:ascii="Arial" w:hAnsi="Arial" w:cs="Arial"/>
          <w:sz w:val="24"/>
          <w:szCs w:val="24"/>
        </w:rPr>
        <w:t>r</w:t>
      </w:r>
      <w:r w:rsidRPr="00051863">
        <w:rPr>
          <w:rFonts w:ascii="Arial" w:hAnsi="Arial" w:cs="Arial"/>
          <w:sz w:val="24"/>
          <w:szCs w:val="24"/>
        </w:rPr>
        <w:t>ífico + Estocagem de Produtos de Origem Animal – Área de Atuação: Carne, Pescado, Leite, Mel e Ovos o estabelecimento receberá a seguinte habilitação:</w:t>
      </w:r>
    </w:p>
    <w:p w:rsidR="0074797A" w:rsidRPr="00051863" w:rsidRDefault="0074797A" w:rsidP="0074797A">
      <w:pPr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- Categoria de Produto – exemplo: Produto em Natureza (aves) e EPOA Carne, Pescado, Leite, Mel e Ovos</w:t>
      </w:r>
    </w:p>
    <w:p w:rsidR="00C847C8" w:rsidRPr="00051863" w:rsidRDefault="00F91053" w:rsidP="00F91053">
      <w:pPr>
        <w:spacing w:line="358" w:lineRule="auto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Para todos os exemplos acima, caso haja solicitação de habilitação para países que possuem lista específica, será inserido o país ou mercado comum e a respectiva categoria de produtos.</w:t>
      </w:r>
    </w:p>
    <w:p w:rsidR="00C847C8" w:rsidRPr="00051863" w:rsidRDefault="00C847C8">
      <w:pPr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br w:type="page"/>
      </w:r>
    </w:p>
    <w:p w:rsidR="007B4422" w:rsidRPr="00051863" w:rsidRDefault="007B4422" w:rsidP="00F91053">
      <w:pPr>
        <w:spacing w:line="358" w:lineRule="auto"/>
        <w:jc w:val="both"/>
        <w:rPr>
          <w:rFonts w:ascii="Arial" w:hAnsi="Arial" w:cs="Arial"/>
          <w:sz w:val="24"/>
          <w:szCs w:val="24"/>
        </w:rPr>
      </w:pPr>
    </w:p>
    <w:p w:rsidR="00E00EC2" w:rsidRPr="00051863" w:rsidRDefault="00F91053" w:rsidP="00E00EC2">
      <w:pPr>
        <w:pStyle w:val="Ttulo2"/>
        <w:numPr>
          <w:ilvl w:val="0"/>
          <w:numId w:val="10"/>
        </w:numPr>
        <w:jc w:val="both"/>
        <w:rPr>
          <w:rFonts w:ascii="Arial" w:hAnsi="Arial" w:cs="Arial"/>
          <w:b/>
          <w:sz w:val="24"/>
          <w:szCs w:val="24"/>
        </w:rPr>
      </w:pPr>
      <w:bookmarkStart w:id="19" w:name="_Toc2257475"/>
      <w:r w:rsidRPr="00051863">
        <w:rPr>
          <w:rFonts w:ascii="Arial" w:hAnsi="Arial" w:cs="Arial"/>
          <w:b/>
          <w:sz w:val="24"/>
          <w:szCs w:val="24"/>
        </w:rPr>
        <w:t>Quais as classificações de estabelecimentos que não podem receber a habilitação EPOA</w:t>
      </w:r>
      <w:r w:rsidR="00E00EC2" w:rsidRPr="00051863">
        <w:rPr>
          <w:rFonts w:ascii="Arial" w:hAnsi="Arial" w:cs="Arial"/>
          <w:b/>
          <w:sz w:val="24"/>
          <w:szCs w:val="24"/>
        </w:rPr>
        <w:t>, por restrição de recebimento de terceiros ou por não ser aplicável</w:t>
      </w:r>
      <w:r w:rsidRPr="00051863">
        <w:rPr>
          <w:rFonts w:ascii="Arial" w:hAnsi="Arial" w:cs="Arial"/>
          <w:b/>
          <w:sz w:val="24"/>
          <w:szCs w:val="24"/>
        </w:rPr>
        <w:t>?</w:t>
      </w:r>
      <w:bookmarkEnd w:id="19"/>
    </w:p>
    <w:p w:rsidR="00F91053" w:rsidRPr="00051863" w:rsidRDefault="00F91053" w:rsidP="00E00EC2">
      <w:pPr>
        <w:pStyle w:val="PargrafodaLista"/>
        <w:spacing w:line="240" w:lineRule="auto"/>
        <w:ind w:left="969"/>
        <w:jc w:val="both"/>
        <w:rPr>
          <w:rFonts w:ascii="Arial" w:hAnsi="Arial" w:cs="Arial"/>
          <w:sz w:val="24"/>
          <w:szCs w:val="24"/>
        </w:rPr>
      </w:pPr>
    </w:p>
    <w:p w:rsidR="00E00EC2" w:rsidRPr="00051863" w:rsidRDefault="00E00EC2" w:rsidP="00E00EC2">
      <w:pPr>
        <w:pStyle w:val="PargrafodaLista"/>
        <w:numPr>
          <w:ilvl w:val="0"/>
          <w:numId w:val="4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Unidade de Beneficiamento de Produto Não Comestível;</w:t>
      </w:r>
    </w:p>
    <w:p w:rsidR="00E00EC2" w:rsidRPr="00051863" w:rsidRDefault="00E00EC2" w:rsidP="00E00EC2">
      <w:pPr>
        <w:pStyle w:val="PargrafodaLista"/>
        <w:numPr>
          <w:ilvl w:val="0"/>
          <w:numId w:val="4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OVOS: Granja Avícola;</w:t>
      </w:r>
    </w:p>
    <w:p w:rsidR="00E00EC2" w:rsidRPr="00051863" w:rsidRDefault="00E00EC2" w:rsidP="00E00EC2">
      <w:pPr>
        <w:pStyle w:val="PargrafodaLista"/>
        <w:numPr>
          <w:ilvl w:val="0"/>
          <w:numId w:val="4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LEITE: Granja Leiteira; Posto de Refrigeração e Queijaria;</w:t>
      </w:r>
    </w:p>
    <w:p w:rsidR="00E00EC2" w:rsidRPr="00051863" w:rsidRDefault="00E00EC2" w:rsidP="00E00EC2">
      <w:pPr>
        <w:pStyle w:val="PargrafodaLista"/>
        <w:numPr>
          <w:ilvl w:val="0"/>
          <w:numId w:val="4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MEL: Unidade de Extração e Beneficiamento de Produtos </w:t>
      </w:r>
      <w:r w:rsidR="008D4932" w:rsidRPr="00051863">
        <w:rPr>
          <w:rFonts w:ascii="Arial" w:hAnsi="Arial" w:cs="Arial"/>
          <w:sz w:val="24"/>
          <w:szCs w:val="24"/>
        </w:rPr>
        <w:t>de Abelhas</w:t>
      </w:r>
    </w:p>
    <w:p w:rsidR="00994633" w:rsidRPr="00051863" w:rsidRDefault="00994633" w:rsidP="009F50D8">
      <w:pPr>
        <w:pStyle w:val="Ttulo2"/>
        <w:numPr>
          <w:ilvl w:val="0"/>
          <w:numId w:val="10"/>
        </w:numPr>
        <w:jc w:val="both"/>
        <w:rPr>
          <w:rFonts w:ascii="Arial" w:hAnsi="Arial" w:cs="Arial"/>
          <w:b/>
          <w:sz w:val="24"/>
          <w:szCs w:val="24"/>
        </w:rPr>
      </w:pPr>
      <w:bookmarkStart w:id="20" w:name="_Toc2257476"/>
      <w:r w:rsidRPr="00051863">
        <w:rPr>
          <w:rFonts w:ascii="Arial" w:hAnsi="Arial" w:cs="Arial"/>
          <w:b/>
          <w:sz w:val="24"/>
          <w:szCs w:val="24"/>
        </w:rPr>
        <w:t xml:space="preserve">Quais são as </w:t>
      </w:r>
      <w:r w:rsidR="009F50D8" w:rsidRPr="00051863">
        <w:rPr>
          <w:rFonts w:ascii="Arial" w:hAnsi="Arial" w:cs="Arial"/>
          <w:b/>
          <w:sz w:val="24"/>
          <w:szCs w:val="24"/>
        </w:rPr>
        <w:t>possíveis formas</w:t>
      </w:r>
      <w:r w:rsidRPr="00051863">
        <w:rPr>
          <w:rFonts w:ascii="Arial" w:hAnsi="Arial" w:cs="Arial"/>
          <w:b/>
          <w:sz w:val="24"/>
          <w:szCs w:val="24"/>
        </w:rPr>
        <w:t xml:space="preserve"> de habilitação dos estabelecimentos?</w:t>
      </w:r>
      <w:bookmarkEnd w:id="20"/>
    </w:p>
    <w:p w:rsidR="00994633" w:rsidRPr="00051863" w:rsidRDefault="00994633" w:rsidP="00994633">
      <w:pPr>
        <w:pStyle w:val="Ttulo2"/>
        <w:ind w:left="720"/>
        <w:jc w:val="both"/>
        <w:rPr>
          <w:rFonts w:ascii="Arial" w:hAnsi="Arial" w:cs="Arial"/>
          <w:b/>
          <w:sz w:val="24"/>
          <w:szCs w:val="24"/>
        </w:rPr>
      </w:pPr>
    </w:p>
    <w:p w:rsidR="00994633" w:rsidRPr="00051863" w:rsidRDefault="00994633" w:rsidP="00994633">
      <w:pPr>
        <w:spacing w:line="358" w:lineRule="auto"/>
        <w:ind w:left="35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b/>
          <w:sz w:val="24"/>
          <w:szCs w:val="24"/>
        </w:rPr>
        <w:t>P</w:t>
      </w:r>
      <w:r w:rsidR="00A47FC1" w:rsidRPr="00051863">
        <w:rPr>
          <w:rFonts w:ascii="Arial" w:hAnsi="Arial" w:cs="Arial"/>
          <w:b/>
          <w:sz w:val="24"/>
          <w:szCs w:val="24"/>
        </w:rPr>
        <w:t>RÉ -LISTING</w:t>
      </w:r>
      <w:r w:rsidRPr="00051863">
        <w:rPr>
          <w:rFonts w:ascii="Arial" w:hAnsi="Arial" w:cs="Arial"/>
          <w:b/>
          <w:sz w:val="24"/>
          <w:szCs w:val="24"/>
        </w:rPr>
        <w:t>:</w:t>
      </w:r>
      <w:r w:rsidRPr="00051863">
        <w:rPr>
          <w:rFonts w:ascii="Arial" w:hAnsi="Arial" w:cs="Arial"/>
          <w:sz w:val="24"/>
          <w:szCs w:val="24"/>
        </w:rPr>
        <w:t xml:space="preserve"> Alguns países trabalham com a modalidade de </w:t>
      </w:r>
      <w:proofErr w:type="spellStart"/>
      <w:r w:rsidRPr="00051863">
        <w:rPr>
          <w:rFonts w:ascii="Arial" w:hAnsi="Arial" w:cs="Arial"/>
          <w:sz w:val="24"/>
          <w:szCs w:val="24"/>
        </w:rPr>
        <w:t>pré-listing</w:t>
      </w:r>
      <w:proofErr w:type="spellEnd"/>
      <w:r w:rsidRPr="00051863">
        <w:rPr>
          <w:rFonts w:ascii="Arial" w:hAnsi="Arial" w:cs="Arial"/>
          <w:sz w:val="24"/>
          <w:szCs w:val="24"/>
        </w:rPr>
        <w:t xml:space="preserve">, ou seja, os estabelecimentos são prontamente aprovados e </w:t>
      </w:r>
      <w:r w:rsidR="002D3B65" w:rsidRPr="00051863">
        <w:rPr>
          <w:rFonts w:ascii="Arial" w:hAnsi="Arial" w:cs="Arial"/>
          <w:sz w:val="24"/>
          <w:szCs w:val="24"/>
        </w:rPr>
        <w:t>esta</w:t>
      </w:r>
      <w:r w:rsidRPr="00051863">
        <w:rPr>
          <w:rFonts w:ascii="Arial" w:hAnsi="Arial" w:cs="Arial"/>
          <w:sz w:val="24"/>
          <w:szCs w:val="24"/>
        </w:rPr>
        <w:t xml:space="preserve"> habilitação é encaminhada para ciência da autoridade sanitária do país em questão.</w:t>
      </w:r>
    </w:p>
    <w:p w:rsidR="007B4422" w:rsidRPr="00051863" w:rsidRDefault="007B4422" w:rsidP="00994633">
      <w:pPr>
        <w:spacing w:line="358" w:lineRule="auto"/>
        <w:ind w:left="35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No </w:t>
      </w:r>
      <w:proofErr w:type="spellStart"/>
      <w:r w:rsidRPr="00051863">
        <w:rPr>
          <w:rFonts w:ascii="Arial" w:hAnsi="Arial" w:cs="Arial"/>
          <w:sz w:val="24"/>
          <w:szCs w:val="24"/>
        </w:rPr>
        <w:t>pré-listing</w:t>
      </w:r>
      <w:proofErr w:type="spellEnd"/>
      <w:r w:rsidRPr="00051863">
        <w:rPr>
          <w:rFonts w:ascii="Arial" w:hAnsi="Arial" w:cs="Arial"/>
          <w:sz w:val="24"/>
          <w:szCs w:val="24"/>
        </w:rPr>
        <w:t xml:space="preserve">, o estabelecimento estará apto a exportação imediata, no entanto é importante que seja verificado com o importador se a autoridade sanitária do país importador </w:t>
      </w:r>
      <w:r w:rsidR="00A47FC1" w:rsidRPr="00051863">
        <w:rPr>
          <w:rFonts w:ascii="Arial" w:hAnsi="Arial" w:cs="Arial"/>
          <w:sz w:val="24"/>
          <w:szCs w:val="24"/>
        </w:rPr>
        <w:t xml:space="preserve">recebeu e processou a indicação do MAPA. Esta verificação é importante para que a carga não fique retida no posto de fronteira </w:t>
      </w:r>
      <w:r w:rsidR="00A10227" w:rsidRPr="00051863">
        <w:rPr>
          <w:rFonts w:ascii="Arial" w:hAnsi="Arial" w:cs="Arial"/>
          <w:sz w:val="24"/>
          <w:szCs w:val="24"/>
        </w:rPr>
        <w:t>até</w:t>
      </w:r>
      <w:r w:rsidR="00A47FC1" w:rsidRPr="00051863">
        <w:rPr>
          <w:rFonts w:ascii="Arial" w:hAnsi="Arial" w:cs="Arial"/>
          <w:sz w:val="24"/>
          <w:szCs w:val="24"/>
        </w:rPr>
        <w:t xml:space="preserve"> normalização da situação.</w:t>
      </w:r>
    </w:p>
    <w:p w:rsidR="00994633" w:rsidRPr="00051863" w:rsidRDefault="00994633" w:rsidP="00994633">
      <w:pPr>
        <w:spacing w:line="358" w:lineRule="auto"/>
        <w:ind w:left="35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b/>
          <w:sz w:val="24"/>
          <w:szCs w:val="24"/>
        </w:rPr>
        <w:t>I</w:t>
      </w:r>
      <w:r w:rsidR="00A47FC1" w:rsidRPr="00051863">
        <w:rPr>
          <w:rFonts w:ascii="Arial" w:hAnsi="Arial" w:cs="Arial"/>
          <w:b/>
          <w:sz w:val="24"/>
          <w:szCs w:val="24"/>
        </w:rPr>
        <w:t>NDICAÇÃO</w:t>
      </w:r>
      <w:r w:rsidR="0012567B" w:rsidRPr="00051863">
        <w:rPr>
          <w:rFonts w:ascii="Arial" w:hAnsi="Arial" w:cs="Arial"/>
          <w:b/>
          <w:sz w:val="24"/>
          <w:szCs w:val="24"/>
        </w:rPr>
        <w:t xml:space="preserve"> DIPOA/SDA/MAPA</w:t>
      </w:r>
      <w:r w:rsidRPr="00051863">
        <w:rPr>
          <w:rFonts w:ascii="Arial" w:hAnsi="Arial" w:cs="Arial"/>
          <w:b/>
          <w:sz w:val="24"/>
          <w:szCs w:val="24"/>
        </w:rPr>
        <w:t>:</w:t>
      </w:r>
      <w:r w:rsidRPr="00051863">
        <w:rPr>
          <w:rFonts w:ascii="Arial" w:hAnsi="Arial" w:cs="Arial"/>
          <w:sz w:val="24"/>
          <w:szCs w:val="24"/>
        </w:rPr>
        <w:t xml:space="preserve"> a solicitação de habilitação é encaminhada, seguindo os trâmites</w:t>
      </w:r>
      <w:r w:rsidR="00A47FC1" w:rsidRPr="00051863">
        <w:rPr>
          <w:rFonts w:ascii="Arial" w:hAnsi="Arial" w:cs="Arial"/>
          <w:sz w:val="24"/>
          <w:szCs w:val="24"/>
        </w:rPr>
        <w:t xml:space="preserve"> oficiais</w:t>
      </w:r>
      <w:r w:rsidRPr="00051863">
        <w:rPr>
          <w:rFonts w:ascii="Arial" w:hAnsi="Arial" w:cs="Arial"/>
          <w:sz w:val="24"/>
          <w:szCs w:val="24"/>
        </w:rPr>
        <w:t xml:space="preserve"> regulamentares e o estabelecimento é indicado ao país. O pleito é analisado pelo país</w:t>
      </w:r>
      <w:r w:rsidR="002D3B65" w:rsidRPr="00051863">
        <w:rPr>
          <w:rFonts w:ascii="Arial" w:hAnsi="Arial" w:cs="Arial"/>
          <w:sz w:val="24"/>
          <w:szCs w:val="24"/>
        </w:rPr>
        <w:t xml:space="preserve"> importador</w:t>
      </w:r>
      <w:r w:rsidRPr="00051863">
        <w:rPr>
          <w:rFonts w:ascii="Arial" w:hAnsi="Arial" w:cs="Arial"/>
          <w:sz w:val="24"/>
          <w:szCs w:val="24"/>
        </w:rPr>
        <w:t xml:space="preserve"> que encaminha resposta oficial ao MAPA ou atualiza a lista dos estabelecimentos brasileiros aptos a exportação em seu sítio eletrônico.</w:t>
      </w:r>
    </w:p>
    <w:p w:rsidR="0012567B" w:rsidRPr="00051863" w:rsidRDefault="0012567B" w:rsidP="00994633">
      <w:pPr>
        <w:spacing w:line="358" w:lineRule="auto"/>
        <w:ind w:left="35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b/>
          <w:sz w:val="24"/>
          <w:szCs w:val="24"/>
        </w:rPr>
        <w:t>INDICAÇÃO DO PÁIS:</w:t>
      </w:r>
      <w:r w:rsidRPr="00051863">
        <w:rPr>
          <w:rFonts w:ascii="Arial" w:hAnsi="Arial" w:cs="Arial"/>
          <w:sz w:val="24"/>
          <w:szCs w:val="24"/>
        </w:rPr>
        <w:t xml:space="preserve"> o país importador pode encaminhar indicação dos estabelecimentos sob SIF, que será tratada pela DHC/CGI e o estabelecimento incluído na lista de exportadores para o país solicitante.</w:t>
      </w:r>
    </w:p>
    <w:p w:rsidR="00A10227" w:rsidRPr="00051863" w:rsidRDefault="003E571A" w:rsidP="00E2018B">
      <w:pPr>
        <w:spacing w:line="358" w:lineRule="auto"/>
        <w:ind w:left="35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b/>
          <w:sz w:val="24"/>
          <w:szCs w:val="24"/>
        </w:rPr>
        <w:t>MISSÃO:</w:t>
      </w:r>
      <w:r w:rsidRPr="00051863">
        <w:rPr>
          <w:rFonts w:ascii="Arial" w:hAnsi="Arial" w:cs="Arial"/>
          <w:sz w:val="24"/>
          <w:szCs w:val="24"/>
        </w:rPr>
        <w:t xml:space="preserve"> Alguns países, somente habilitam os estabelecimentos brasileiro</w:t>
      </w:r>
      <w:r w:rsidR="000A63D2" w:rsidRPr="00051863">
        <w:rPr>
          <w:rFonts w:ascii="Arial" w:hAnsi="Arial" w:cs="Arial"/>
          <w:sz w:val="24"/>
          <w:szCs w:val="24"/>
        </w:rPr>
        <w:t>s</w:t>
      </w:r>
      <w:r w:rsidRPr="00051863">
        <w:rPr>
          <w:rFonts w:ascii="Arial" w:hAnsi="Arial" w:cs="Arial"/>
          <w:sz w:val="24"/>
          <w:szCs w:val="24"/>
        </w:rPr>
        <w:t xml:space="preserve"> mediante o envio de missão ao Brasil. O setor responsável pela abertura de chamada para as missões é a DIAI (Divisão de Auditorias Internacionais. Contato: diai.dipoa@agricultura.gov.br). </w:t>
      </w:r>
    </w:p>
    <w:p w:rsidR="003E571A" w:rsidRPr="00051863" w:rsidRDefault="003E571A" w:rsidP="00E2018B">
      <w:pPr>
        <w:spacing w:line="358" w:lineRule="auto"/>
        <w:ind w:left="35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Sempre que existe acordo de missão com determinado país, os estabelecimentos são comunicados, por aquela Divisão, via Quadro de Avisos – SIGSIF, para envio da documentação requerida </w:t>
      </w:r>
      <w:r w:rsidR="00A10227" w:rsidRPr="00051863">
        <w:rPr>
          <w:rFonts w:ascii="Arial" w:hAnsi="Arial" w:cs="Arial"/>
          <w:sz w:val="24"/>
          <w:szCs w:val="24"/>
        </w:rPr>
        <w:t>aos</w:t>
      </w:r>
      <w:r w:rsidRPr="00051863">
        <w:rPr>
          <w:rFonts w:ascii="Arial" w:hAnsi="Arial" w:cs="Arial"/>
          <w:sz w:val="24"/>
          <w:szCs w:val="24"/>
        </w:rPr>
        <w:t xml:space="preserve"> int</w:t>
      </w:r>
      <w:r w:rsidR="00E2018B" w:rsidRPr="00051863">
        <w:rPr>
          <w:rFonts w:ascii="Arial" w:hAnsi="Arial" w:cs="Arial"/>
          <w:sz w:val="24"/>
          <w:szCs w:val="24"/>
        </w:rPr>
        <w:t>eressados em acessar o mercado.</w:t>
      </w:r>
    </w:p>
    <w:p w:rsidR="000A63D2" w:rsidRPr="00051863" w:rsidRDefault="000A63D2" w:rsidP="00E2018B">
      <w:pPr>
        <w:spacing w:line="358" w:lineRule="auto"/>
        <w:ind w:left="35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Questionários: Alguns países importadores estabeleceram o questionário como forma de acesso ao mercado, portanto, os estabelecimentos que pretendem exportar seus produtos para mercados como Singapura, Coréia do Sul, Filipinas e </w:t>
      </w:r>
      <w:proofErr w:type="spellStart"/>
      <w:r w:rsidRPr="00051863">
        <w:rPr>
          <w:rFonts w:ascii="Arial" w:hAnsi="Arial" w:cs="Arial"/>
          <w:sz w:val="24"/>
          <w:szCs w:val="24"/>
        </w:rPr>
        <w:t>etc</w:t>
      </w:r>
      <w:proofErr w:type="spellEnd"/>
      <w:r w:rsidRPr="00051863">
        <w:rPr>
          <w:rFonts w:ascii="Arial" w:hAnsi="Arial" w:cs="Arial"/>
          <w:sz w:val="24"/>
          <w:szCs w:val="24"/>
        </w:rPr>
        <w:t>, devem encaminhar os questionários devidamente preenchidos.</w:t>
      </w:r>
    </w:p>
    <w:p w:rsidR="009154F3" w:rsidRPr="00051863" w:rsidRDefault="009154F3" w:rsidP="009154F3">
      <w:pPr>
        <w:pStyle w:val="Ttulo2"/>
        <w:numPr>
          <w:ilvl w:val="0"/>
          <w:numId w:val="10"/>
        </w:numPr>
        <w:jc w:val="both"/>
        <w:rPr>
          <w:rFonts w:ascii="Arial" w:hAnsi="Arial" w:cs="Arial"/>
          <w:b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lastRenderedPageBreak/>
        <w:t xml:space="preserve"> </w:t>
      </w:r>
      <w:bookmarkStart w:id="21" w:name="_Toc2257477"/>
      <w:r w:rsidRPr="00051863">
        <w:rPr>
          <w:rFonts w:ascii="Arial" w:hAnsi="Arial" w:cs="Arial"/>
          <w:b/>
          <w:sz w:val="24"/>
          <w:szCs w:val="24"/>
        </w:rPr>
        <w:t>Tendo sido habilitado pelo DIPOA/SDA/MAPA para determinado país a empresa já pode iniciar suas exportações?</w:t>
      </w:r>
      <w:bookmarkEnd w:id="21"/>
    </w:p>
    <w:p w:rsidR="009154F3" w:rsidRPr="00051863" w:rsidRDefault="009154F3" w:rsidP="009154F3">
      <w:pPr>
        <w:ind w:left="708"/>
        <w:rPr>
          <w:rFonts w:ascii="Arial" w:hAnsi="Arial" w:cs="Arial"/>
          <w:sz w:val="24"/>
          <w:szCs w:val="24"/>
        </w:rPr>
      </w:pPr>
    </w:p>
    <w:p w:rsidR="009154F3" w:rsidRPr="00051863" w:rsidRDefault="009154F3" w:rsidP="0061775B">
      <w:pPr>
        <w:ind w:left="284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NÃO!!! A empresa sempre que estiver com exportações a serem efetuadas deve </w:t>
      </w:r>
      <w:proofErr w:type="gramStart"/>
      <w:r w:rsidRPr="00051863">
        <w:rPr>
          <w:rFonts w:ascii="Arial" w:hAnsi="Arial" w:cs="Arial"/>
          <w:sz w:val="24"/>
          <w:szCs w:val="24"/>
        </w:rPr>
        <w:t xml:space="preserve">verificar, </w:t>
      </w:r>
      <w:r w:rsidR="0061775B" w:rsidRPr="00051863">
        <w:rPr>
          <w:rFonts w:ascii="Arial" w:hAnsi="Arial" w:cs="Arial"/>
          <w:sz w:val="24"/>
          <w:szCs w:val="24"/>
        </w:rPr>
        <w:t xml:space="preserve">  </w:t>
      </w:r>
      <w:proofErr w:type="gramEnd"/>
      <w:r w:rsidR="0061775B" w:rsidRPr="00051863">
        <w:rPr>
          <w:rFonts w:ascii="Arial" w:hAnsi="Arial" w:cs="Arial"/>
          <w:sz w:val="24"/>
          <w:szCs w:val="24"/>
        </w:rPr>
        <w:t xml:space="preserve">  </w:t>
      </w:r>
      <w:r w:rsidRPr="00051863">
        <w:rPr>
          <w:rFonts w:ascii="Arial" w:hAnsi="Arial" w:cs="Arial"/>
          <w:b/>
          <w:sz w:val="24"/>
          <w:szCs w:val="24"/>
        </w:rPr>
        <w:t>obrigatoriamente</w:t>
      </w:r>
      <w:r w:rsidRPr="00051863">
        <w:rPr>
          <w:rFonts w:ascii="Arial" w:hAnsi="Arial" w:cs="Arial"/>
          <w:sz w:val="24"/>
          <w:szCs w:val="24"/>
        </w:rPr>
        <w:t>, via importador, se a situação do estabelecimento está satisfatória no país pretendido.</w:t>
      </w:r>
    </w:p>
    <w:p w:rsidR="009154F3" w:rsidRPr="00051863" w:rsidRDefault="0061775B" w:rsidP="0061775B">
      <w:pPr>
        <w:ind w:left="284" w:hanging="284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    </w:t>
      </w:r>
      <w:r w:rsidR="009154F3" w:rsidRPr="00051863">
        <w:rPr>
          <w:rFonts w:ascii="Arial" w:hAnsi="Arial" w:cs="Arial"/>
          <w:sz w:val="24"/>
          <w:szCs w:val="24"/>
        </w:rPr>
        <w:t xml:space="preserve">Caso não esteja, </w:t>
      </w:r>
      <w:r w:rsidR="009154F3" w:rsidRPr="00051863">
        <w:rPr>
          <w:rFonts w:ascii="Arial" w:hAnsi="Arial" w:cs="Arial"/>
          <w:b/>
          <w:sz w:val="24"/>
          <w:szCs w:val="24"/>
        </w:rPr>
        <w:t>ANTES DO ENVIO DA MERCADORIA</w:t>
      </w:r>
      <w:r w:rsidR="009154F3" w:rsidRPr="00051863">
        <w:rPr>
          <w:rFonts w:ascii="Arial" w:hAnsi="Arial" w:cs="Arial"/>
          <w:sz w:val="24"/>
          <w:szCs w:val="24"/>
        </w:rPr>
        <w:t xml:space="preserve">, a situação deve ser ajustada para </w:t>
      </w:r>
      <w:r w:rsidRPr="00051863">
        <w:rPr>
          <w:rFonts w:ascii="Arial" w:hAnsi="Arial" w:cs="Arial"/>
          <w:sz w:val="24"/>
          <w:szCs w:val="24"/>
        </w:rPr>
        <w:t xml:space="preserve">  </w:t>
      </w:r>
      <w:r w:rsidR="009154F3" w:rsidRPr="00051863">
        <w:rPr>
          <w:rFonts w:ascii="Arial" w:hAnsi="Arial" w:cs="Arial"/>
          <w:sz w:val="24"/>
          <w:szCs w:val="24"/>
        </w:rPr>
        <w:t>evitar travamento de carregamento no</w:t>
      </w:r>
      <w:r w:rsidR="00F30659" w:rsidRPr="00051863">
        <w:rPr>
          <w:rFonts w:ascii="Arial" w:hAnsi="Arial" w:cs="Arial"/>
          <w:sz w:val="24"/>
          <w:szCs w:val="24"/>
        </w:rPr>
        <w:t xml:space="preserve"> po</w:t>
      </w:r>
      <w:r w:rsidR="00886EAD" w:rsidRPr="00051863">
        <w:rPr>
          <w:rFonts w:ascii="Arial" w:hAnsi="Arial" w:cs="Arial"/>
          <w:sz w:val="24"/>
          <w:szCs w:val="24"/>
        </w:rPr>
        <w:t>n</w:t>
      </w:r>
      <w:r w:rsidR="00F30659" w:rsidRPr="00051863">
        <w:rPr>
          <w:rFonts w:ascii="Arial" w:hAnsi="Arial" w:cs="Arial"/>
          <w:sz w:val="24"/>
          <w:szCs w:val="24"/>
        </w:rPr>
        <w:t>to de fronteira do destino.</w:t>
      </w:r>
    </w:p>
    <w:p w:rsidR="00994633" w:rsidRPr="00051863" w:rsidRDefault="00994633" w:rsidP="00A10227">
      <w:pPr>
        <w:pStyle w:val="Ttulo2"/>
        <w:numPr>
          <w:ilvl w:val="0"/>
          <w:numId w:val="10"/>
        </w:numPr>
        <w:jc w:val="both"/>
        <w:rPr>
          <w:rFonts w:ascii="Arial" w:hAnsi="Arial" w:cs="Arial"/>
          <w:b/>
          <w:sz w:val="24"/>
          <w:szCs w:val="24"/>
        </w:rPr>
      </w:pPr>
      <w:bookmarkStart w:id="22" w:name="_Toc2257478"/>
      <w:r w:rsidRPr="00051863">
        <w:rPr>
          <w:rFonts w:ascii="Arial" w:hAnsi="Arial" w:cs="Arial"/>
          <w:b/>
          <w:sz w:val="24"/>
          <w:szCs w:val="24"/>
        </w:rPr>
        <w:t>Como ficaram os Produtos/Carimbos para o Mercado Interno e Não Exportável.</w:t>
      </w:r>
      <w:bookmarkEnd w:id="22"/>
    </w:p>
    <w:p w:rsidR="00EB7085" w:rsidRPr="00051863" w:rsidRDefault="00EB7085" w:rsidP="00EB7085">
      <w:pPr>
        <w:rPr>
          <w:rFonts w:ascii="Arial" w:hAnsi="Arial" w:cs="Arial"/>
          <w:sz w:val="24"/>
          <w:szCs w:val="24"/>
        </w:rPr>
      </w:pPr>
    </w:p>
    <w:p w:rsidR="00D82358" w:rsidRPr="00051863" w:rsidRDefault="00994633" w:rsidP="00A47FC1">
      <w:pPr>
        <w:spacing w:line="358" w:lineRule="auto"/>
        <w:ind w:left="35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Com a publicação da IN 16/16, caiu a figura do mercado interno e seu respectivo carimbo, pois todos os estabelecimentos sob </w:t>
      </w:r>
      <w:r w:rsidR="00A47FC1" w:rsidRPr="00051863">
        <w:rPr>
          <w:rFonts w:ascii="Arial" w:hAnsi="Arial" w:cs="Arial"/>
          <w:sz w:val="24"/>
          <w:szCs w:val="24"/>
        </w:rPr>
        <w:t>SIF são reconhecidos como aptos a exportação.</w:t>
      </w:r>
    </w:p>
    <w:p w:rsidR="00994633" w:rsidRPr="00051863" w:rsidRDefault="00994633" w:rsidP="00994633">
      <w:pPr>
        <w:spacing w:line="358" w:lineRule="auto"/>
        <w:ind w:left="35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Quanto ao carimbo Não Exportável (NE), a CGI/DIPOA está analisando os documentos onde existe a esta citação para ajuste das normas. Para as espécies onde permanece a vigência, até que os documentos sejam revistos, os procedimentos permanecem como previsto </w:t>
      </w:r>
      <w:r w:rsidR="006B6332" w:rsidRPr="00051863">
        <w:rPr>
          <w:rFonts w:ascii="Arial" w:hAnsi="Arial" w:cs="Arial"/>
          <w:sz w:val="24"/>
          <w:szCs w:val="24"/>
        </w:rPr>
        <w:t>nas normas</w:t>
      </w:r>
      <w:r w:rsidRPr="00051863">
        <w:rPr>
          <w:rFonts w:ascii="Arial" w:hAnsi="Arial" w:cs="Arial"/>
          <w:sz w:val="24"/>
          <w:szCs w:val="24"/>
        </w:rPr>
        <w:t>.</w:t>
      </w:r>
    </w:p>
    <w:p w:rsidR="00994633" w:rsidRPr="00051863" w:rsidRDefault="00994633" w:rsidP="00A10227">
      <w:pPr>
        <w:pStyle w:val="Ttulo2"/>
        <w:numPr>
          <w:ilvl w:val="0"/>
          <w:numId w:val="10"/>
        </w:numPr>
        <w:jc w:val="both"/>
        <w:rPr>
          <w:rFonts w:ascii="Arial" w:hAnsi="Arial" w:cs="Arial"/>
          <w:b/>
          <w:sz w:val="24"/>
          <w:szCs w:val="24"/>
        </w:rPr>
      </w:pPr>
      <w:bookmarkStart w:id="23" w:name="_Toc2257479"/>
      <w:r w:rsidRPr="00051863">
        <w:rPr>
          <w:rFonts w:ascii="Arial" w:hAnsi="Arial" w:cs="Arial"/>
          <w:b/>
          <w:sz w:val="24"/>
          <w:szCs w:val="24"/>
        </w:rPr>
        <w:t>Atualmente visualizo no relatório de habilitação do estabelecimento</w:t>
      </w:r>
      <w:r w:rsidR="005A35F1" w:rsidRPr="00051863">
        <w:rPr>
          <w:rFonts w:ascii="Arial" w:hAnsi="Arial" w:cs="Arial"/>
          <w:b/>
          <w:sz w:val="24"/>
          <w:szCs w:val="24"/>
        </w:rPr>
        <w:t xml:space="preserve"> apresentando as habilitações</w:t>
      </w:r>
      <w:r w:rsidRPr="00051863">
        <w:rPr>
          <w:rFonts w:ascii="Arial" w:hAnsi="Arial" w:cs="Arial"/>
          <w:b/>
          <w:sz w:val="24"/>
          <w:szCs w:val="24"/>
        </w:rPr>
        <w:t xml:space="preserve"> por produtos e categorias de produtos, qual devo seguir?</w:t>
      </w:r>
      <w:bookmarkEnd w:id="23"/>
    </w:p>
    <w:p w:rsidR="00EB7085" w:rsidRPr="00051863" w:rsidRDefault="00EB7085" w:rsidP="00EB7085">
      <w:pPr>
        <w:rPr>
          <w:rFonts w:ascii="Arial" w:hAnsi="Arial" w:cs="Arial"/>
          <w:sz w:val="24"/>
          <w:szCs w:val="24"/>
        </w:rPr>
      </w:pPr>
    </w:p>
    <w:p w:rsidR="00994633" w:rsidRPr="00051863" w:rsidRDefault="00BF2CAD" w:rsidP="00D82358">
      <w:pPr>
        <w:spacing w:line="358" w:lineRule="auto"/>
        <w:ind w:left="35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Durante os</w:t>
      </w:r>
      <w:r w:rsidR="00994633" w:rsidRPr="00051863">
        <w:rPr>
          <w:rFonts w:ascii="Arial" w:hAnsi="Arial" w:cs="Arial"/>
          <w:sz w:val="24"/>
          <w:szCs w:val="24"/>
        </w:rPr>
        <w:t xml:space="preserve"> ajustes que a </w:t>
      </w:r>
      <w:r w:rsidRPr="00051863">
        <w:rPr>
          <w:rFonts w:ascii="Arial" w:hAnsi="Arial" w:cs="Arial"/>
          <w:sz w:val="24"/>
          <w:szCs w:val="24"/>
        </w:rPr>
        <w:t xml:space="preserve">DHC/CGI </w:t>
      </w:r>
      <w:proofErr w:type="spellStart"/>
      <w:r w:rsidRPr="00051863">
        <w:rPr>
          <w:rFonts w:ascii="Arial" w:hAnsi="Arial" w:cs="Arial"/>
          <w:sz w:val="24"/>
          <w:szCs w:val="24"/>
        </w:rPr>
        <w:t>esta</w:t>
      </w:r>
      <w:proofErr w:type="spellEnd"/>
      <w:r w:rsidR="00994633" w:rsidRPr="00051863">
        <w:rPr>
          <w:rFonts w:ascii="Arial" w:hAnsi="Arial" w:cs="Arial"/>
          <w:sz w:val="24"/>
          <w:szCs w:val="24"/>
        </w:rPr>
        <w:t xml:space="preserve"> fazendo, figurarão as duas formas de habilitação, ou seja, categorias de produtos e produtos. Aos poucos serão migrados todos os produto</w:t>
      </w:r>
      <w:r w:rsidR="00D82358" w:rsidRPr="00051863">
        <w:rPr>
          <w:rFonts w:ascii="Arial" w:hAnsi="Arial" w:cs="Arial"/>
          <w:sz w:val="24"/>
          <w:szCs w:val="24"/>
        </w:rPr>
        <w:t xml:space="preserve">s, para categorias de produtos. </w:t>
      </w:r>
      <w:r w:rsidR="00994633" w:rsidRPr="00051863">
        <w:rPr>
          <w:rFonts w:ascii="Arial" w:hAnsi="Arial" w:cs="Arial"/>
          <w:sz w:val="24"/>
          <w:szCs w:val="24"/>
        </w:rPr>
        <w:t xml:space="preserve">Ressaltamos que, como não existe a possibilidade de migração automática pelo sistema SIGSIF, esta conversão de produto/categoria será feita SIF a SIF </w:t>
      </w:r>
      <w:r w:rsidR="00A47FC1" w:rsidRPr="00051863">
        <w:rPr>
          <w:rFonts w:ascii="Arial" w:hAnsi="Arial" w:cs="Arial"/>
          <w:sz w:val="24"/>
          <w:szCs w:val="24"/>
        </w:rPr>
        <w:t>por esta Divisão</w:t>
      </w:r>
      <w:r w:rsidR="00994633" w:rsidRPr="00051863">
        <w:rPr>
          <w:rFonts w:ascii="Arial" w:hAnsi="Arial" w:cs="Arial"/>
          <w:sz w:val="24"/>
          <w:szCs w:val="24"/>
        </w:rPr>
        <w:t>.</w:t>
      </w:r>
    </w:p>
    <w:p w:rsidR="00994633" w:rsidRPr="00051863" w:rsidRDefault="00994633" w:rsidP="00A10227">
      <w:pPr>
        <w:pStyle w:val="Ttulo2"/>
        <w:numPr>
          <w:ilvl w:val="0"/>
          <w:numId w:val="10"/>
        </w:numPr>
        <w:jc w:val="both"/>
        <w:rPr>
          <w:rFonts w:ascii="Arial" w:hAnsi="Arial" w:cs="Arial"/>
          <w:b/>
          <w:sz w:val="24"/>
          <w:szCs w:val="24"/>
        </w:rPr>
      </w:pPr>
      <w:bookmarkStart w:id="24" w:name="_Toc2257480"/>
      <w:r w:rsidRPr="00051863">
        <w:rPr>
          <w:rFonts w:ascii="Arial" w:hAnsi="Arial" w:cs="Arial"/>
          <w:b/>
          <w:sz w:val="24"/>
          <w:szCs w:val="24"/>
        </w:rPr>
        <w:t>A “trading” que fará a transação comercial deve ser registrada no MAPA?</w:t>
      </w:r>
      <w:bookmarkEnd w:id="24"/>
    </w:p>
    <w:p w:rsidR="00EB7085" w:rsidRPr="00051863" w:rsidRDefault="00EB7085" w:rsidP="00EB7085">
      <w:pPr>
        <w:rPr>
          <w:rFonts w:ascii="Arial" w:hAnsi="Arial" w:cs="Arial"/>
          <w:sz w:val="24"/>
          <w:szCs w:val="24"/>
        </w:rPr>
      </w:pPr>
    </w:p>
    <w:p w:rsidR="00CB1433" w:rsidRPr="00051863" w:rsidRDefault="00994633" w:rsidP="00010A1C">
      <w:pPr>
        <w:spacing w:line="358" w:lineRule="auto"/>
        <w:ind w:left="35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Não, o MAPA apenas registra a empresa produtora/exportadora sob Serviço de Inspeção Federal (SIF).</w:t>
      </w:r>
    </w:p>
    <w:p w:rsidR="00EB7085" w:rsidRPr="00051863" w:rsidRDefault="00994633" w:rsidP="00A10227">
      <w:pPr>
        <w:pStyle w:val="Ttulo2"/>
        <w:numPr>
          <w:ilvl w:val="0"/>
          <w:numId w:val="10"/>
        </w:numPr>
        <w:jc w:val="both"/>
        <w:rPr>
          <w:rFonts w:ascii="Arial" w:hAnsi="Arial" w:cs="Arial"/>
          <w:b/>
          <w:sz w:val="24"/>
          <w:szCs w:val="24"/>
        </w:rPr>
      </w:pPr>
      <w:bookmarkStart w:id="25" w:name="_Toc2257481"/>
      <w:r w:rsidRPr="00051863">
        <w:rPr>
          <w:rFonts w:ascii="Arial" w:hAnsi="Arial" w:cs="Arial"/>
          <w:b/>
          <w:sz w:val="24"/>
          <w:szCs w:val="24"/>
        </w:rPr>
        <w:t>Quais são os motivos de devolução dos processos de habilitação de estabelecimentos nacionais?</w:t>
      </w:r>
      <w:bookmarkEnd w:id="25"/>
    </w:p>
    <w:p w:rsidR="00EB7085" w:rsidRPr="00051863" w:rsidRDefault="00EB7085" w:rsidP="00EB7085">
      <w:pPr>
        <w:rPr>
          <w:rFonts w:ascii="Arial" w:hAnsi="Arial" w:cs="Arial"/>
          <w:sz w:val="24"/>
          <w:szCs w:val="24"/>
        </w:rPr>
      </w:pPr>
    </w:p>
    <w:p w:rsidR="00994633" w:rsidRPr="00051863" w:rsidRDefault="00994633" w:rsidP="00994633">
      <w:pPr>
        <w:spacing w:line="358" w:lineRule="auto"/>
        <w:ind w:left="35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Os principais motivos de devolução são o não cumprimento das orientações dispostas no SIGSIF para autuação de processo, como IN 27/2008, </w:t>
      </w:r>
      <w:proofErr w:type="gramStart"/>
      <w:r w:rsidRPr="00051863">
        <w:rPr>
          <w:rFonts w:ascii="Arial" w:hAnsi="Arial" w:cs="Arial"/>
          <w:sz w:val="24"/>
          <w:szCs w:val="24"/>
        </w:rPr>
        <w:t>Memorando-Circular</w:t>
      </w:r>
      <w:proofErr w:type="gramEnd"/>
      <w:r w:rsidRPr="00051863">
        <w:rPr>
          <w:rFonts w:ascii="Arial" w:hAnsi="Arial" w:cs="Arial"/>
          <w:sz w:val="24"/>
          <w:szCs w:val="24"/>
        </w:rPr>
        <w:t xml:space="preserve"> nº 176/2016/DHC/CGI e etc.</w:t>
      </w:r>
    </w:p>
    <w:p w:rsidR="00EB3D0E" w:rsidRPr="00051863" w:rsidRDefault="00994633" w:rsidP="00E9540D">
      <w:pPr>
        <w:spacing w:line="358" w:lineRule="auto"/>
        <w:ind w:left="35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lastRenderedPageBreak/>
        <w:t>Planos de ação sem a assinatura do responsável pelo estabelecimento e sem comprovação de atendimento das não conformidades, parecer final incompleto e sem assinatura do AFFA do serviço do estado, relatórios de supervisão vencidos, supervisões feitas</w:t>
      </w:r>
      <w:r w:rsidR="00E9540D" w:rsidRPr="00051863">
        <w:rPr>
          <w:rFonts w:ascii="Arial" w:hAnsi="Arial" w:cs="Arial"/>
          <w:sz w:val="24"/>
          <w:szCs w:val="24"/>
        </w:rPr>
        <w:t xml:space="preserve"> em modelo de relatório antigo.</w:t>
      </w:r>
    </w:p>
    <w:p w:rsidR="00E2018B" w:rsidRPr="00051863" w:rsidRDefault="00E2018B" w:rsidP="00E9540D">
      <w:pPr>
        <w:spacing w:line="358" w:lineRule="auto"/>
        <w:ind w:left="35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Os pedidos de habilitação, devem chegar à DHC/CGI, sempre com parecer conclusivo do estado. Temos recebido diversos processos sem parecer</w:t>
      </w:r>
      <w:r w:rsidR="00062F87" w:rsidRPr="00051863">
        <w:rPr>
          <w:rFonts w:ascii="Arial" w:hAnsi="Arial" w:cs="Arial"/>
          <w:sz w:val="24"/>
          <w:szCs w:val="24"/>
        </w:rPr>
        <w:t>, indicando</w:t>
      </w:r>
      <w:r w:rsidRPr="00051863">
        <w:rPr>
          <w:rFonts w:ascii="Arial" w:hAnsi="Arial" w:cs="Arial"/>
          <w:sz w:val="24"/>
          <w:szCs w:val="24"/>
        </w:rPr>
        <w:t xml:space="preserve"> </w:t>
      </w:r>
      <w:r w:rsidR="00062F87" w:rsidRPr="00051863">
        <w:rPr>
          <w:rFonts w:ascii="Arial" w:hAnsi="Arial" w:cs="Arial"/>
          <w:sz w:val="24"/>
          <w:szCs w:val="24"/>
        </w:rPr>
        <w:t>que a</w:t>
      </w:r>
      <w:r w:rsidRPr="00051863">
        <w:rPr>
          <w:rFonts w:ascii="Arial" w:hAnsi="Arial" w:cs="Arial"/>
          <w:sz w:val="24"/>
          <w:szCs w:val="24"/>
        </w:rPr>
        <w:t xml:space="preserve"> análise </w:t>
      </w:r>
      <w:r w:rsidR="00062F87" w:rsidRPr="00051863">
        <w:rPr>
          <w:rFonts w:ascii="Arial" w:hAnsi="Arial" w:cs="Arial"/>
          <w:sz w:val="24"/>
          <w:szCs w:val="24"/>
        </w:rPr>
        <w:t>seja feita pela</w:t>
      </w:r>
      <w:r w:rsidRPr="00051863">
        <w:rPr>
          <w:rFonts w:ascii="Arial" w:hAnsi="Arial" w:cs="Arial"/>
          <w:sz w:val="24"/>
          <w:szCs w:val="24"/>
        </w:rPr>
        <w:t xml:space="preserve"> DHC/CGI. Alertamos que a </w:t>
      </w:r>
      <w:r w:rsidR="00062F87" w:rsidRPr="00051863">
        <w:rPr>
          <w:rFonts w:ascii="Arial" w:hAnsi="Arial" w:cs="Arial"/>
          <w:sz w:val="24"/>
          <w:szCs w:val="24"/>
        </w:rPr>
        <w:t>única análise que a DHC/CGI faz</w:t>
      </w:r>
      <w:r w:rsidRPr="00051863">
        <w:rPr>
          <w:rFonts w:ascii="Arial" w:hAnsi="Arial" w:cs="Arial"/>
          <w:sz w:val="24"/>
          <w:szCs w:val="24"/>
        </w:rPr>
        <w:t xml:space="preserve"> é </w:t>
      </w:r>
      <w:r w:rsidR="00062F87" w:rsidRPr="00051863">
        <w:rPr>
          <w:rFonts w:ascii="Arial" w:hAnsi="Arial" w:cs="Arial"/>
          <w:sz w:val="24"/>
          <w:szCs w:val="24"/>
        </w:rPr>
        <w:t xml:space="preserve">a verificação </w:t>
      </w:r>
      <w:r w:rsidRPr="00051863">
        <w:rPr>
          <w:rFonts w:ascii="Arial" w:hAnsi="Arial" w:cs="Arial"/>
          <w:sz w:val="24"/>
          <w:szCs w:val="24"/>
        </w:rPr>
        <w:t xml:space="preserve">se </w:t>
      </w:r>
      <w:r w:rsidR="00062F87" w:rsidRPr="00051863">
        <w:rPr>
          <w:rFonts w:ascii="Arial" w:hAnsi="Arial" w:cs="Arial"/>
          <w:sz w:val="24"/>
          <w:szCs w:val="24"/>
        </w:rPr>
        <w:t>todo</w:t>
      </w:r>
      <w:r w:rsidR="004056E8" w:rsidRPr="00051863">
        <w:rPr>
          <w:rFonts w:ascii="Arial" w:hAnsi="Arial" w:cs="Arial"/>
          <w:sz w:val="24"/>
          <w:szCs w:val="24"/>
        </w:rPr>
        <w:t>s</w:t>
      </w:r>
      <w:r w:rsidR="00062F87" w:rsidRPr="00051863">
        <w:rPr>
          <w:rFonts w:ascii="Arial" w:hAnsi="Arial" w:cs="Arial"/>
          <w:sz w:val="24"/>
          <w:szCs w:val="24"/>
        </w:rPr>
        <w:t xml:space="preserve"> </w:t>
      </w:r>
      <w:r w:rsidRPr="00051863">
        <w:rPr>
          <w:rFonts w:ascii="Arial" w:hAnsi="Arial" w:cs="Arial"/>
          <w:sz w:val="24"/>
          <w:szCs w:val="24"/>
        </w:rPr>
        <w:t>os passos para a solicitação da habilitação foram cumpridos e estão descritos de maneira clara e objetiva.</w:t>
      </w:r>
    </w:p>
    <w:p w:rsidR="00C847C8" w:rsidRPr="00051863" w:rsidRDefault="00E2018B" w:rsidP="00E9540D">
      <w:pPr>
        <w:spacing w:line="358" w:lineRule="auto"/>
        <w:ind w:left="35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Ressaltamos que qualquer dúvida no decorrer da análise</w:t>
      </w:r>
      <w:r w:rsidR="00010A1C" w:rsidRPr="00051863">
        <w:rPr>
          <w:rFonts w:ascii="Arial" w:hAnsi="Arial" w:cs="Arial"/>
          <w:sz w:val="24"/>
          <w:szCs w:val="24"/>
        </w:rPr>
        <w:t>,</w:t>
      </w:r>
      <w:r w:rsidRPr="00051863">
        <w:rPr>
          <w:rFonts w:ascii="Arial" w:hAnsi="Arial" w:cs="Arial"/>
          <w:sz w:val="24"/>
          <w:szCs w:val="24"/>
        </w:rPr>
        <w:t xml:space="preserve"> o processo será devolvido ao </w:t>
      </w:r>
      <w:r w:rsidR="00010A1C" w:rsidRPr="00051863">
        <w:rPr>
          <w:rFonts w:ascii="Arial" w:hAnsi="Arial" w:cs="Arial"/>
          <w:sz w:val="24"/>
          <w:szCs w:val="24"/>
        </w:rPr>
        <w:t>serviço no estado</w:t>
      </w:r>
      <w:r w:rsidRPr="00051863">
        <w:rPr>
          <w:rFonts w:ascii="Arial" w:hAnsi="Arial" w:cs="Arial"/>
          <w:sz w:val="24"/>
          <w:szCs w:val="24"/>
        </w:rPr>
        <w:t xml:space="preserve"> solicitando os devidos esclarecimentos.</w:t>
      </w:r>
    </w:p>
    <w:p w:rsidR="00C847C8" w:rsidRPr="00051863" w:rsidRDefault="00C847C8">
      <w:pPr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br w:type="page"/>
      </w:r>
    </w:p>
    <w:p w:rsidR="00E2018B" w:rsidRPr="00051863" w:rsidRDefault="00E2018B" w:rsidP="00E9540D">
      <w:pPr>
        <w:spacing w:line="358" w:lineRule="auto"/>
        <w:ind w:left="353"/>
        <w:jc w:val="both"/>
        <w:rPr>
          <w:rFonts w:ascii="Arial" w:hAnsi="Arial" w:cs="Arial"/>
          <w:sz w:val="24"/>
          <w:szCs w:val="24"/>
        </w:rPr>
      </w:pPr>
    </w:p>
    <w:p w:rsidR="00EB7085" w:rsidRPr="00051863" w:rsidRDefault="00EB7085" w:rsidP="00185D89">
      <w:pPr>
        <w:pStyle w:val="Ttulo1"/>
        <w:rPr>
          <w:rFonts w:ascii="Arial" w:hAnsi="Arial" w:cs="Arial"/>
          <w:sz w:val="24"/>
          <w:szCs w:val="24"/>
        </w:rPr>
      </w:pPr>
      <w:bookmarkStart w:id="26" w:name="_Toc2257482"/>
      <w:r w:rsidRPr="00051863">
        <w:rPr>
          <w:rFonts w:ascii="Arial" w:hAnsi="Arial" w:cs="Arial"/>
          <w:sz w:val="24"/>
          <w:szCs w:val="24"/>
        </w:rPr>
        <w:t>Suspensão de Estabelecimentos Nacionais</w:t>
      </w:r>
      <w:bookmarkEnd w:id="26"/>
    </w:p>
    <w:p w:rsidR="00EB3D0E" w:rsidRPr="00051863" w:rsidRDefault="00B628FB">
      <w:pPr>
        <w:spacing w:after="141" w:line="259" w:lineRule="auto"/>
        <w:ind w:left="-29" w:right="-24"/>
        <w:rPr>
          <w:rFonts w:ascii="Arial" w:hAnsi="Arial" w:cs="Arial"/>
          <w:sz w:val="24"/>
          <w:szCs w:val="24"/>
        </w:rPr>
      </w:pPr>
      <w:r w:rsidRPr="00051863">
        <w:rPr>
          <w:rFonts w:ascii="Arial" w:eastAsia="Calibri" w:hAnsi="Arial" w:cs="Arial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6324347" cy="12192"/>
                <wp:effectExtent l="0" t="0" r="0" b="0"/>
                <wp:docPr id="21422" name="Group 214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4347" cy="12192"/>
                          <a:chOff x="0" y="0"/>
                          <a:chExt cx="6324347" cy="12192"/>
                        </a:xfrm>
                      </wpg:grpSpPr>
                      <wps:wsp>
                        <wps:cNvPr id="24341" name="Shape 24341"/>
                        <wps:cNvSpPr/>
                        <wps:spPr>
                          <a:xfrm>
                            <a:off x="0" y="0"/>
                            <a:ext cx="632434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347" h="12192">
                                <a:moveTo>
                                  <a:pt x="0" y="0"/>
                                </a:moveTo>
                                <a:lnTo>
                                  <a:pt x="6324347" y="0"/>
                                </a:lnTo>
                                <a:lnTo>
                                  <a:pt x="632434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8DE5B5" id="Group 21422" o:spid="_x0000_s1026" style="width:498pt;height:.95pt;mso-position-horizontal-relative:char;mso-position-vertical-relative:line" coordsize="63243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">
                <v:shape id="Shape 24341" o:spid="_x0000_s1027" style="position:absolute;width:63243;height:121;visibility:visible;mso-wrap-style:square;v-text-anchor:top" coordsize="632434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" path="m,l6324347,r,12192l,12192,,e" fillcolor="black" stroked="f" strokeweight="0">
                  <v:stroke miterlimit="83231f" joinstyle="miter"/>
                  <v:path arrowok="t" textboxrect="0,0,6324347,12192"/>
                </v:shape>
                <w10:anchorlock/>
              </v:group>
            </w:pict>
          </mc:Fallback>
        </mc:AlternateContent>
      </w:r>
    </w:p>
    <w:p w:rsidR="00EB7085" w:rsidRPr="00051863" w:rsidRDefault="00EB7085" w:rsidP="004056E8">
      <w:pPr>
        <w:pStyle w:val="Ttulo2"/>
        <w:numPr>
          <w:ilvl w:val="0"/>
          <w:numId w:val="10"/>
        </w:numPr>
        <w:jc w:val="both"/>
        <w:rPr>
          <w:rFonts w:ascii="Arial" w:hAnsi="Arial" w:cs="Arial"/>
          <w:b/>
          <w:sz w:val="24"/>
          <w:szCs w:val="24"/>
        </w:rPr>
      </w:pPr>
      <w:bookmarkStart w:id="27" w:name="_Toc2257483"/>
      <w:r w:rsidRPr="00051863">
        <w:rPr>
          <w:rFonts w:ascii="Arial" w:hAnsi="Arial" w:cs="Arial"/>
          <w:b/>
          <w:sz w:val="24"/>
          <w:szCs w:val="24"/>
        </w:rPr>
        <w:t>Quais informações são imprescindíveis quando do encaminhamento dos processos de suspen</w:t>
      </w:r>
      <w:r w:rsidR="008E56EE" w:rsidRPr="00051863">
        <w:rPr>
          <w:rFonts w:ascii="Arial" w:hAnsi="Arial" w:cs="Arial"/>
          <w:b/>
          <w:sz w:val="24"/>
          <w:szCs w:val="24"/>
        </w:rPr>
        <w:t>são/exclusão de estabelecimentos</w:t>
      </w:r>
      <w:r w:rsidRPr="00051863">
        <w:rPr>
          <w:rFonts w:ascii="Arial" w:hAnsi="Arial" w:cs="Arial"/>
          <w:b/>
          <w:sz w:val="24"/>
          <w:szCs w:val="24"/>
        </w:rPr>
        <w:t xml:space="preserve"> sob SIF pelos serviços nos estados?</w:t>
      </w:r>
      <w:bookmarkEnd w:id="27"/>
    </w:p>
    <w:p w:rsidR="00EB7085" w:rsidRPr="00051863" w:rsidRDefault="00EB7085" w:rsidP="00EB7085">
      <w:pPr>
        <w:pStyle w:val="Ttulo2"/>
        <w:ind w:left="720"/>
        <w:jc w:val="both"/>
        <w:rPr>
          <w:rFonts w:ascii="Arial" w:hAnsi="Arial" w:cs="Arial"/>
          <w:b/>
          <w:sz w:val="24"/>
          <w:szCs w:val="24"/>
        </w:rPr>
      </w:pPr>
    </w:p>
    <w:p w:rsidR="00A47FC1" w:rsidRPr="00051863" w:rsidRDefault="00DB43FE" w:rsidP="00F71815">
      <w:pPr>
        <w:spacing w:line="358" w:lineRule="auto"/>
        <w:ind w:left="35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Para que haja processamento</w:t>
      </w:r>
      <w:r w:rsidR="00EB7085" w:rsidRPr="00051863">
        <w:rPr>
          <w:rFonts w:ascii="Arial" w:hAnsi="Arial" w:cs="Arial"/>
          <w:sz w:val="24"/>
          <w:szCs w:val="24"/>
        </w:rPr>
        <w:t xml:space="preserve"> de maneira célere a solicitação de suspensão/exclusão solicitadas pelos serviços nos estados</w:t>
      </w:r>
      <w:r w:rsidRPr="00051863">
        <w:rPr>
          <w:rFonts w:ascii="Arial" w:hAnsi="Arial" w:cs="Arial"/>
          <w:sz w:val="24"/>
          <w:szCs w:val="24"/>
        </w:rPr>
        <w:t>,</w:t>
      </w:r>
      <w:r w:rsidR="00EB7085" w:rsidRPr="00051863">
        <w:rPr>
          <w:rFonts w:ascii="Arial" w:hAnsi="Arial" w:cs="Arial"/>
          <w:sz w:val="24"/>
          <w:szCs w:val="24"/>
        </w:rPr>
        <w:t xml:space="preserve"> é necessário que</w:t>
      </w:r>
      <w:r w:rsidR="00A47FC1" w:rsidRPr="00051863">
        <w:rPr>
          <w:rFonts w:ascii="Arial" w:hAnsi="Arial" w:cs="Arial"/>
          <w:sz w:val="24"/>
          <w:szCs w:val="24"/>
        </w:rPr>
        <w:t xml:space="preserve"> o processo seja encaminhado para </w:t>
      </w:r>
      <w:proofErr w:type="spellStart"/>
      <w:r w:rsidR="00A47FC1" w:rsidRPr="00051863">
        <w:rPr>
          <w:rFonts w:ascii="Arial" w:hAnsi="Arial" w:cs="Arial"/>
          <w:sz w:val="24"/>
          <w:szCs w:val="24"/>
        </w:rPr>
        <w:t>pré-analise</w:t>
      </w:r>
      <w:proofErr w:type="spellEnd"/>
      <w:r w:rsidR="00A47FC1" w:rsidRPr="00051863">
        <w:rPr>
          <w:rFonts w:ascii="Arial" w:hAnsi="Arial" w:cs="Arial"/>
          <w:sz w:val="24"/>
          <w:szCs w:val="24"/>
        </w:rPr>
        <w:t xml:space="preserve"> da </w:t>
      </w:r>
      <w:r w:rsidR="00DA3600" w:rsidRPr="00051863">
        <w:rPr>
          <w:rFonts w:ascii="Arial" w:hAnsi="Arial" w:cs="Arial"/>
          <w:sz w:val="24"/>
          <w:szCs w:val="24"/>
        </w:rPr>
        <w:t>DINSP/</w:t>
      </w:r>
      <w:r w:rsidRPr="00051863">
        <w:rPr>
          <w:rFonts w:ascii="Arial" w:hAnsi="Arial" w:cs="Arial"/>
          <w:sz w:val="24"/>
          <w:szCs w:val="24"/>
        </w:rPr>
        <w:t>CSN</w:t>
      </w:r>
      <w:r w:rsidR="00062F87" w:rsidRPr="00051863">
        <w:rPr>
          <w:rFonts w:ascii="Arial" w:hAnsi="Arial" w:cs="Arial"/>
          <w:sz w:val="24"/>
          <w:szCs w:val="24"/>
        </w:rPr>
        <w:t>/CGI e</w:t>
      </w:r>
      <w:r w:rsidR="00DA3600" w:rsidRPr="00051863">
        <w:rPr>
          <w:rFonts w:ascii="Arial" w:hAnsi="Arial" w:cs="Arial"/>
          <w:sz w:val="24"/>
          <w:szCs w:val="24"/>
        </w:rPr>
        <w:t xml:space="preserve"> posteriormente o processo será enviado a DHC/CGI para adoção</w:t>
      </w:r>
      <w:r w:rsidR="00F71815" w:rsidRPr="00051863">
        <w:rPr>
          <w:rFonts w:ascii="Arial" w:hAnsi="Arial" w:cs="Arial"/>
          <w:sz w:val="24"/>
          <w:szCs w:val="24"/>
        </w:rPr>
        <w:t xml:space="preserve"> das medidas cabíveis.</w:t>
      </w:r>
    </w:p>
    <w:p w:rsidR="004056E8" w:rsidRPr="00051863" w:rsidRDefault="00EB7085" w:rsidP="00DA3600">
      <w:pPr>
        <w:spacing w:line="358" w:lineRule="auto"/>
        <w:ind w:left="35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 </w:t>
      </w:r>
      <w:r w:rsidR="00A47FC1" w:rsidRPr="00051863">
        <w:rPr>
          <w:rFonts w:ascii="Arial" w:hAnsi="Arial" w:cs="Arial"/>
          <w:sz w:val="24"/>
          <w:szCs w:val="24"/>
        </w:rPr>
        <w:t>As</w:t>
      </w:r>
      <w:r w:rsidRPr="00051863">
        <w:rPr>
          <w:rFonts w:ascii="Arial" w:hAnsi="Arial" w:cs="Arial"/>
          <w:sz w:val="24"/>
          <w:szCs w:val="24"/>
        </w:rPr>
        <w:t xml:space="preserve"> informações de</w:t>
      </w:r>
      <w:r w:rsidR="00A47FC1" w:rsidRPr="00051863">
        <w:rPr>
          <w:rFonts w:ascii="Arial" w:hAnsi="Arial" w:cs="Arial"/>
          <w:sz w:val="24"/>
          <w:szCs w:val="24"/>
        </w:rPr>
        <w:t>vem ser encaminhadas de</w:t>
      </w:r>
      <w:r w:rsidRPr="00051863">
        <w:rPr>
          <w:rFonts w:ascii="Arial" w:hAnsi="Arial" w:cs="Arial"/>
          <w:sz w:val="24"/>
          <w:szCs w:val="24"/>
        </w:rPr>
        <w:t xml:space="preserve"> maneira precisa</w:t>
      </w:r>
      <w:r w:rsidR="00A47FC1" w:rsidRPr="00051863">
        <w:rPr>
          <w:rFonts w:ascii="Arial" w:hAnsi="Arial" w:cs="Arial"/>
          <w:sz w:val="24"/>
          <w:szCs w:val="24"/>
        </w:rPr>
        <w:t>, como:</w:t>
      </w:r>
      <w:r w:rsidR="00DA3600" w:rsidRPr="00051863">
        <w:rPr>
          <w:rFonts w:ascii="Arial" w:hAnsi="Arial" w:cs="Arial"/>
          <w:sz w:val="24"/>
          <w:szCs w:val="24"/>
        </w:rPr>
        <w:t xml:space="preserve"> </w:t>
      </w:r>
    </w:p>
    <w:p w:rsidR="004056E8" w:rsidRPr="00051863" w:rsidRDefault="00DA3600" w:rsidP="004056E8">
      <w:pPr>
        <w:pStyle w:val="PargrafodaLista"/>
        <w:numPr>
          <w:ilvl w:val="0"/>
          <w:numId w:val="38"/>
        </w:numPr>
        <w:spacing w:line="358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51863">
        <w:rPr>
          <w:rFonts w:ascii="Arial" w:hAnsi="Arial" w:cs="Arial"/>
          <w:sz w:val="24"/>
          <w:szCs w:val="24"/>
        </w:rPr>
        <w:t>fator</w:t>
      </w:r>
      <w:proofErr w:type="gramEnd"/>
      <w:r w:rsidRPr="00051863">
        <w:rPr>
          <w:rFonts w:ascii="Arial" w:hAnsi="Arial" w:cs="Arial"/>
          <w:sz w:val="24"/>
          <w:szCs w:val="24"/>
        </w:rPr>
        <w:t xml:space="preserve"> motivador da suspensão;</w:t>
      </w:r>
      <w:r w:rsidR="00A47FC1" w:rsidRPr="00051863">
        <w:rPr>
          <w:rFonts w:ascii="Arial" w:hAnsi="Arial" w:cs="Arial"/>
          <w:sz w:val="24"/>
          <w:szCs w:val="24"/>
        </w:rPr>
        <w:t xml:space="preserve"> </w:t>
      </w:r>
    </w:p>
    <w:p w:rsidR="004056E8" w:rsidRPr="00051863" w:rsidRDefault="00A47FC1" w:rsidP="004056E8">
      <w:pPr>
        <w:pStyle w:val="PargrafodaLista"/>
        <w:numPr>
          <w:ilvl w:val="0"/>
          <w:numId w:val="38"/>
        </w:numPr>
        <w:spacing w:line="358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51863">
        <w:rPr>
          <w:rFonts w:ascii="Arial" w:hAnsi="Arial" w:cs="Arial"/>
          <w:sz w:val="24"/>
          <w:szCs w:val="24"/>
        </w:rPr>
        <w:t>quais</w:t>
      </w:r>
      <w:proofErr w:type="gramEnd"/>
      <w:r w:rsidRPr="00051863">
        <w:rPr>
          <w:rFonts w:ascii="Arial" w:hAnsi="Arial" w:cs="Arial"/>
          <w:sz w:val="24"/>
          <w:szCs w:val="24"/>
        </w:rPr>
        <w:t xml:space="preserve"> mercados</w:t>
      </w:r>
      <w:r w:rsidR="004056E8" w:rsidRPr="00051863">
        <w:rPr>
          <w:rFonts w:ascii="Arial" w:hAnsi="Arial" w:cs="Arial"/>
          <w:sz w:val="24"/>
          <w:szCs w:val="24"/>
        </w:rPr>
        <w:t>, descritos nominalmente tendo em vista as habilitações do estabelecimento</w:t>
      </w:r>
      <w:r w:rsidRPr="00051863">
        <w:rPr>
          <w:rFonts w:ascii="Arial" w:hAnsi="Arial" w:cs="Arial"/>
          <w:sz w:val="24"/>
          <w:szCs w:val="24"/>
        </w:rPr>
        <w:t xml:space="preserve">; </w:t>
      </w:r>
    </w:p>
    <w:p w:rsidR="004056E8" w:rsidRPr="00051863" w:rsidRDefault="00A47FC1" w:rsidP="004056E8">
      <w:pPr>
        <w:pStyle w:val="PargrafodaLista"/>
        <w:numPr>
          <w:ilvl w:val="0"/>
          <w:numId w:val="38"/>
        </w:numPr>
        <w:spacing w:line="358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51863">
        <w:rPr>
          <w:rFonts w:ascii="Arial" w:hAnsi="Arial" w:cs="Arial"/>
          <w:sz w:val="24"/>
          <w:szCs w:val="24"/>
        </w:rPr>
        <w:t>quais</w:t>
      </w:r>
      <w:proofErr w:type="gramEnd"/>
      <w:r w:rsidRPr="00051863">
        <w:rPr>
          <w:rFonts w:ascii="Arial" w:hAnsi="Arial" w:cs="Arial"/>
          <w:sz w:val="24"/>
          <w:szCs w:val="24"/>
        </w:rPr>
        <w:t xml:space="preserve"> produtos/categorias de produtos; </w:t>
      </w:r>
    </w:p>
    <w:p w:rsidR="004056E8" w:rsidRPr="00051863" w:rsidRDefault="00F71815" w:rsidP="004056E8">
      <w:pPr>
        <w:pStyle w:val="PargrafodaLista"/>
        <w:numPr>
          <w:ilvl w:val="0"/>
          <w:numId w:val="38"/>
        </w:numPr>
        <w:spacing w:line="358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51863">
        <w:rPr>
          <w:rFonts w:ascii="Arial" w:hAnsi="Arial" w:cs="Arial"/>
          <w:sz w:val="24"/>
          <w:szCs w:val="24"/>
          <w:u w:val="single"/>
        </w:rPr>
        <w:t>informar</w:t>
      </w:r>
      <w:proofErr w:type="gramEnd"/>
      <w:r w:rsidRPr="00051863">
        <w:rPr>
          <w:rFonts w:ascii="Arial" w:hAnsi="Arial" w:cs="Arial"/>
          <w:sz w:val="24"/>
          <w:szCs w:val="24"/>
          <w:u w:val="single"/>
        </w:rPr>
        <w:t xml:space="preserve"> se o estoque será desabilitado</w:t>
      </w:r>
      <w:r w:rsidR="004056E8" w:rsidRPr="00051863">
        <w:rPr>
          <w:rFonts w:ascii="Arial" w:hAnsi="Arial" w:cs="Arial"/>
          <w:sz w:val="24"/>
          <w:szCs w:val="24"/>
          <w:u w:val="single"/>
        </w:rPr>
        <w:t>;</w:t>
      </w:r>
    </w:p>
    <w:p w:rsidR="004056E8" w:rsidRPr="00051863" w:rsidRDefault="004056E8" w:rsidP="004056E8">
      <w:pPr>
        <w:pStyle w:val="PargrafodaLista"/>
        <w:numPr>
          <w:ilvl w:val="0"/>
          <w:numId w:val="38"/>
        </w:numPr>
        <w:spacing w:line="358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51863">
        <w:rPr>
          <w:rFonts w:ascii="Arial" w:hAnsi="Arial" w:cs="Arial"/>
          <w:sz w:val="24"/>
          <w:szCs w:val="24"/>
        </w:rPr>
        <w:t>atentar</w:t>
      </w:r>
      <w:proofErr w:type="gramEnd"/>
      <w:r w:rsidRPr="00051863">
        <w:rPr>
          <w:rFonts w:ascii="Arial" w:hAnsi="Arial" w:cs="Arial"/>
          <w:sz w:val="24"/>
          <w:szCs w:val="24"/>
        </w:rPr>
        <w:t xml:space="preserve"> para os mercados que possuem habilitação por </w:t>
      </w:r>
      <w:proofErr w:type="spellStart"/>
      <w:r w:rsidRPr="00051863">
        <w:rPr>
          <w:rFonts w:ascii="Arial" w:hAnsi="Arial" w:cs="Arial"/>
          <w:sz w:val="24"/>
          <w:szCs w:val="24"/>
        </w:rPr>
        <w:t>pré-requisto</w:t>
      </w:r>
      <w:proofErr w:type="spellEnd"/>
      <w:r w:rsidRPr="0005186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51863">
        <w:rPr>
          <w:rFonts w:ascii="Arial" w:hAnsi="Arial" w:cs="Arial"/>
          <w:sz w:val="24"/>
          <w:szCs w:val="24"/>
        </w:rPr>
        <w:t>p.ex</w:t>
      </w:r>
      <w:proofErr w:type="spellEnd"/>
      <w:r w:rsidRPr="00051863">
        <w:rPr>
          <w:rFonts w:ascii="Arial" w:hAnsi="Arial" w:cs="Arial"/>
          <w:sz w:val="24"/>
          <w:szCs w:val="24"/>
        </w:rPr>
        <w:t>: União Europeia - Albânia</w:t>
      </w:r>
    </w:p>
    <w:p w:rsidR="00D82358" w:rsidRPr="00051863" w:rsidRDefault="00EB7085" w:rsidP="004056E8">
      <w:pPr>
        <w:pStyle w:val="PargrafodaLista"/>
        <w:numPr>
          <w:ilvl w:val="0"/>
          <w:numId w:val="38"/>
        </w:numPr>
        <w:spacing w:line="358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51863">
        <w:rPr>
          <w:rFonts w:ascii="Arial" w:hAnsi="Arial" w:cs="Arial"/>
          <w:sz w:val="24"/>
          <w:szCs w:val="24"/>
        </w:rPr>
        <w:t>pareceres</w:t>
      </w:r>
      <w:proofErr w:type="gramEnd"/>
      <w:r w:rsidRPr="00051863">
        <w:rPr>
          <w:rFonts w:ascii="Arial" w:hAnsi="Arial" w:cs="Arial"/>
          <w:sz w:val="24"/>
          <w:szCs w:val="24"/>
        </w:rPr>
        <w:t xml:space="preserve"> conclusivos tanto da IF como do </w:t>
      </w:r>
      <w:r w:rsidR="00DA3600" w:rsidRPr="00051863">
        <w:rPr>
          <w:rFonts w:ascii="Arial" w:hAnsi="Arial" w:cs="Arial"/>
          <w:sz w:val="24"/>
          <w:szCs w:val="24"/>
        </w:rPr>
        <w:t>serviço no estado, por exemplo:</w:t>
      </w:r>
    </w:p>
    <w:p w:rsidR="00DA3600" w:rsidRPr="00051863" w:rsidRDefault="00EB7085" w:rsidP="00D82358">
      <w:pPr>
        <w:spacing w:line="358" w:lineRule="auto"/>
        <w:ind w:left="35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Exclusão União Europeia: a Inspeção Federal local e serviço no estado deve</w:t>
      </w:r>
      <w:r w:rsidR="00062F87" w:rsidRPr="00051863">
        <w:rPr>
          <w:rFonts w:ascii="Arial" w:hAnsi="Arial" w:cs="Arial"/>
          <w:sz w:val="24"/>
          <w:szCs w:val="24"/>
        </w:rPr>
        <w:t>m</w:t>
      </w:r>
      <w:r w:rsidRPr="00051863">
        <w:rPr>
          <w:rFonts w:ascii="Arial" w:hAnsi="Arial" w:cs="Arial"/>
          <w:sz w:val="24"/>
          <w:szCs w:val="24"/>
        </w:rPr>
        <w:t xml:space="preserve"> verificar atentamente as habilitações que o estabelecimento possui e em que listas o mesmo está presente, atentando para as l</w:t>
      </w:r>
      <w:r w:rsidR="00DA3600" w:rsidRPr="00051863">
        <w:rPr>
          <w:rFonts w:ascii="Arial" w:hAnsi="Arial" w:cs="Arial"/>
          <w:sz w:val="24"/>
          <w:szCs w:val="24"/>
        </w:rPr>
        <w:t>istas de comestíveis e não comes</w:t>
      </w:r>
      <w:r w:rsidRPr="00051863">
        <w:rPr>
          <w:rFonts w:ascii="Arial" w:hAnsi="Arial" w:cs="Arial"/>
          <w:sz w:val="24"/>
          <w:szCs w:val="24"/>
        </w:rPr>
        <w:t>tíveis</w:t>
      </w:r>
      <w:r w:rsidR="00DA3600" w:rsidRPr="00051863">
        <w:rPr>
          <w:rFonts w:ascii="Arial" w:hAnsi="Arial" w:cs="Arial"/>
          <w:sz w:val="24"/>
          <w:szCs w:val="24"/>
        </w:rPr>
        <w:t>, sítio eletrônico da UE (https://webgate.ec.europa.eu/sanco/traces/output/non_eu_listsPerCountry_en.htm)</w:t>
      </w:r>
      <w:r w:rsidRPr="00051863">
        <w:rPr>
          <w:rFonts w:ascii="Arial" w:hAnsi="Arial" w:cs="Arial"/>
          <w:sz w:val="24"/>
          <w:szCs w:val="24"/>
        </w:rPr>
        <w:t>.</w:t>
      </w:r>
    </w:p>
    <w:p w:rsidR="00F71815" w:rsidRPr="00051863" w:rsidRDefault="00EB7085" w:rsidP="00D82358">
      <w:pPr>
        <w:spacing w:line="358" w:lineRule="auto"/>
        <w:ind w:left="353"/>
        <w:jc w:val="both"/>
        <w:rPr>
          <w:rFonts w:ascii="Arial" w:hAnsi="Arial" w:cs="Arial"/>
          <w:sz w:val="24"/>
          <w:szCs w:val="24"/>
          <w:u w:val="single"/>
        </w:rPr>
      </w:pPr>
      <w:r w:rsidRPr="00051863">
        <w:rPr>
          <w:rFonts w:ascii="Arial" w:hAnsi="Arial" w:cs="Arial"/>
          <w:sz w:val="24"/>
          <w:szCs w:val="24"/>
        </w:rPr>
        <w:t xml:space="preserve"> </w:t>
      </w:r>
      <w:r w:rsidRPr="00051863">
        <w:rPr>
          <w:rFonts w:ascii="Arial" w:hAnsi="Arial" w:cs="Arial"/>
          <w:sz w:val="24"/>
          <w:szCs w:val="24"/>
          <w:u w:val="single"/>
        </w:rPr>
        <w:t xml:space="preserve">Deve descrever detalhadamente de </w:t>
      </w:r>
      <w:proofErr w:type="gramStart"/>
      <w:r w:rsidRPr="00051863">
        <w:rPr>
          <w:rFonts w:ascii="Arial" w:hAnsi="Arial" w:cs="Arial"/>
          <w:sz w:val="24"/>
          <w:szCs w:val="24"/>
          <w:u w:val="single"/>
        </w:rPr>
        <w:t>qual(</w:t>
      </w:r>
      <w:proofErr w:type="gramEnd"/>
      <w:r w:rsidRPr="00051863">
        <w:rPr>
          <w:rFonts w:ascii="Arial" w:hAnsi="Arial" w:cs="Arial"/>
          <w:sz w:val="24"/>
          <w:szCs w:val="24"/>
          <w:u w:val="single"/>
        </w:rPr>
        <w:t xml:space="preserve">ais) lista(s) o estabelecimento deve ser excluído. </w:t>
      </w:r>
    </w:p>
    <w:p w:rsidR="00DA3600" w:rsidRPr="00051863" w:rsidRDefault="00F71815" w:rsidP="00D82358">
      <w:pPr>
        <w:spacing w:line="358" w:lineRule="auto"/>
        <w:ind w:left="353"/>
        <w:jc w:val="both"/>
        <w:rPr>
          <w:rFonts w:ascii="Arial" w:hAnsi="Arial" w:cs="Arial"/>
          <w:sz w:val="24"/>
          <w:szCs w:val="24"/>
          <w:u w:val="single"/>
        </w:rPr>
      </w:pPr>
      <w:r w:rsidRPr="00051863">
        <w:rPr>
          <w:rFonts w:ascii="Arial" w:hAnsi="Arial" w:cs="Arial"/>
          <w:sz w:val="24"/>
          <w:szCs w:val="24"/>
          <w:u w:val="single"/>
        </w:rPr>
        <w:t xml:space="preserve">Lembramos que diversos mercados possuem pré-requisito UE e se </w:t>
      </w:r>
      <w:r w:rsidR="00062F87" w:rsidRPr="00051863">
        <w:rPr>
          <w:rFonts w:ascii="Arial" w:hAnsi="Arial" w:cs="Arial"/>
          <w:sz w:val="24"/>
          <w:szCs w:val="24"/>
          <w:u w:val="single"/>
        </w:rPr>
        <w:t xml:space="preserve">o estabelecimento está sendo excluído para </w:t>
      </w:r>
      <w:r w:rsidRPr="00051863">
        <w:rPr>
          <w:rFonts w:ascii="Arial" w:hAnsi="Arial" w:cs="Arial"/>
          <w:sz w:val="24"/>
          <w:szCs w:val="24"/>
          <w:u w:val="single"/>
        </w:rPr>
        <w:t>U</w:t>
      </w:r>
      <w:r w:rsidR="00062F87" w:rsidRPr="00051863">
        <w:rPr>
          <w:rFonts w:ascii="Arial" w:hAnsi="Arial" w:cs="Arial"/>
          <w:sz w:val="24"/>
          <w:szCs w:val="24"/>
          <w:u w:val="single"/>
        </w:rPr>
        <w:t>E</w:t>
      </w:r>
      <w:r w:rsidRPr="00051863">
        <w:rPr>
          <w:rFonts w:ascii="Arial" w:hAnsi="Arial" w:cs="Arial"/>
          <w:sz w:val="24"/>
          <w:szCs w:val="24"/>
          <w:u w:val="single"/>
        </w:rPr>
        <w:t>, perderá os demais mercados também.</w:t>
      </w:r>
    </w:p>
    <w:p w:rsidR="00DA3600" w:rsidRPr="00051863" w:rsidRDefault="00EB7085" w:rsidP="00DA3600">
      <w:pPr>
        <w:spacing w:line="358" w:lineRule="auto"/>
        <w:ind w:left="35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Suspensão União Europeia: Após a verificação das habilitações do estabelecimento, c</w:t>
      </w:r>
      <w:r w:rsidR="00DA3600" w:rsidRPr="00051863">
        <w:rPr>
          <w:rFonts w:ascii="Arial" w:hAnsi="Arial" w:cs="Arial"/>
          <w:sz w:val="24"/>
          <w:szCs w:val="24"/>
        </w:rPr>
        <w:t>itar</w:t>
      </w:r>
      <w:r w:rsidRPr="00051863">
        <w:rPr>
          <w:rFonts w:ascii="Arial" w:hAnsi="Arial" w:cs="Arial"/>
          <w:sz w:val="24"/>
          <w:szCs w:val="24"/>
        </w:rPr>
        <w:t xml:space="preserve"> todos os produtos/categorias para os quais o estabelecimento deve</w:t>
      </w:r>
      <w:r w:rsidR="00DA3600" w:rsidRPr="00051863">
        <w:rPr>
          <w:rFonts w:ascii="Arial" w:hAnsi="Arial" w:cs="Arial"/>
          <w:sz w:val="24"/>
          <w:szCs w:val="24"/>
        </w:rPr>
        <w:t xml:space="preserve"> ser suspenso.</w:t>
      </w:r>
      <w:r w:rsidRPr="00051863">
        <w:rPr>
          <w:rFonts w:ascii="Arial" w:hAnsi="Arial" w:cs="Arial"/>
          <w:sz w:val="24"/>
          <w:szCs w:val="24"/>
        </w:rPr>
        <w:t xml:space="preserve"> </w:t>
      </w:r>
    </w:p>
    <w:p w:rsidR="00F71815" w:rsidRPr="00051863" w:rsidRDefault="00F71815" w:rsidP="00F71815">
      <w:pPr>
        <w:spacing w:line="358" w:lineRule="auto"/>
        <w:ind w:left="353"/>
        <w:jc w:val="both"/>
        <w:rPr>
          <w:rFonts w:ascii="Arial" w:hAnsi="Arial" w:cs="Arial"/>
          <w:sz w:val="24"/>
          <w:szCs w:val="24"/>
          <w:u w:val="single"/>
        </w:rPr>
      </w:pPr>
      <w:r w:rsidRPr="00051863">
        <w:rPr>
          <w:rFonts w:ascii="Arial" w:hAnsi="Arial" w:cs="Arial"/>
          <w:sz w:val="24"/>
          <w:szCs w:val="24"/>
          <w:u w:val="single"/>
        </w:rPr>
        <w:t>Lembramos que diversos mercados possuem pré-requisito UE e se está sendo suspenso para UE, deverá ser suspenso para os demais mercados também.</w:t>
      </w:r>
    </w:p>
    <w:p w:rsidR="00EB7085" w:rsidRPr="00051863" w:rsidRDefault="00EB7085" w:rsidP="00D82358">
      <w:pPr>
        <w:spacing w:line="358" w:lineRule="auto"/>
        <w:ind w:left="35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lastRenderedPageBreak/>
        <w:t xml:space="preserve">Tais exemplos servem para os demais países, ou seja, a tramitação do estado deve seguir primeiramente para </w:t>
      </w:r>
      <w:r w:rsidR="001917E2" w:rsidRPr="00051863">
        <w:rPr>
          <w:rFonts w:ascii="Arial" w:hAnsi="Arial" w:cs="Arial"/>
          <w:sz w:val="24"/>
          <w:szCs w:val="24"/>
        </w:rPr>
        <w:t>DINSP</w:t>
      </w:r>
      <w:r w:rsidRPr="00051863">
        <w:rPr>
          <w:rFonts w:ascii="Arial" w:hAnsi="Arial" w:cs="Arial"/>
          <w:sz w:val="24"/>
          <w:szCs w:val="24"/>
        </w:rPr>
        <w:t>/CGI que posteriormente enviará à DHC/CGI.</w:t>
      </w:r>
    </w:p>
    <w:p w:rsidR="00DA3600" w:rsidRPr="00051863" w:rsidRDefault="00DA3600" w:rsidP="001917E2">
      <w:pPr>
        <w:pStyle w:val="Ttulo2"/>
        <w:numPr>
          <w:ilvl w:val="0"/>
          <w:numId w:val="10"/>
        </w:numPr>
        <w:jc w:val="both"/>
        <w:rPr>
          <w:rFonts w:ascii="Arial" w:hAnsi="Arial" w:cs="Arial"/>
          <w:b/>
          <w:sz w:val="24"/>
          <w:szCs w:val="24"/>
        </w:rPr>
      </w:pPr>
      <w:bookmarkStart w:id="28" w:name="_Toc2257484"/>
      <w:r w:rsidRPr="00051863">
        <w:rPr>
          <w:rFonts w:ascii="Arial" w:hAnsi="Arial" w:cs="Arial"/>
          <w:b/>
          <w:sz w:val="24"/>
          <w:szCs w:val="24"/>
        </w:rPr>
        <w:t>Quais os principais problemas de</w:t>
      </w:r>
      <w:r w:rsidR="00F117AD" w:rsidRPr="00051863">
        <w:rPr>
          <w:rFonts w:ascii="Arial" w:hAnsi="Arial" w:cs="Arial"/>
          <w:b/>
          <w:sz w:val="24"/>
          <w:szCs w:val="24"/>
        </w:rPr>
        <w:t xml:space="preserve"> suspensão e</w:t>
      </w:r>
      <w:r w:rsidRPr="00051863">
        <w:rPr>
          <w:rFonts w:ascii="Arial" w:hAnsi="Arial" w:cs="Arial"/>
          <w:b/>
          <w:sz w:val="24"/>
          <w:szCs w:val="24"/>
        </w:rPr>
        <w:t xml:space="preserve"> retorno a produção e certificação sanitária que a DHC/CGI tem encontrado?</w:t>
      </w:r>
      <w:bookmarkEnd w:id="28"/>
    </w:p>
    <w:p w:rsidR="00DA3600" w:rsidRPr="00051863" w:rsidRDefault="00DA3600" w:rsidP="00DA3600">
      <w:pPr>
        <w:rPr>
          <w:rFonts w:ascii="Arial" w:hAnsi="Arial" w:cs="Arial"/>
          <w:sz w:val="24"/>
          <w:szCs w:val="24"/>
        </w:rPr>
      </w:pPr>
    </w:p>
    <w:p w:rsidR="00DA3600" w:rsidRPr="00051863" w:rsidRDefault="006B1A76" w:rsidP="00F71815">
      <w:pPr>
        <w:spacing w:line="358" w:lineRule="auto"/>
        <w:ind w:left="35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A DHC/CGI parou de publicar circulares de habilitação e suspensão dos estabelecimentos</w:t>
      </w:r>
      <w:r w:rsidR="003561BB" w:rsidRPr="00051863">
        <w:rPr>
          <w:rFonts w:ascii="Arial" w:hAnsi="Arial" w:cs="Arial"/>
          <w:sz w:val="24"/>
          <w:szCs w:val="24"/>
        </w:rPr>
        <w:t xml:space="preserve"> (Memorando-Circular nº 223/2017/DHC/CGI/DIPOA, de 02/03/2017)</w:t>
      </w:r>
      <w:r w:rsidRPr="00051863">
        <w:rPr>
          <w:rFonts w:ascii="Arial" w:hAnsi="Arial" w:cs="Arial"/>
          <w:sz w:val="24"/>
          <w:szCs w:val="24"/>
        </w:rPr>
        <w:t>, estando todas as informações relativas ao estabelecimento descritas na “Aba – Ocorrências Habilitações”</w:t>
      </w:r>
      <w:r w:rsidR="003561BB" w:rsidRPr="00051863">
        <w:rPr>
          <w:rFonts w:ascii="Arial" w:hAnsi="Arial" w:cs="Arial"/>
          <w:sz w:val="24"/>
          <w:szCs w:val="24"/>
        </w:rPr>
        <w:t>.</w:t>
      </w:r>
    </w:p>
    <w:p w:rsidR="003561BB" w:rsidRPr="00051863" w:rsidRDefault="003561BB" w:rsidP="00F71815">
      <w:pPr>
        <w:spacing w:line="358" w:lineRule="auto"/>
        <w:ind w:left="35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Quando os processos são endereçados diretamente à DHC/CGI, uma </w:t>
      </w:r>
      <w:proofErr w:type="spellStart"/>
      <w:r w:rsidRPr="00051863">
        <w:rPr>
          <w:rFonts w:ascii="Arial" w:hAnsi="Arial" w:cs="Arial"/>
          <w:sz w:val="24"/>
          <w:szCs w:val="24"/>
        </w:rPr>
        <w:t>pré-analise</w:t>
      </w:r>
      <w:proofErr w:type="spellEnd"/>
      <w:r w:rsidRPr="00051863">
        <w:rPr>
          <w:rFonts w:ascii="Arial" w:hAnsi="Arial" w:cs="Arial"/>
          <w:sz w:val="24"/>
          <w:szCs w:val="24"/>
        </w:rPr>
        <w:t xml:space="preserve"> é feita, sendo que esta Divisão tem verificado as seguintes situações corriqueiras:</w:t>
      </w:r>
    </w:p>
    <w:p w:rsidR="00AC3C97" w:rsidRPr="00051863" w:rsidRDefault="003561BB" w:rsidP="00F71815">
      <w:pPr>
        <w:spacing w:line="358" w:lineRule="auto"/>
        <w:ind w:left="35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-</w:t>
      </w:r>
      <w:r w:rsidR="00AC3C97" w:rsidRPr="0005186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C3C97" w:rsidRPr="00051863">
        <w:rPr>
          <w:rFonts w:ascii="Arial" w:hAnsi="Arial" w:cs="Arial"/>
          <w:sz w:val="24"/>
          <w:szCs w:val="24"/>
        </w:rPr>
        <w:t>pedido</w:t>
      </w:r>
      <w:proofErr w:type="gramEnd"/>
      <w:r w:rsidR="00AC3C97" w:rsidRPr="00051863">
        <w:rPr>
          <w:rFonts w:ascii="Arial" w:hAnsi="Arial" w:cs="Arial"/>
          <w:sz w:val="24"/>
          <w:szCs w:val="24"/>
        </w:rPr>
        <w:t xml:space="preserve"> de retorno a produção e certificação sanitária de estabelecimento que não havia sido suspenso previamente pelo serviço responsável;</w:t>
      </w:r>
    </w:p>
    <w:p w:rsidR="00AC3C97" w:rsidRPr="00051863" w:rsidRDefault="00AC3C97" w:rsidP="00F71815">
      <w:pPr>
        <w:spacing w:line="358" w:lineRule="auto"/>
        <w:ind w:left="35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- </w:t>
      </w:r>
      <w:proofErr w:type="gramStart"/>
      <w:r w:rsidR="003561BB" w:rsidRPr="00051863">
        <w:rPr>
          <w:rFonts w:ascii="Arial" w:hAnsi="Arial" w:cs="Arial"/>
          <w:sz w:val="24"/>
          <w:szCs w:val="24"/>
        </w:rPr>
        <w:t xml:space="preserve"> </w:t>
      </w:r>
      <w:proofErr w:type="gramEnd"/>
      <w:r w:rsidR="00EA096E" w:rsidRPr="00051863">
        <w:rPr>
          <w:rFonts w:ascii="Arial" w:hAnsi="Arial" w:cs="Arial"/>
          <w:sz w:val="24"/>
          <w:szCs w:val="24"/>
        </w:rPr>
        <w:t>empresas com as atividades paralisadas há mais de 90 dias, sem comunicação prévia de suspensão de produção e certificação sanitária, descumprindo as Circulares 29 e 53/2015/CGI de 26/08 e 17/09/2015, respectivamente;</w:t>
      </w:r>
    </w:p>
    <w:p w:rsidR="00EB7085" w:rsidRPr="00051863" w:rsidRDefault="00EA096E" w:rsidP="008819AF">
      <w:pPr>
        <w:spacing w:line="358" w:lineRule="auto"/>
        <w:ind w:left="35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051863">
        <w:rPr>
          <w:rFonts w:ascii="Arial" w:hAnsi="Arial" w:cs="Arial"/>
          <w:sz w:val="24"/>
          <w:szCs w:val="24"/>
        </w:rPr>
        <w:t>empresas</w:t>
      </w:r>
      <w:proofErr w:type="gramEnd"/>
      <w:r w:rsidRPr="00051863">
        <w:rPr>
          <w:rFonts w:ascii="Arial" w:hAnsi="Arial" w:cs="Arial"/>
          <w:sz w:val="24"/>
          <w:szCs w:val="24"/>
        </w:rPr>
        <w:t xml:space="preserve"> com as atividades paralisadas há mais de 180, sem a solicitação de exclusão de todas as listas para as quais encontra-se habilitado, descumprindo as Circulares 29 e 53/2015/CGI de 26/08 e 17/09/2015, respectivamente.</w:t>
      </w:r>
    </w:p>
    <w:p w:rsidR="008E56EE" w:rsidRPr="00051863" w:rsidRDefault="00EB7085" w:rsidP="00F117AD">
      <w:pPr>
        <w:pStyle w:val="Ttulo2"/>
        <w:numPr>
          <w:ilvl w:val="0"/>
          <w:numId w:val="10"/>
        </w:numPr>
        <w:jc w:val="both"/>
        <w:rPr>
          <w:rFonts w:ascii="Arial" w:hAnsi="Arial" w:cs="Arial"/>
          <w:b/>
          <w:sz w:val="24"/>
          <w:szCs w:val="24"/>
        </w:rPr>
      </w:pPr>
      <w:bookmarkStart w:id="29" w:name="_Toc2257485"/>
      <w:r w:rsidRPr="00051863">
        <w:rPr>
          <w:rFonts w:ascii="Arial" w:hAnsi="Arial" w:cs="Arial"/>
          <w:b/>
          <w:sz w:val="24"/>
          <w:szCs w:val="24"/>
        </w:rPr>
        <w:t>Quando o estabelecimento é suspenso, os produtos em estoque podem ser exportados?</w:t>
      </w:r>
      <w:bookmarkEnd w:id="29"/>
    </w:p>
    <w:p w:rsidR="00670F3C" w:rsidRPr="00051863" w:rsidRDefault="00670F3C" w:rsidP="00670F3C">
      <w:pPr>
        <w:rPr>
          <w:rFonts w:ascii="Arial" w:hAnsi="Arial" w:cs="Arial"/>
          <w:sz w:val="24"/>
          <w:szCs w:val="24"/>
        </w:rPr>
      </w:pPr>
    </w:p>
    <w:p w:rsidR="00DE7BC4" w:rsidRPr="00051863" w:rsidRDefault="002E2C67" w:rsidP="005100FF">
      <w:pPr>
        <w:spacing w:line="358" w:lineRule="auto"/>
        <w:ind w:left="35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Tudo dependerá das</w:t>
      </w:r>
      <w:r w:rsidR="00EB7085" w:rsidRPr="00051863">
        <w:rPr>
          <w:rFonts w:ascii="Arial" w:hAnsi="Arial" w:cs="Arial"/>
          <w:sz w:val="24"/>
          <w:szCs w:val="24"/>
        </w:rPr>
        <w:t xml:space="preserve"> informações e pareceres conclusivos da Inspeção Federal (IF) e serviço nos estados (</w:t>
      </w:r>
      <w:proofErr w:type="spellStart"/>
      <w:r w:rsidR="00EB7085" w:rsidRPr="00051863">
        <w:rPr>
          <w:rFonts w:ascii="Arial" w:hAnsi="Arial" w:cs="Arial"/>
          <w:sz w:val="24"/>
          <w:szCs w:val="24"/>
        </w:rPr>
        <w:t>SIPOA</w:t>
      </w:r>
      <w:r w:rsidR="00DA3600" w:rsidRPr="00051863">
        <w:rPr>
          <w:rFonts w:ascii="Arial" w:hAnsi="Arial" w:cs="Arial"/>
          <w:sz w:val="24"/>
          <w:szCs w:val="24"/>
        </w:rPr>
        <w:t>s</w:t>
      </w:r>
      <w:proofErr w:type="spellEnd"/>
      <w:r w:rsidR="00DA3600" w:rsidRPr="00051863">
        <w:rPr>
          <w:rFonts w:ascii="Arial" w:hAnsi="Arial" w:cs="Arial"/>
          <w:sz w:val="24"/>
          <w:szCs w:val="24"/>
        </w:rPr>
        <w:t>)</w:t>
      </w:r>
      <w:r w:rsidRPr="00051863">
        <w:rPr>
          <w:rFonts w:ascii="Arial" w:hAnsi="Arial" w:cs="Arial"/>
          <w:sz w:val="24"/>
          <w:szCs w:val="24"/>
        </w:rPr>
        <w:t>,</w:t>
      </w:r>
      <w:r w:rsidR="00DA3600" w:rsidRPr="00051863">
        <w:rPr>
          <w:rFonts w:ascii="Arial" w:hAnsi="Arial" w:cs="Arial"/>
          <w:sz w:val="24"/>
          <w:szCs w:val="24"/>
        </w:rPr>
        <w:t xml:space="preserve"> </w:t>
      </w:r>
      <w:r w:rsidR="00DB43FE" w:rsidRPr="00051863">
        <w:rPr>
          <w:rFonts w:ascii="Arial" w:hAnsi="Arial" w:cs="Arial"/>
          <w:sz w:val="24"/>
          <w:szCs w:val="24"/>
        </w:rPr>
        <w:t xml:space="preserve">supervisão ou auditoria, </w:t>
      </w:r>
      <w:r w:rsidR="00DE7BC4" w:rsidRPr="00051863">
        <w:rPr>
          <w:rFonts w:ascii="Arial" w:hAnsi="Arial" w:cs="Arial"/>
          <w:sz w:val="24"/>
          <w:szCs w:val="24"/>
        </w:rPr>
        <w:t>indicando claramente</w:t>
      </w:r>
      <w:r w:rsidR="00EB7085" w:rsidRPr="00051863">
        <w:rPr>
          <w:rFonts w:ascii="Arial" w:hAnsi="Arial" w:cs="Arial"/>
          <w:sz w:val="24"/>
          <w:szCs w:val="24"/>
        </w:rPr>
        <w:t xml:space="preserve"> sob quais condições os produtos em </w:t>
      </w:r>
      <w:r w:rsidR="002E66DD" w:rsidRPr="00051863">
        <w:rPr>
          <w:rFonts w:ascii="Arial" w:hAnsi="Arial" w:cs="Arial"/>
          <w:sz w:val="24"/>
          <w:szCs w:val="24"/>
        </w:rPr>
        <w:t>estoque poderão ser exportados ou desabilitados.</w:t>
      </w:r>
    </w:p>
    <w:p w:rsidR="00F117AD" w:rsidRPr="00051863" w:rsidRDefault="00F117AD" w:rsidP="005100FF">
      <w:pPr>
        <w:spacing w:line="358" w:lineRule="auto"/>
        <w:ind w:left="35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Atentar para a situação de</w:t>
      </w:r>
      <w:r w:rsidR="001005A2" w:rsidRPr="00051863">
        <w:rPr>
          <w:rFonts w:ascii="Arial" w:hAnsi="Arial" w:cs="Arial"/>
          <w:sz w:val="24"/>
          <w:szCs w:val="24"/>
        </w:rPr>
        <w:t xml:space="preserve"> que a</w:t>
      </w:r>
      <w:r w:rsidRPr="00051863">
        <w:rPr>
          <w:rFonts w:ascii="Arial" w:hAnsi="Arial" w:cs="Arial"/>
          <w:sz w:val="24"/>
          <w:szCs w:val="24"/>
        </w:rPr>
        <w:t xml:space="preserve"> </w:t>
      </w:r>
      <w:r w:rsidR="001005A2" w:rsidRPr="00051863">
        <w:rPr>
          <w:rFonts w:ascii="Arial" w:hAnsi="Arial" w:cs="Arial"/>
          <w:sz w:val="24"/>
          <w:szCs w:val="24"/>
        </w:rPr>
        <w:t xml:space="preserve">suspensão tanto da produção quanto do estoque, o estabelecimento deixa de visualizar os modelos de CSI para </w:t>
      </w:r>
      <w:proofErr w:type="gramStart"/>
      <w:r w:rsidR="001005A2" w:rsidRPr="00051863">
        <w:rPr>
          <w:rFonts w:ascii="Arial" w:hAnsi="Arial" w:cs="Arial"/>
          <w:sz w:val="24"/>
          <w:szCs w:val="24"/>
        </w:rPr>
        <w:t>o(</w:t>
      </w:r>
      <w:proofErr w:type="gramEnd"/>
      <w:r w:rsidR="001005A2" w:rsidRPr="00051863">
        <w:rPr>
          <w:rFonts w:ascii="Arial" w:hAnsi="Arial" w:cs="Arial"/>
          <w:sz w:val="24"/>
          <w:szCs w:val="24"/>
        </w:rPr>
        <w:t>s) mercado(s) para o(s) qual (</w:t>
      </w:r>
      <w:proofErr w:type="spellStart"/>
      <w:r w:rsidR="001005A2" w:rsidRPr="00051863">
        <w:rPr>
          <w:rFonts w:ascii="Arial" w:hAnsi="Arial" w:cs="Arial"/>
          <w:sz w:val="24"/>
          <w:szCs w:val="24"/>
        </w:rPr>
        <w:t>is</w:t>
      </w:r>
      <w:proofErr w:type="spellEnd"/>
      <w:r w:rsidR="001005A2" w:rsidRPr="00051863">
        <w:rPr>
          <w:rFonts w:ascii="Arial" w:hAnsi="Arial" w:cs="Arial"/>
          <w:sz w:val="24"/>
          <w:szCs w:val="24"/>
        </w:rPr>
        <w:t>) foi suspenso.</w:t>
      </w:r>
    </w:p>
    <w:p w:rsidR="00C847C8" w:rsidRPr="00051863" w:rsidRDefault="00EB7085" w:rsidP="00CB1433">
      <w:pPr>
        <w:spacing w:line="358" w:lineRule="auto"/>
        <w:ind w:left="353"/>
        <w:jc w:val="both"/>
        <w:rPr>
          <w:rFonts w:ascii="Arial" w:hAnsi="Arial" w:cs="Arial"/>
          <w:sz w:val="24"/>
          <w:szCs w:val="24"/>
          <w:u w:val="single"/>
        </w:rPr>
      </w:pPr>
      <w:r w:rsidRPr="00051863">
        <w:rPr>
          <w:rFonts w:ascii="Arial" w:hAnsi="Arial" w:cs="Arial"/>
          <w:sz w:val="24"/>
          <w:szCs w:val="24"/>
          <w:u w:val="single"/>
        </w:rPr>
        <w:t>Quando o estabelecimento retorna da suspensão</w:t>
      </w:r>
      <w:r w:rsidR="00CD493D" w:rsidRPr="00051863">
        <w:rPr>
          <w:rFonts w:ascii="Arial" w:hAnsi="Arial" w:cs="Arial"/>
          <w:sz w:val="24"/>
          <w:szCs w:val="24"/>
          <w:u w:val="single"/>
        </w:rPr>
        <w:t>,</w:t>
      </w:r>
      <w:r w:rsidRPr="00051863">
        <w:rPr>
          <w:rFonts w:ascii="Arial" w:hAnsi="Arial" w:cs="Arial"/>
          <w:sz w:val="24"/>
          <w:szCs w:val="24"/>
          <w:u w:val="single"/>
        </w:rPr>
        <w:t xml:space="preserve"> as datas de produção dos produtos exportados devem ser, obrigatoriamente, a partir do dia do retorno ou posteriores, nunca anteriores ou co</w:t>
      </w:r>
      <w:r w:rsidR="00CB1433" w:rsidRPr="00051863">
        <w:rPr>
          <w:rFonts w:ascii="Arial" w:hAnsi="Arial" w:cs="Arial"/>
          <w:sz w:val="24"/>
          <w:szCs w:val="24"/>
          <w:u w:val="single"/>
        </w:rPr>
        <w:t>ntidas no período de suspensão.</w:t>
      </w:r>
    </w:p>
    <w:p w:rsidR="00C847C8" w:rsidRPr="00051863" w:rsidRDefault="00C847C8">
      <w:pPr>
        <w:rPr>
          <w:rFonts w:ascii="Arial" w:hAnsi="Arial" w:cs="Arial"/>
          <w:sz w:val="24"/>
          <w:szCs w:val="24"/>
          <w:u w:val="single"/>
        </w:rPr>
      </w:pPr>
      <w:r w:rsidRPr="00051863">
        <w:rPr>
          <w:rFonts w:ascii="Arial" w:hAnsi="Arial" w:cs="Arial"/>
          <w:sz w:val="24"/>
          <w:szCs w:val="24"/>
          <w:u w:val="single"/>
        </w:rPr>
        <w:br w:type="page"/>
      </w:r>
    </w:p>
    <w:p w:rsidR="005100FF" w:rsidRPr="00051863" w:rsidRDefault="005100FF" w:rsidP="00CB1433">
      <w:pPr>
        <w:spacing w:line="358" w:lineRule="auto"/>
        <w:ind w:left="353"/>
        <w:jc w:val="both"/>
        <w:rPr>
          <w:rFonts w:ascii="Arial" w:hAnsi="Arial" w:cs="Arial"/>
          <w:sz w:val="24"/>
          <w:szCs w:val="24"/>
          <w:u w:val="single"/>
        </w:rPr>
      </w:pPr>
    </w:p>
    <w:p w:rsidR="008E56EE" w:rsidRPr="00051863" w:rsidRDefault="008E56EE" w:rsidP="00185D89">
      <w:pPr>
        <w:pStyle w:val="Ttulo1"/>
        <w:rPr>
          <w:rFonts w:ascii="Arial" w:hAnsi="Arial" w:cs="Arial"/>
          <w:sz w:val="24"/>
          <w:szCs w:val="24"/>
        </w:rPr>
      </w:pPr>
      <w:bookmarkStart w:id="30" w:name="_Toc2257486"/>
      <w:r w:rsidRPr="00051863">
        <w:rPr>
          <w:rFonts w:ascii="Arial" w:hAnsi="Arial" w:cs="Arial"/>
          <w:sz w:val="24"/>
          <w:szCs w:val="24"/>
        </w:rPr>
        <w:t>Questionários e Check List</w:t>
      </w:r>
      <w:bookmarkEnd w:id="30"/>
    </w:p>
    <w:p w:rsidR="00EB3D0E" w:rsidRPr="00051863" w:rsidRDefault="00B628FB">
      <w:pPr>
        <w:spacing w:after="125" w:line="259" w:lineRule="auto"/>
        <w:ind w:left="-29" w:right="-24"/>
        <w:rPr>
          <w:rFonts w:ascii="Arial" w:hAnsi="Arial" w:cs="Arial"/>
          <w:sz w:val="24"/>
          <w:szCs w:val="24"/>
        </w:rPr>
      </w:pPr>
      <w:r w:rsidRPr="00051863">
        <w:rPr>
          <w:rFonts w:ascii="Arial" w:eastAsia="Calibri" w:hAnsi="Arial" w:cs="Arial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6324347" cy="12192"/>
                <wp:effectExtent l="0" t="0" r="0" b="0"/>
                <wp:docPr id="21745" name="Group 217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4347" cy="12192"/>
                          <a:chOff x="0" y="0"/>
                          <a:chExt cx="6324347" cy="12192"/>
                        </a:xfrm>
                      </wpg:grpSpPr>
                      <wps:wsp>
                        <wps:cNvPr id="24345" name="Shape 24345"/>
                        <wps:cNvSpPr/>
                        <wps:spPr>
                          <a:xfrm>
                            <a:off x="0" y="0"/>
                            <a:ext cx="632434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347" h="12192">
                                <a:moveTo>
                                  <a:pt x="0" y="0"/>
                                </a:moveTo>
                                <a:lnTo>
                                  <a:pt x="6324347" y="0"/>
                                </a:lnTo>
                                <a:lnTo>
                                  <a:pt x="632434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F114A5" id="Group 21745" o:spid="_x0000_s1026" style="width:498pt;height:.95pt;mso-position-horizontal-relative:char;mso-position-vertical-relative:line" coordsize="63243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">
                <v:shape id="Shape 24345" o:spid="_x0000_s1027" style="position:absolute;width:63243;height:121;visibility:visible;mso-wrap-style:square;v-text-anchor:top" coordsize="632434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" path="m,l6324347,r,12192l,12192,,e" fillcolor="black" stroked="f" strokeweight="0">
                  <v:stroke miterlimit="83231f" joinstyle="miter"/>
                  <v:path arrowok="t" textboxrect="0,0,6324347,12192"/>
                </v:shape>
                <w10:anchorlock/>
              </v:group>
            </w:pict>
          </mc:Fallback>
        </mc:AlternateContent>
      </w:r>
    </w:p>
    <w:p w:rsidR="00D82358" w:rsidRPr="00051863" w:rsidRDefault="008E56EE" w:rsidP="009130DE">
      <w:pPr>
        <w:pStyle w:val="Ttulo2"/>
        <w:numPr>
          <w:ilvl w:val="0"/>
          <w:numId w:val="10"/>
        </w:numPr>
        <w:jc w:val="both"/>
        <w:rPr>
          <w:rFonts w:ascii="Arial" w:hAnsi="Arial" w:cs="Arial"/>
          <w:b/>
          <w:sz w:val="24"/>
          <w:szCs w:val="24"/>
        </w:rPr>
      </w:pPr>
      <w:bookmarkStart w:id="31" w:name="_Toc2257487"/>
      <w:r w:rsidRPr="00051863">
        <w:rPr>
          <w:rFonts w:ascii="Arial" w:hAnsi="Arial" w:cs="Arial"/>
          <w:b/>
          <w:sz w:val="24"/>
          <w:szCs w:val="24"/>
        </w:rPr>
        <w:t xml:space="preserve">Para qual setor os questionários de </w:t>
      </w:r>
      <w:r w:rsidR="00DB6C91" w:rsidRPr="00051863">
        <w:rPr>
          <w:rFonts w:ascii="Arial" w:hAnsi="Arial" w:cs="Arial"/>
          <w:b/>
          <w:sz w:val="24"/>
          <w:szCs w:val="24"/>
        </w:rPr>
        <w:t>habilitação</w:t>
      </w:r>
      <w:r w:rsidRPr="00051863">
        <w:rPr>
          <w:rFonts w:ascii="Arial" w:hAnsi="Arial" w:cs="Arial"/>
          <w:b/>
          <w:sz w:val="24"/>
          <w:szCs w:val="24"/>
        </w:rPr>
        <w:t xml:space="preserve"> devem ser encaminhados?</w:t>
      </w:r>
      <w:bookmarkEnd w:id="31"/>
    </w:p>
    <w:p w:rsidR="005100FF" w:rsidRPr="00051863" w:rsidRDefault="005100FF" w:rsidP="005100FF">
      <w:pPr>
        <w:rPr>
          <w:rFonts w:ascii="Arial" w:hAnsi="Arial" w:cs="Arial"/>
          <w:sz w:val="24"/>
          <w:szCs w:val="24"/>
        </w:rPr>
      </w:pPr>
    </w:p>
    <w:p w:rsidR="008E56EE" w:rsidRPr="00051863" w:rsidRDefault="008E56EE" w:rsidP="00DE7BC4">
      <w:pPr>
        <w:spacing w:line="358" w:lineRule="auto"/>
        <w:ind w:left="35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Com a reestruturação do DIPOA/SDA, os questionários eram encaminhados à CGCOA/DIPOA. Posteriormente esta atribuição foi repassada para DHC/CGI, portanto todos os questionários devem ser encaminhados </w:t>
      </w:r>
      <w:r w:rsidR="00087DF1" w:rsidRPr="00051863">
        <w:rPr>
          <w:rFonts w:ascii="Arial" w:hAnsi="Arial" w:cs="Arial"/>
          <w:sz w:val="24"/>
          <w:szCs w:val="24"/>
        </w:rPr>
        <w:t>a esta Divisão</w:t>
      </w:r>
      <w:r w:rsidR="00DE7BC4" w:rsidRPr="00051863">
        <w:rPr>
          <w:rFonts w:ascii="Arial" w:hAnsi="Arial" w:cs="Arial"/>
          <w:sz w:val="24"/>
          <w:szCs w:val="24"/>
        </w:rPr>
        <w:t xml:space="preserve"> para análise e tramitação.</w:t>
      </w:r>
    </w:p>
    <w:p w:rsidR="00095776" w:rsidRPr="00051863" w:rsidRDefault="00095776" w:rsidP="00095776">
      <w:pPr>
        <w:pStyle w:val="Ttulo2"/>
        <w:numPr>
          <w:ilvl w:val="0"/>
          <w:numId w:val="10"/>
        </w:numPr>
        <w:jc w:val="both"/>
        <w:rPr>
          <w:rFonts w:ascii="Arial" w:hAnsi="Arial" w:cs="Arial"/>
          <w:b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 </w:t>
      </w:r>
      <w:bookmarkStart w:id="32" w:name="_Toc2257488"/>
      <w:r w:rsidRPr="00051863">
        <w:rPr>
          <w:rFonts w:ascii="Arial" w:hAnsi="Arial" w:cs="Arial"/>
          <w:b/>
          <w:sz w:val="24"/>
          <w:szCs w:val="24"/>
        </w:rPr>
        <w:t>Uma vez encaminhado o questionário para DHC/CGI o processo pode ficar aberto na unidade emissora?</w:t>
      </w:r>
      <w:bookmarkEnd w:id="32"/>
    </w:p>
    <w:p w:rsidR="00095776" w:rsidRPr="00051863" w:rsidRDefault="00095776" w:rsidP="00095776">
      <w:pPr>
        <w:rPr>
          <w:rFonts w:ascii="Arial" w:hAnsi="Arial" w:cs="Arial"/>
          <w:sz w:val="24"/>
          <w:szCs w:val="24"/>
        </w:rPr>
      </w:pPr>
    </w:p>
    <w:p w:rsidR="00095776" w:rsidRPr="00051863" w:rsidRDefault="00095776" w:rsidP="00095776">
      <w:pPr>
        <w:ind w:left="360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Esta DHC/CGI solicita aos serviços nos estados que ao enviarem questionários, mediante guia de objetos, que o processo seja encerrado nas unidades emissoras para possa ser sobrestado na Divisão, aguardando a chegada da via física.</w:t>
      </w:r>
    </w:p>
    <w:p w:rsidR="008E56EE" w:rsidRPr="00051863" w:rsidRDefault="008E56EE" w:rsidP="009130DE">
      <w:pPr>
        <w:pStyle w:val="Ttulo2"/>
        <w:numPr>
          <w:ilvl w:val="0"/>
          <w:numId w:val="10"/>
        </w:numPr>
        <w:jc w:val="both"/>
        <w:rPr>
          <w:rFonts w:ascii="Arial" w:hAnsi="Arial" w:cs="Arial"/>
          <w:b/>
          <w:sz w:val="24"/>
          <w:szCs w:val="24"/>
        </w:rPr>
      </w:pPr>
      <w:bookmarkStart w:id="33" w:name="_Toc2257489"/>
      <w:r w:rsidRPr="00051863">
        <w:rPr>
          <w:rFonts w:ascii="Arial" w:hAnsi="Arial" w:cs="Arial"/>
          <w:b/>
          <w:sz w:val="24"/>
          <w:szCs w:val="24"/>
        </w:rPr>
        <w:t xml:space="preserve">Como proceder quando </w:t>
      </w:r>
      <w:r w:rsidR="00087DF1" w:rsidRPr="00051863">
        <w:rPr>
          <w:rFonts w:ascii="Arial" w:hAnsi="Arial" w:cs="Arial"/>
          <w:b/>
          <w:sz w:val="24"/>
          <w:szCs w:val="24"/>
        </w:rPr>
        <w:t>os</w:t>
      </w:r>
      <w:r w:rsidRPr="00051863">
        <w:rPr>
          <w:rFonts w:ascii="Arial" w:hAnsi="Arial" w:cs="Arial"/>
          <w:b/>
          <w:sz w:val="24"/>
          <w:szCs w:val="24"/>
        </w:rPr>
        <w:t xml:space="preserve"> questionários necessitam do envio da via física?</w:t>
      </w:r>
      <w:bookmarkEnd w:id="33"/>
    </w:p>
    <w:p w:rsidR="008E56EE" w:rsidRPr="00051863" w:rsidRDefault="008E56EE" w:rsidP="008E56EE">
      <w:pPr>
        <w:jc w:val="both"/>
        <w:rPr>
          <w:rFonts w:ascii="Arial" w:hAnsi="Arial" w:cs="Arial"/>
          <w:sz w:val="24"/>
          <w:szCs w:val="24"/>
        </w:rPr>
      </w:pPr>
    </w:p>
    <w:p w:rsidR="00DE7BC4" w:rsidRPr="00051863" w:rsidRDefault="008E56EE" w:rsidP="00D82358">
      <w:pPr>
        <w:spacing w:line="358" w:lineRule="auto"/>
        <w:ind w:left="35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Todo questionário deve ser autuado via Sistema Eletrônico de </w:t>
      </w:r>
      <w:r w:rsidR="00087DF1" w:rsidRPr="00051863">
        <w:rPr>
          <w:rFonts w:ascii="Arial" w:hAnsi="Arial" w:cs="Arial"/>
          <w:sz w:val="24"/>
          <w:szCs w:val="24"/>
        </w:rPr>
        <w:t xml:space="preserve">Informação – SEI. </w:t>
      </w:r>
      <w:r w:rsidR="00BD725C" w:rsidRPr="00051863">
        <w:rPr>
          <w:rFonts w:ascii="Arial" w:hAnsi="Arial" w:cs="Arial"/>
          <w:sz w:val="24"/>
          <w:szCs w:val="24"/>
        </w:rPr>
        <w:t>A</w:t>
      </w:r>
      <w:r w:rsidR="00087DF1" w:rsidRPr="00051863">
        <w:rPr>
          <w:rFonts w:ascii="Arial" w:hAnsi="Arial" w:cs="Arial"/>
          <w:sz w:val="24"/>
          <w:szCs w:val="24"/>
        </w:rPr>
        <w:t xml:space="preserve"> via física deve </w:t>
      </w:r>
      <w:r w:rsidR="009130DE" w:rsidRPr="00051863">
        <w:rPr>
          <w:rFonts w:ascii="Arial" w:hAnsi="Arial" w:cs="Arial"/>
          <w:sz w:val="24"/>
          <w:szCs w:val="24"/>
        </w:rPr>
        <w:t xml:space="preserve">e/ou mídia eletrônica, devem ser </w:t>
      </w:r>
      <w:r w:rsidR="00BD725C" w:rsidRPr="00051863">
        <w:rPr>
          <w:rFonts w:ascii="Arial" w:hAnsi="Arial" w:cs="Arial"/>
          <w:sz w:val="24"/>
          <w:szCs w:val="24"/>
        </w:rPr>
        <w:t>encaminhada</w:t>
      </w:r>
      <w:r w:rsidR="009130DE" w:rsidRPr="00051863">
        <w:rPr>
          <w:rFonts w:ascii="Arial" w:hAnsi="Arial" w:cs="Arial"/>
          <w:sz w:val="24"/>
          <w:szCs w:val="24"/>
        </w:rPr>
        <w:t>s</w:t>
      </w:r>
      <w:r w:rsidR="00BD725C" w:rsidRPr="00051863">
        <w:rPr>
          <w:rFonts w:ascii="Arial" w:hAnsi="Arial" w:cs="Arial"/>
          <w:sz w:val="24"/>
          <w:szCs w:val="24"/>
        </w:rPr>
        <w:t xml:space="preserve"> </w:t>
      </w:r>
      <w:r w:rsidR="00087DF1" w:rsidRPr="00051863">
        <w:rPr>
          <w:rFonts w:ascii="Arial" w:hAnsi="Arial" w:cs="Arial"/>
          <w:sz w:val="24"/>
          <w:szCs w:val="24"/>
        </w:rPr>
        <w:t>por meio de</w:t>
      </w:r>
      <w:r w:rsidRPr="00051863">
        <w:rPr>
          <w:rFonts w:ascii="Arial" w:hAnsi="Arial" w:cs="Arial"/>
          <w:sz w:val="24"/>
          <w:szCs w:val="24"/>
        </w:rPr>
        <w:t xml:space="preserve"> </w:t>
      </w:r>
      <w:r w:rsidR="00DE7BC4" w:rsidRPr="00051863">
        <w:rPr>
          <w:rFonts w:ascii="Arial" w:hAnsi="Arial" w:cs="Arial"/>
          <w:sz w:val="24"/>
          <w:szCs w:val="24"/>
        </w:rPr>
        <w:t>Guia e Objeto.</w:t>
      </w:r>
    </w:p>
    <w:p w:rsidR="008E56EE" w:rsidRPr="00051863" w:rsidRDefault="00DE7BC4" w:rsidP="00D82358">
      <w:pPr>
        <w:spacing w:line="358" w:lineRule="auto"/>
        <w:ind w:left="35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Quando </w:t>
      </w:r>
      <w:r w:rsidR="00087DF1" w:rsidRPr="00051863">
        <w:rPr>
          <w:rFonts w:ascii="Arial" w:hAnsi="Arial" w:cs="Arial"/>
          <w:sz w:val="24"/>
          <w:szCs w:val="24"/>
        </w:rPr>
        <w:t>o</w:t>
      </w:r>
      <w:r w:rsidRPr="00051863">
        <w:rPr>
          <w:rFonts w:ascii="Arial" w:hAnsi="Arial" w:cs="Arial"/>
          <w:sz w:val="24"/>
          <w:szCs w:val="24"/>
        </w:rPr>
        <w:t xml:space="preserve"> questionário</w:t>
      </w:r>
      <w:r w:rsidR="00BD725C" w:rsidRPr="00051863">
        <w:rPr>
          <w:rFonts w:ascii="Arial" w:hAnsi="Arial" w:cs="Arial"/>
          <w:sz w:val="24"/>
          <w:szCs w:val="24"/>
        </w:rPr>
        <w:t xml:space="preserve"> for</w:t>
      </w:r>
      <w:r w:rsidR="00087DF1" w:rsidRPr="00051863">
        <w:rPr>
          <w:rFonts w:ascii="Arial" w:hAnsi="Arial" w:cs="Arial"/>
          <w:sz w:val="24"/>
          <w:szCs w:val="24"/>
        </w:rPr>
        <w:t xml:space="preserve"> encaminhado por malote,</w:t>
      </w:r>
      <w:r w:rsidRPr="00051863">
        <w:rPr>
          <w:rFonts w:ascii="Arial" w:hAnsi="Arial" w:cs="Arial"/>
          <w:sz w:val="24"/>
          <w:szCs w:val="24"/>
        </w:rPr>
        <w:t xml:space="preserve"> o processo</w:t>
      </w:r>
      <w:r w:rsidR="00BD725C" w:rsidRPr="00051863">
        <w:rPr>
          <w:rFonts w:ascii="Arial" w:hAnsi="Arial" w:cs="Arial"/>
          <w:sz w:val="24"/>
          <w:szCs w:val="24"/>
        </w:rPr>
        <w:t xml:space="preserve"> SEI</w:t>
      </w:r>
      <w:r w:rsidRPr="00051863">
        <w:rPr>
          <w:rFonts w:ascii="Arial" w:hAnsi="Arial" w:cs="Arial"/>
          <w:sz w:val="24"/>
          <w:szCs w:val="24"/>
        </w:rPr>
        <w:t xml:space="preserve"> deve ser</w:t>
      </w:r>
      <w:r w:rsidR="008E56EE" w:rsidRPr="00051863">
        <w:rPr>
          <w:rFonts w:ascii="Arial" w:hAnsi="Arial" w:cs="Arial"/>
          <w:sz w:val="24"/>
          <w:szCs w:val="24"/>
        </w:rPr>
        <w:t xml:space="preserve"> encerrado no estado, pois esta Divisão </w:t>
      </w:r>
      <w:r w:rsidRPr="00051863">
        <w:rPr>
          <w:rFonts w:ascii="Arial" w:hAnsi="Arial" w:cs="Arial"/>
          <w:sz w:val="24"/>
          <w:szCs w:val="24"/>
        </w:rPr>
        <w:t>o sobrestará</w:t>
      </w:r>
      <w:r w:rsidR="00BD725C" w:rsidRPr="00051863">
        <w:rPr>
          <w:rFonts w:ascii="Arial" w:hAnsi="Arial" w:cs="Arial"/>
          <w:sz w:val="24"/>
          <w:szCs w:val="24"/>
        </w:rPr>
        <w:t xml:space="preserve"> até a chegada da via física para análise.</w:t>
      </w:r>
    </w:p>
    <w:p w:rsidR="008E56EE" w:rsidRPr="00051863" w:rsidRDefault="008E56EE" w:rsidP="00DE7BC4">
      <w:pPr>
        <w:spacing w:line="358" w:lineRule="auto"/>
        <w:ind w:left="35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Caso o processo não seja encerrado no estado fica impossível sobrestá-lo e segregá-</w:t>
      </w:r>
      <w:r w:rsidR="00DE7BC4" w:rsidRPr="00051863">
        <w:rPr>
          <w:rFonts w:ascii="Arial" w:hAnsi="Arial" w:cs="Arial"/>
          <w:sz w:val="24"/>
          <w:szCs w:val="24"/>
        </w:rPr>
        <w:t>lo até a chegada da via física.</w:t>
      </w:r>
    </w:p>
    <w:p w:rsidR="008E56EE" w:rsidRPr="00051863" w:rsidRDefault="008E56EE" w:rsidP="009130DE">
      <w:pPr>
        <w:pStyle w:val="Ttulo2"/>
        <w:numPr>
          <w:ilvl w:val="0"/>
          <w:numId w:val="10"/>
        </w:numPr>
        <w:jc w:val="both"/>
        <w:rPr>
          <w:rFonts w:ascii="Arial" w:hAnsi="Arial" w:cs="Arial"/>
          <w:b/>
          <w:sz w:val="24"/>
          <w:szCs w:val="24"/>
        </w:rPr>
      </w:pPr>
      <w:bookmarkStart w:id="34" w:name="_Toc2257490"/>
      <w:r w:rsidRPr="00051863">
        <w:rPr>
          <w:rFonts w:ascii="Arial" w:hAnsi="Arial" w:cs="Arial"/>
          <w:b/>
          <w:sz w:val="24"/>
          <w:szCs w:val="24"/>
        </w:rPr>
        <w:t>Como devo confeccionar os questionários?</w:t>
      </w:r>
      <w:bookmarkEnd w:id="34"/>
    </w:p>
    <w:p w:rsidR="008E56EE" w:rsidRPr="00051863" w:rsidRDefault="008E56EE" w:rsidP="008E56EE">
      <w:pPr>
        <w:jc w:val="both"/>
        <w:rPr>
          <w:rFonts w:ascii="Arial" w:hAnsi="Arial" w:cs="Arial"/>
          <w:sz w:val="24"/>
          <w:szCs w:val="24"/>
        </w:rPr>
      </w:pPr>
    </w:p>
    <w:p w:rsidR="008E56EE" w:rsidRPr="00051863" w:rsidRDefault="008E56EE" w:rsidP="00D82358">
      <w:pPr>
        <w:pStyle w:val="PargrafodaLista"/>
        <w:numPr>
          <w:ilvl w:val="0"/>
          <w:numId w:val="30"/>
        </w:numPr>
        <w:spacing w:line="358" w:lineRule="auto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Verificar se o modelo do questionário do país condiz com sua última publicação no Quadro de Avisos do SIGSIF, ou seja, a versão atualizada.</w:t>
      </w:r>
    </w:p>
    <w:p w:rsidR="008E56EE" w:rsidRPr="00051863" w:rsidRDefault="008E56EE" w:rsidP="00D82358">
      <w:pPr>
        <w:pStyle w:val="PargrafodaLista"/>
        <w:numPr>
          <w:ilvl w:val="0"/>
          <w:numId w:val="30"/>
        </w:numPr>
        <w:spacing w:line="358" w:lineRule="auto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Atentar para os campos que requeiram o nome por extenso do AFFA e o de assinatura e data estejam devidamente preenchidos, assinados e datados.</w:t>
      </w:r>
    </w:p>
    <w:p w:rsidR="00DE7BC4" w:rsidRPr="00051863" w:rsidRDefault="00DE7BC4" w:rsidP="00D82358">
      <w:pPr>
        <w:pStyle w:val="PargrafodaLista"/>
        <w:numPr>
          <w:ilvl w:val="0"/>
          <w:numId w:val="30"/>
        </w:numPr>
        <w:spacing w:line="358" w:lineRule="auto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A assinatura tanto do AFFA como do representante legal da empresa não devem encobrir os dizeres do</w:t>
      </w:r>
      <w:r w:rsidR="000806C0" w:rsidRPr="00051863">
        <w:rPr>
          <w:rFonts w:ascii="Arial" w:hAnsi="Arial" w:cs="Arial"/>
          <w:sz w:val="24"/>
          <w:szCs w:val="24"/>
        </w:rPr>
        <w:t>s</w:t>
      </w:r>
      <w:r w:rsidRPr="00051863">
        <w:rPr>
          <w:rFonts w:ascii="Arial" w:hAnsi="Arial" w:cs="Arial"/>
          <w:sz w:val="24"/>
          <w:szCs w:val="24"/>
        </w:rPr>
        <w:t xml:space="preserve"> carimbos, possibilitando a identificação de que assinou o questionário.</w:t>
      </w:r>
    </w:p>
    <w:p w:rsidR="00DE7BC4" w:rsidRPr="00051863" w:rsidRDefault="008E56EE" w:rsidP="00D82358">
      <w:pPr>
        <w:pStyle w:val="PargrafodaLista"/>
        <w:numPr>
          <w:ilvl w:val="0"/>
          <w:numId w:val="30"/>
        </w:numPr>
        <w:spacing w:line="358" w:lineRule="auto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lastRenderedPageBreak/>
        <w:t>Os questionários devem possuir duas versões, uma em português para análise e conferência da Inspeção Federal e devem espelhar os procedimentos realizados pelos estabelecimentos.</w:t>
      </w:r>
      <w:r w:rsidR="00DE7BC4" w:rsidRPr="00051863">
        <w:rPr>
          <w:rFonts w:ascii="Arial" w:hAnsi="Arial" w:cs="Arial"/>
          <w:sz w:val="24"/>
          <w:szCs w:val="24"/>
        </w:rPr>
        <w:t xml:space="preserve"> </w:t>
      </w:r>
    </w:p>
    <w:p w:rsidR="008E56EE" w:rsidRPr="00051863" w:rsidRDefault="008E56EE" w:rsidP="00D82358">
      <w:pPr>
        <w:pStyle w:val="PargrafodaLista"/>
        <w:numPr>
          <w:ilvl w:val="0"/>
          <w:numId w:val="30"/>
        </w:numPr>
        <w:spacing w:line="358" w:lineRule="auto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A versão em português N</w:t>
      </w:r>
      <w:r w:rsidR="00DE7BC4" w:rsidRPr="00051863">
        <w:rPr>
          <w:rFonts w:ascii="Arial" w:hAnsi="Arial" w:cs="Arial"/>
          <w:sz w:val="24"/>
          <w:szCs w:val="24"/>
        </w:rPr>
        <w:t>ÃO de</w:t>
      </w:r>
      <w:r w:rsidR="009130DE" w:rsidRPr="00051863">
        <w:rPr>
          <w:rFonts w:ascii="Arial" w:hAnsi="Arial" w:cs="Arial"/>
          <w:sz w:val="24"/>
          <w:szCs w:val="24"/>
        </w:rPr>
        <w:t>ve</w:t>
      </w:r>
      <w:r w:rsidR="00DE7BC4" w:rsidRPr="00051863">
        <w:rPr>
          <w:rFonts w:ascii="Arial" w:hAnsi="Arial" w:cs="Arial"/>
          <w:sz w:val="24"/>
          <w:szCs w:val="24"/>
        </w:rPr>
        <w:t xml:space="preserve"> ser encaminhada à DHC/CGI, </w:t>
      </w:r>
      <w:r w:rsidR="009130DE" w:rsidRPr="00051863">
        <w:rPr>
          <w:rFonts w:ascii="Arial" w:hAnsi="Arial" w:cs="Arial"/>
          <w:sz w:val="24"/>
          <w:szCs w:val="24"/>
        </w:rPr>
        <w:t>ficando de posse da</w:t>
      </w:r>
      <w:r w:rsidR="00DE7BC4" w:rsidRPr="00051863">
        <w:rPr>
          <w:rFonts w:ascii="Arial" w:hAnsi="Arial" w:cs="Arial"/>
          <w:sz w:val="24"/>
          <w:szCs w:val="24"/>
        </w:rPr>
        <w:t xml:space="preserve"> IF local.</w:t>
      </w:r>
    </w:p>
    <w:p w:rsidR="008E56EE" w:rsidRPr="00051863" w:rsidRDefault="008E56EE" w:rsidP="00D82358">
      <w:pPr>
        <w:pStyle w:val="PargrafodaLista"/>
        <w:numPr>
          <w:ilvl w:val="0"/>
          <w:numId w:val="30"/>
        </w:numPr>
        <w:spacing w:line="358" w:lineRule="auto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A versão em inglês ou outro idioma aceito pelo país importador deve ser encaminhada para a DHC/CGI.</w:t>
      </w:r>
    </w:p>
    <w:p w:rsidR="008E56EE" w:rsidRPr="00051863" w:rsidRDefault="008E56EE" w:rsidP="00D82358">
      <w:pPr>
        <w:pStyle w:val="PargrafodaLista"/>
        <w:numPr>
          <w:ilvl w:val="0"/>
          <w:numId w:val="30"/>
        </w:numPr>
        <w:spacing w:line="358" w:lineRule="auto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Verificar as traduções</w:t>
      </w:r>
      <w:r w:rsidR="009130DE" w:rsidRPr="00051863">
        <w:rPr>
          <w:rFonts w:ascii="Arial" w:hAnsi="Arial" w:cs="Arial"/>
          <w:sz w:val="24"/>
          <w:szCs w:val="24"/>
        </w:rPr>
        <w:t xml:space="preserve"> que acarretam na devolução do questionário, </w:t>
      </w:r>
      <w:proofErr w:type="spellStart"/>
      <w:proofErr w:type="gramStart"/>
      <w:r w:rsidR="009130DE" w:rsidRPr="00051863">
        <w:rPr>
          <w:rFonts w:ascii="Arial" w:hAnsi="Arial" w:cs="Arial"/>
          <w:sz w:val="24"/>
          <w:szCs w:val="24"/>
        </w:rPr>
        <w:t>p.ex</w:t>
      </w:r>
      <w:proofErr w:type="spellEnd"/>
      <w:proofErr w:type="gramEnd"/>
      <w:r w:rsidR="009130DE" w:rsidRPr="00051863">
        <w:rPr>
          <w:rFonts w:ascii="Arial" w:hAnsi="Arial" w:cs="Arial"/>
          <w:sz w:val="24"/>
          <w:szCs w:val="24"/>
        </w:rPr>
        <w:t>:</w:t>
      </w:r>
      <w:r w:rsidRPr="000518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1863">
        <w:rPr>
          <w:rFonts w:ascii="Arial" w:hAnsi="Arial" w:cs="Arial"/>
          <w:sz w:val="24"/>
          <w:szCs w:val="24"/>
        </w:rPr>
        <w:t>Foot</w:t>
      </w:r>
      <w:proofErr w:type="spellEnd"/>
      <w:r w:rsidRPr="000518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1863">
        <w:rPr>
          <w:rFonts w:ascii="Arial" w:hAnsi="Arial" w:cs="Arial"/>
          <w:sz w:val="24"/>
          <w:szCs w:val="24"/>
        </w:rPr>
        <w:t>and</w:t>
      </w:r>
      <w:proofErr w:type="spellEnd"/>
      <w:r w:rsidRPr="00051863">
        <w:rPr>
          <w:rFonts w:ascii="Arial" w:hAnsi="Arial" w:cs="Arial"/>
          <w:sz w:val="24"/>
          <w:szCs w:val="24"/>
        </w:rPr>
        <w:t xml:space="preserve"> Mouse </w:t>
      </w:r>
      <w:proofErr w:type="spellStart"/>
      <w:r w:rsidRPr="00051863">
        <w:rPr>
          <w:rFonts w:ascii="Arial" w:hAnsi="Arial" w:cs="Arial"/>
          <w:sz w:val="24"/>
          <w:szCs w:val="24"/>
        </w:rPr>
        <w:t>Desease</w:t>
      </w:r>
      <w:proofErr w:type="spellEnd"/>
      <w:r w:rsidRPr="00051863">
        <w:rPr>
          <w:rFonts w:ascii="Arial" w:hAnsi="Arial" w:cs="Arial"/>
          <w:sz w:val="24"/>
          <w:szCs w:val="24"/>
        </w:rPr>
        <w:t xml:space="preserve"> </w:t>
      </w:r>
      <w:r w:rsidR="00087DF1" w:rsidRPr="00051863">
        <w:rPr>
          <w:rFonts w:ascii="Arial" w:hAnsi="Arial" w:cs="Arial"/>
          <w:sz w:val="24"/>
          <w:szCs w:val="24"/>
        </w:rPr>
        <w:t xml:space="preserve">sendo </w:t>
      </w:r>
      <w:r w:rsidRPr="00051863">
        <w:rPr>
          <w:rFonts w:ascii="Arial" w:hAnsi="Arial" w:cs="Arial"/>
          <w:sz w:val="24"/>
          <w:szCs w:val="24"/>
        </w:rPr>
        <w:t xml:space="preserve">que o correto é </w:t>
      </w:r>
      <w:proofErr w:type="spellStart"/>
      <w:r w:rsidRPr="00051863">
        <w:rPr>
          <w:rFonts w:ascii="Arial" w:hAnsi="Arial" w:cs="Arial"/>
          <w:sz w:val="24"/>
          <w:szCs w:val="24"/>
        </w:rPr>
        <w:t>Foot</w:t>
      </w:r>
      <w:proofErr w:type="spellEnd"/>
      <w:r w:rsidRPr="000518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1863">
        <w:rPr>
          <w:rFonts w:ascii="Arial" w:hAnsi="Arial" w:cs="Arial"/>
          <w:sz w:val="24"/>
          <w:szCs w:val="24"/>
        </w:rPr>
        <w:t>and</w:t>
      </w:r>
      <w:proofErr w:type="spellEnd"/>
      <w:r w:rsidRPr="000518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1863">
        <w:rPr>
          <w:rFonts w:ascii="Arial" w:hAnsi="Arial" w:cs="Arial"/>
          <w:sz w:val="24"/>
          <w:szCs w:val="24"/>
        </w:rPr>
        <w:t>Mouth</w:t>
      </w:r>
      <w:proofErr w:type="spellEnd"/>
      <w:r w:rsidRPr="000518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1863">
        <w:rPr>
          <w:rFonts w:ascii="Arial" w:hAnsi="Arial" w:cs="Arial"/>
          <w:sz w:val="24"/>
          <w:szCs w:val="24"/>
        </w:rPr>
        <w:t>Desease</w:t>
      </w:r>
      <w:proofErr w:type="spellEnd"/>
      <w:r w:rsidRPr="00051863">
        <w:rPr>
          <w:rFonts w:ascii="Arial" w:hAnsi="Arial" w:cs="Arial"/>
          <w:sz w:val="24"/>
          <w:szCs w:val="24"/>
        </w:rPr>
        <w:t>.</w:t>
      </w:r>
    </w:p>
    <w:p w:rsidR="008E56EE" w:rsidRPr="00051863" w:rsidRDefault="008E56EE" w:rsidP="00D82358">
      <w:pPr>
        <w:pStyle w:val="PargrafodaLista"/>
        <w:numPr>
          <w:ilvl w:val="0"/>
          <w:numId w:val="30"/>
        </w:numPr>
        <w:spacing w:line="358" w:lineRule="auto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Os questionários devem ser encaminhados encadernados </w:t>
      </w:r>
      <w:r w:rsidR="009130DE" w:rsidRPr="00051863">
        <w:rPr>
          <w:rFonts w:ascii="Arial" w:hAnsi="Arial" w:cs="Arial"/>
          <w:sz w:val="24"/>
          <w:szCs w:val="24"/>
        </w:rPr>
        <w:t>em</w:t>
      </w:r>
      <w:r w:rsidRPr="00051863">
        <w:rPr>
          <w:rFonts w:ascii="Arial" w:hAnsi="Arial" w:cs="Arial"/>
          <w:sz w:val="24"/>
          <w:szCs w:val="24"/>
        </w:rPr>
        <w:t xml:space="preserve"> espiral</w:t>
      </w:r>
      <w:r w:rsidR="009130DE" w:rsidRPr="00051863">
        <w:rPr>
          <w:rFonts w:ascii="Arial" w:hAnsi="Arial" w:cs="Arial"/>
          <w:sz w:val="24"/>
          <w:szCs w:val="24"/>
        </w:rPr>
        <w:t xml:space="preserve"> ou brochura, possuindo</w:t>
      </w:r>
      <w:r w:rsidRPr="00051863">
        <w:rPr>
          <w:rFonts w:ascii="Arial" w:hAnsi="Arial" w:cs="Arial"/>
          <w:sz w:val="24"/>
          <w:szCs w:val="24"/>
        </w:rPr>
        <w:t xml:space="preserve"> capa e contracapa, </w:t>
      </w:r>
      <w:r w:rsidR="00087DF1" w:rsidRPr="00051863">
        <w:rPr>
          <w:rFonts w:ascii="Arial" w:hAnsi="Arial" w:cs="Arial"/>
          <w:sz w:val="24"/>
          <w:szCs w:val="24"/>
        </w:rPr>
        <w:t>identificando</w:t>
      </w:r>
      <w:r w:rsidR="009130DE" w:rsidRPr="00051863">
        <w:rPr>
          <w:rFonts w:ascii="Arial" w:hAnsi="Arial" w:cs="Arial"/>
          <w:sz w:val="24"/>
          <w:szCs w:val="24"/>
        </w:rPr>
        <w:t xml:space="preserve"> de forma clara</w:t>
      </w:r>
      <w:r w:rsidR="00087DF1" w:rsidRPr="00051863">
        <w:rPr>
          <w:rFonts w:ascii="Arial" w:hAnsi="Arial" w:cs="Arial"/>
          <w:sz w:val="24"/>
          <w:szCs w:val="24"/>
        </w:rPr>
        <w:t xml:space="preserve"> o estabelecimento a que pertence</w:t>
      </w:r>
      <w:r w:rsidR="00BD725C" w:rsidRPr="00051863">
        <w:rPr>
          <w:rFonts w:ascii="Arial" w:hAnsi="Arial" w:cs="Arial"/>
          <w:sz w:val="24"/>
          <w:szCs w:val="24"/>
        </w:rPr>
        <w:t xml:space="preserve"> (nome empresarial e Nº de registro)</w:t>
      </w:r>
      <w:r w:rsidRPr="00051863">
        <w:rPr>
          <w:rFonts w:ascii="Arial" w:hAnsi="Arial" w:cs="Arial"/>
          <w:sz w:val="24"/>
          <w:szCs w:val="24"/>
        </w:rPr>
        <w:t>.</w:t>
      </w:r>
    </w:p>
    <w:p w:rsidR="008E56EE" w:rsidRPr="00051863" w:rsidRDefault="009130DE" w:rsidP="00D82358">
      <w:pPr>
        <w:pStyle w:val="PargrafodaLista"/>
        <w:numPr>
          <w:ilvl w:val="0"/>
          <w:numId w:val="30"/>
        </w:numPr>
        <w:spacing w:line="358" w:lineRule="auto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Nunca encaminhar folhas avulsas e/ou</w:t>
      </w:r>
      <w:r w:rsidR="008E56EE" w:rsidRPr="00051863">
        <w:rPr>
          <w:rFonts w:ascii="Arial" w:hAnsi="Arial" w:cs="Arial"/>
          <w:sz w:val="24"/>
          <w:szCs w:val="24"/>
        </w:rPr>
        <w:t xml:space="preserve"> soltas.</w:t>
      </w:r>
    </w:p>
    <w:p w:rsidR="009475E4" w:rsidRPr="00051863" w:rsidRDefault="009475E4" w:rsidP="009475E4">
      <w:pPr>
        <w:pStyle w:val="PargrafodaLista"/>
        <w:numPr>
          <w:ilvl w:val="0"/>
          <w:numId w:val="30"/>
        </w:numPr>
        <w:spacing w:line="358" w:lineRule="auto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Verificar atentamente se os arquivos foram devidamente gravados</w:t>
      </w:r>
      <w:r w:rsidR="00CD493D" w:rsidRPr="00051863">
        <w:rPr>
          <w:rFonts w:ascii="Arial" w:hAnsi="Arial" w:cs="Arial"/>
          <w:sz w:val="24"/>
          <w:szCs w:val="24"/>
        </w:rPr>
        <w:t>,</w:t>
      </w:r>
      <w:r w:rsidR="009130DE" w:rsidRPr="00051863">
        <w:rPr>
          <w:rFonts w:ascii="Arial" w:hAnsi="Arial" w:cs="Arial"/>
          <w:sz w:val="24"/>
          <w:szCs w:val="24"/>
        </w:rPr>
        <w:t xml:space="preserve"> traduzidos</w:t>
      </w:r>
      <w:r w:rsidRPr="00051863">
        <w:rPr>
          <w:rFonts w:ascii="Arial" w:hAnsi="Arial" w:cs="Arial"/>
          <w:sz w:val="24"/>
          <w:szCs w:val="24"/>
        </w:rPr>
        <w:t xml:space="preserve"> </w:t>
      </w:r>
      <w:r w:rsidR="00CD493D" w:rsidRPr="00051863">
        <w:rPr>
          <w:rFonts w:ascii="Arial" w:hAnsi="Arial" w:cs="Arial"/>
          <w:sz w:val="24"/>
          <w:szCs w:val="24"/>
        </w:rPr>
        <w:t xml:space="preserve">e perfeitamente identificáveis </w:t>
      </w:r>
      <w:r w:rsidRPr="00051863">
        <w:rPr>
          <w:rFonts w:ascii="Arial" w:hAnsi="Arial" w:cs="Arial"/>
          <w:sz w:val="24"/>
          <w:szCs w:val="24"/>
        </w:rPr>
        <w:t xml:space="preserve">no dispositivo, </w:t>
      </w:r>
      <w:r w:rsidRPr="00051863">
        <w:rPr>
          <w:rFonts w:ascii="Arial" w:hAnsi="Arial" w:cs="Arial"/>
          <w:sz w:val="24"/>
          <w:szCs w:val="24"/>
          <w:u w:val="single"/>
        </w:rPr>
        <w:t>no idioma aceito pelo país</w:t>
      </w:r>
      <w:r w:rsidRPr="00051863">
        <w:rPr>
          <w:rFonts w:ascii="Arial" w:hAnsi="Arial" w:cs="Arial"/>
          <w:sz w:val="24"/>
          <w:szCs w:val="24"/>
        </w:rPr>
        <w:t xml:space="preserve"> e se estão em ordem.</w:t>
      </w:r>
    </w:p>
    <w:p w:rsidR="00CD493D" w:rsidRPr="00051863" w:rsidRDefault="00CD493D" w:rsidP="00CD493D">
      <w:pPr>
        <w:pStyle w:val="PargrafodaLista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TODOS os arquivos presentes nos questionários devem possuir tradução – análises laboratoriais, GTA, planta baixa com fluxo de produção e etc.</w:t>
      </w:r>
    </w:p>
    <w:p w:rsidR="00E9540D" w:rsidRPr="00051863" w:rsidRDefault="008E56EE" w:rsidP="009475E4">
      <w:pPr>
        <w:pStyle w:val="PargrafodaLista"/>
        <w:numPr>
          <w:ilvl w:val="0"/>
          <w:numId w:val="30"/>
        </w:numPr>
        <w:spacing w:line="358" w:lineRule="auto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O endereço não deve ser, em hipótese alguma, traduzido. Deve</w:t>
      </w:r>
      <w:r w:rsidR="009130DE" w:rsidRPr="00051863">
        <w:rPr>
          <w:rFonts w:ascii="Arial" w:hAnsi="Arial" w:cs="Arial"/>
          <w:sz w:val="24"/>
          <w:szCs w:val="24"/>
        </w:rPr>
        <w:t xml:space="preserve"> figurar como disposto no SIGSIF</w:t>
      </w:r>
      <w:r w:rsidR="000C2689" w:rsidRPr="00051863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="000C2689" w:rsidRPr="00051863">
        <w:rPr>
          <w:rFonts w:ascii="Arial" w:hAnsi="Arial" w:cs="Arial"/>
          <w:sz w:val="24"/>
          <w:szCs w:val="24"/>
        </w:rPr>
        <w:t>P.Ex</w:t>
      </w:r>
      <w:proofErr w:type="spellEnd"/>
      <w:proofErr w:type="gramEnd"/>
      <w:r w:rsidR="000C2689" w:rsidRPr="00051863">
        <w:rPr>
          <w:rFonts w:ascii="Arial" w:hAnsi="Arial" w:cs="Arial"/>
          <w:sz w:val="24"/>
          <w:szCs w:val="24"/>
        </w:rPr>
        <w:t>: algumas</w:t>
      </w:r>
      <w:r w:rsidRPr="00051863">
        <w:rPr>
          <w:rFonts w:ascii="Arial" w:hAnsi="Arial" w:cs="Arial"/>
          <w:sz w:val="24"/>
          <w:szCs w:val="24"/>
        </w:rPr>
        <w:t xml:space="preserve"> empresas traduzem: </w:t>
      </w:r>
      <w:proofErr w:type="spellStart"/>
      <w:r w:rsidRPr="00051863">
        <w:rPr>
          <w:rFonts w:ascii="Arial" w:hAnsi="Arial" w:cs="Arial"/>
          <w:sz w:val="24"/>
          <w:szCs w:val="24"/>
        </w:rPr>
        <w:t>highway</w:t>
      </w:r>
      <w:proofErr w:type="spellEnd"/>
      <w:r w:rsidRPr="0005186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51863">
        <w:rPr>
          <w:rFonts w:ascii="Arial" w:hAnsi="Arial" w:cs="Arial"/>
          <w:sz w:val="24"/>
          <w:szCs w:val="24"/>
        </w:rPr>
        <w:t>route</w:t>
      </w:r>
      <w:proofErr w:type="spellEnd"/>
      <w:r w:rsidRPr="0005186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51863">
        <w:rPr>
          <w:rFonts w:ascii="Arial" w:hAnsi="Arial" w:cs="Arial"/>
          <w:sz w:val="24"/>
          <w:szCs w:val="24"/>
        </w:rPr>
        <w:t>avenue</w:t>
      </w:r>
      <w:proofErr w:type="spellEnd"/>
      <w:r w:rsidRPr="0005186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51863">
        <w:rPr>
          <w:rFonts w:ascii="Arial" w:hAnsi="Arial" w:cs="Arial"/>
          <w:sz w:val="24"/>
          <w:szCs w:val="24"/>
        </w:rPr>
        <w:t>street</w:t>
      </w:r>
      <w:proofErr w:type="spellEnd"/>
      <w:r w:rsidRPr="00051863">
        <w:rPr>
          <w:rFonts w:ascii="Arial" w:hAnsi="Arial" w:cs="Arial"/>
          <w:sz w:val="24"/>
          <w:szCs w:val="24"/>
        </w:rPr>
        <w:t>, tais expressões NÃO devem ser utilizadas.</w:t>
      </w:r>
      <w:r w:rsidR="00B051B9" w:rsidRPr="00051863">
        <w:rPr>
          <w:rFonts w:ascii="Arial" w:hAnsi="Arial" w:cs="Arial"/>
          <w:sz w:val="24"/>
          <w:szCs w:val="24"/>
        </w:rPr>
        <w:t xml:space="preserve"> I</w:t>
      </w:r>
      <w:r w:rsidR="009475E4" w:rsidRPr="00051863">
        <w:rPr>
          <w:rFonts w:ascii="Arial" w:hAnsi="Arial" w:cs="Arial"/>
          <w:sz w:val="24"/>
          <w:szCs w:val="24"/>
        </w:rPr>
        <w:t>nformamos que questionários desta maneira serão devolvidos à origem para ajustes.</w:t>
      </w:r>
    </w:p>
    <w:p w:rsidR="009130DE" w:rsidRPr="00051863" w:rsidRDefault="009130DE" w:rsidP="009130DE">
      <w:pPr>
        <w:spacing w:line="358" w:lineRule="auto"/>
        <w:ind w:left="713"/>
        <w:jc w:val="both"/>
        <w:rPr>
          <w:rFonts w:ascii="Arial" w:hAnsi="Arial" w:cs="Arial"/>
          <w:sz w:val="24"/>
          <w:szCs w:val="24"/>
        </w:rPr>
      </w:pPr>
      <w:proofErr w:type="spellStart"/>
      <w:r w:rsidRPr="00051863">
        <w:rPr>
          <w:rFonts w:ascii="Arial" w:hAnsi="Arial" w:cs="Arial"/>
          <w:sz w:val="24"/>
          <w:szCs w:val="24"/>
        </w:rPr>
        <w:t>Obs</w:t>
      </w:r>
      <w:proofErr w:type="spellEnd"/>
      <w:r w:rsidRPr="00051863">
        <w:rPr>
          <w:rFonts w:ascii="Arial" w:hAnsi="Arial" w:cs="Arial"/>
          <w:sz w:val="24"/>
          <w:szCs w:val="24"/>
        </w:rPr>
        <w:t>: se o endereço estiver diferente do SIGSIF, a empresa deve buscar ajustá-lo antes, pois se no ato da conferência forem constatadas incongruências, o caderno será devolvido para ajustes conforme consta em sistema.</w:t>
      </w:r>
    </w:p>
    <w:p w:rsidR="008E56EE" w:rsidRPr="00051863" w:rsidRDefault="008E56EE" w:rsidP="00D82358">
      <w:pPr>
        <w:pStyle w:val="PargrafodaLista"/>
        <w:numPr>
          <w:ilvl w:val="0"/>
          <w:numId w:val="30"/>
        </w:numPr>
        <w:spacing w:line="358" w:lineRule="auto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A sigla SIF, deve permanecer como tal: SIF XXXX.</w:t>
      </w:r>
    </w:p>
    <w:p w:rsidR="008E56EE" w:rsidRPr="00051863" w:rsidRDefault="008E56EE" w:rsidP="00D82358">
      <w:pPr>
        <w:pStyle w:val="PargrafodaLista"/>
        <w:numPr>
          <w:ilvl w:val="0"/>
          <w:numId w:val="30"/>
        </w:numPr>
        <w:spacing w:line="358" w:lineRule="auto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A tradução correta para Ministério da Agricultura Pecuária e Abastecimento: </w:t>
      </w:r>
      <w:proofErr w:type="spellStart"/>
      <w:r w:rsidRPr="00051863">
        <w:rPr>
          <w:rFonts w:ascii="Arial" w:hAnsi="Arial" w:cs="Arial"/>
          <w:sz w:val="24"/>
          <w:szCs w:val="24"/>
        </w:rPr>
        <w:t>Ministry</w:t>
      </w:r>
      <w:proofErr w:type="spellEnd"/>
      <w:r w:rsidRPr="000518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1863">
        <w:rPr>
          <w:rFonts w:ascii="Arial" w:hAnsi="Arial" w:cs="Arial"/>
          <w:sz w:val="24"/>
          <w:szCs w:val="24"/>
        </w:rPr>
        <w:t>of</w:t>
      </w:r>
      <w:proofErr w:type="spellEnd"/>
      <w:r w:rsidRPr="000518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1863">
        <w:rPr>
          <w:rFonts w:ascii="Arial" w:hAnsi="Arial" w:cs="Arial"/>
          <w:sz w:val="24"/>
          <w:szCs w:val="24"/>
        </w:rPr>
        <w:t>Agriculture</w:t>
      </w:r>
      <w:proofErr w:type="spellEnd"/>
      <w:r w:rsidRPr="0005186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51863">
        <w:rPr>
          <w:rFonts w:ascii="Arial" w:hAnsi="Arial" w:cs="Arial"/>
          <w:sz w:val="24"/>
          <w:szCs w:val="24"/>
        </w:rPr>
        <w:t>Livestock</w:t>
      </w:r>
      <w:proofErr w:type="spellEnd"/>
      <w:r w:rsidRPr="000518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1863">
        <w:rPr>
          <w:rFonts w:ascii="Arial" w:hAnsi="Arial" w:cs="Arial"/>
          <w:sz w:val="24"/>
          <w:szCs w:val="24"/>
        </w:rPr>
        <w:t>and</w:t>
      </w:r>
      <w:proofErr w:type="spellEnd"/>
      <w:r w:rsidRPr="000518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1863">
        <w:rPr>
          <w:rFonts w:ascii="Arial" w:hAnsi="Arial" w:cs="Arial"/>
          <w:sz w:val="24"/>
          <w:szCs w:val="24"/>
        </w:rPr>
        <w:t>Food</w:t>
      </w:r>
      <w:proofErr w:type="spellEnd"/>
      <w:r w:rsidRPr="000518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1863">
        <w:rPr>
          <w:rFonts w:ascii="Arial" w:hAnsi="Arial" w:cs="Arial"/>
          <w:sz w:val="24"/>
          <w:szCs w:val="24"/>
        </w:rPr>
        <w:t>Supply</w:t>
      </w:r>
      <w:proofErr w:type="spellEnd"/>
    </w:p>
    <w:p w:rsidR="00670F3C" w:rsidRPr="00051863" w:rsidRDefault="008E56EE" w:rsidP="00D82358">
      <w:pPr>
        <w:pStyle w:val="PargrafodaLista"/>
        <w:numPr>
          <w:ilvl w:val="0"/>
          <w:numId w:val="30"/>
        </w:numPr>
        <w:spacing w:line="358" w:lineRule="auto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*Pen-drive é a mídia de eleição, pelo fato de ser de mais fácil manuseio, </w:t>
      </w:r>
      <w:r w:rsidR="00B051B9" w:rsidRPr="00051863">
        <w:rPr>
          <w:rFonts w:ascii="Arial" w:hAnsi="Arial" w:cs="Arial"/>
          <w:sz w:val="24"/>
          <w:szCs w:val="24"/>
        </w:rPr>
        <w:t xml:space="preserve">pois </w:t>
      </w:r>
      <w:r w:rsidRPr="00051863">
        <w:rPr>
          <w:rFonts w:ascii="Arial" w:hAnsi="Arial" w:cs="Arial"/>
          <w:sz w:val="24"/>
          <w:szCs w:val="24"/>
        </w:rPr>
        <w:t>todas as máquinas possuem acesso USB. O CD normalmente chega à DHC/CGI avariado/quebrado e nem todas a as máquinas possuem leitores de CD.</w:t>
      </w:r>
      <w:r w:rsidR="000C2689" w:rsidRPr="00051863">
        <w:rPr>
          <w:rFonts w:ascii="Arial" w:hAnsi="Arial" w:cs="Arial"/>
          <w:sz w:val="24"/>
          <w:szCs w:val="24"/>
        </w:rPr>
        <w:t xml:space="preserve"> De estar devidamente identificado.</w:t>
      </w:r>
    </w:p>
    <w:p w:rsidR="00C847C8" w:rsidRPr="00051863" w:rsidRDefault="00CD493D" w:rsidP="00CD493D">
      <w:pPr>
        <w:pStyle w:val="PargrafodaLista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lastRenderedPageBreak/>
        <w:t>Algumas autoridades sanitárias dispensaram o envio da via física e mídia eletrônica, aceitando apenas os arquivos inseridos no SEI (Sistema Eletrônico de Informações);</w:t>
      </w:r>
    </w:p>
    <w:p w:rsidR="00CD493D" w:rsidRPr="00051863" w:rsidRDefault="00CD493D" w:rsidP="00C847C8">
      <w:pPr>
        <w:rPr>
          <w:rFonts w:ascii="Arial" w:hAnsi="Arial" w:cs="Arial"/>
          <w:sz w:val="24"/>
          <w:szCs w:val="24"/>
        </w:rPr>
      </w:pPr>
    </w:p>
    <w:p w:rsidR="008E56EE" w:rsidRPr="00051863" w:rsidRDefault="008E56EE" w:rsidP="00185D89">
      <w:pPr>
        <w:pStyle w:val="Ttulo1"/>
        <w:rPr>
          <w:rFonts w:ascii="Arial" w:hAnsi="Arial" w:cs="Arial"/>
          <w:sz w:val="24"/>
          <w:szCs w:val="24"/>
        </w:rPr>
      </w:pPr>
      <w:bookmarkStart w:id="35" w:name="_Toc2257491"/>
      <w:r w:rsidRPr="00051863">
        <w:rPr>
          <w:rFonts w:ascii="Arial" w:hAnsi="Arial" w:cs="Arial"/>
          <w:sz w:val="24"/>
          <w:szCs w:val="24"/>
        </w:rPr>
        <w:t>Certificação Sanitária</w:t>
      </w:r>
      <w:bookmarkEnd w:id="35"/>
    </w:p>
    <w:p w:rsidR="00EB3D0E" w:rsidRPr="00051863" w:rsidRDefault="00B628FB">
      <w:pPr>
        <w:spacing w:after="122" w:line="259" w:lineRule="auto"/>
        <w:ind w:left="-29" w:right="-24"/>
        <w:rPr>
          <w:rFonts w:ascii="Arial" w:hAnsi="Arial" w:cs="Arial"/>
          <w:sz w:val="24"/>
          <w:szCs w:val="24"/>
        </w:rPr>
      </w:pPr>
      <w:r w:rsidRPr="00051863">
        <w:rPr>
          <w:rFonts w:ascii="Arial" w:eastAsia="Calibri" w:hAnsi="Arial" w:cs="Arial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6324347" cy="12192"/>
                <wp:effectExtent l="0" t="0" r="0" b="0"/>
                <wp:docPr id="20612" name="Group 206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4347" cy="12192"/>
                          <a:chOff x="0" y="0"/>
                          <a:chExt cx="6324347" cy="12192"/>
                        </a:xfrm>
                      </wpg:grpSpPr>
                      <wps:wsp>
                        <wps:cNvPr id="24347" name="Shape 24347"/>
                        <wps:cNvSpPr/>
                        <wps:spPr>
                          <a:xfrm>
                            <a:off x="0" y="0"/>
                            <a:ext cx="632434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347" h="12192">
                                <a:moveTo>
                                  <a:pt x="0" y="0"/>
                                </a:moveTo>
                                <a:lnTo>
                                  <a:pt x="6324347" y="0"/>
                                </a:lnTo>
                                <a:lnTo>
                                  <a:pt x="632434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8168DB" id="Group 20612" o:spid="_x0000_s1026" style="width:498pt;height:.95pt;mso-position-horizontal-relative:char;mso-position-vertical-relative:line" coordsize="63243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">
                <v:shape id="Shape 24347" o:spid="_x0000_s1027" style="position:absolute;width:63243;height:121;visibility:visible;mso-wrap-style:square;v-text-anchor:top" coordsize="632434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" path="m,l6324347,r,12192l,12192,,e" fillcolor="black" stroked="f" strokeweight="0">
                  <v:stroke miterlimit="83231f" joinstyle="miter"/>
                  <v:path arrowok="t" textboxrect="0,0,6324347,12192"/>
                </v:shape>
                <w10:anchorlock/>
              </v:group>
            </w:pict>
          </mc:Fallback>
        </mc:AlternateContent>
      </w:r>
    </w:p>
    <w:p w:rsidR="00C00A5C" w:rsidRPr="00051863" w:rsidRDefault="00C00A5C">
      <w:pPr>
        <w:spacing w:after="122" w:line="259" w:lineRule="auto"/>
        <w:ind w:left="-29" w:right="-24"/>
        <w:rPr>
          <w:rFonts w:ascii="Arial" w:hAnsi="Arial" w:cs="Arial"/>
          <w:sz w:val="24"/>
          <w:szCs w:val="24"/>
        </w:rPr>
      </w:pPr>
    </w:p>
    <w:p w:rsidR="00710631" w:rsidRPr="00051863" w:rsidRDefault="00710631" w:rsidP="00591A3D">
      <w:pPr>
        <w:pStyle w:val="Ttulo2"/>
        <w:numPr>
          <w:ilvl w:val="0"/>
          <w:numId w:val="10"/>
        </w:numPr>
        <w:jc w:val="both"/>
        <w:rPr>
          <w:rFonts w:ascii="Arial" w:hAnsi="Arial" w:cs="Arial"/>
          <w:b/>
          <w:sz w:val="24"/>
          <w:szCs w:val="24"/>
        </w:rPr>
      </w:pPr>
      <w:bookmarkStart w:id="36" w:name="_Toc2257492"/>
      <w:r w:rsidRPr="00051863">
        <w:rPr>
          <w:rFonts w:ascii="Arial" w:hAnsi="Arial" w:cs="Arial"/>
          <w:b/>
          <w:sz w:val="24"/>
          <w:szCs w:val="24"/>
        </w:rPr>
        <w:t>Qual a origem da Certificação Sanitária?</w:t>
      </w:r>
      <w:bookmarkEnd w:id="36"/>
    </w:p>
    <w:p w:rsidR="00C00A5C" w:rsidRPr="00051863" w:rsidRDefault="00C00A5C" w:rsidP="00C00A5C">
      <w:pPr>
        <w:rPr>
          <w:rFonts w:ascii="Arial" w:hAnsi="Arial" w:cs="Arial"/>
          <w:sz w:val="24"/>
          <w:szCs w:val="24"/>
        </w:rPr>
      </w:pPr>
    </w:p>
    <w:p w:rsidR="00710631" w:rsidRPr="00051863" w:rsidRDefault="00710631" w:rsidP="00D82358">
      <w:pPr>
        <w:spacing w:line="358" w:lineRule="auto"/>
        <w:ind w:left="35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O Brasil é signatário do </w:t>
      </w:r>
      <w:proofErr w:type="spellStart"/>
      <w:r w:rsidRPr="00051863">
        <w:rPr>
          <w:rFonts w:ascii="Arial" w:hAnsi="Arial" w:cs="Arial"/>
          <w:sz w:val="24"/>
          <w:szCs w:val="24"/>
        </w:rPr>
        <w:t>Codex</w:t>
      </w:r>
      <w:proofErr w:type="spellEnd"/>
      <w:r w:rsidRPr="000518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1863">
        <w:rPr>
          <w:rFonts w:ascii="Arial" w:hAnsi="Arial" w:cs="Arial"/>
          <w:sz w:val="24"/>
          <w:szCs w:val="24"/>
        </w:rPr>
        <w:t>Alimentarius</w:t>
      </w:r>
      <w:proofErr w:type="spellEnd"/>
      <w:r w:rsidRPr="00051863">
        <w:rPr>
          <w:rFonts w:ascii="Arial" w:hAnsi="Arial" w:cs="Arial"/>
          <w:sz w:val="24"/>
          <w:szCs w:val="24"/>
        </w:rPr>
        <w:t xml:space="preserve"> que é o órgão estabelecido para desenvolver as normas</w:t>
      </w:r>
      <w:r w:rsidR="00591A3D" w:rsidRPr="00051863">
        <w:rPr>
          <w:rFonts w:ascii="Arial" w:hAnsi="Arial" w:cs="Arial"/>
          <w:sz w:val="24"/>
          <w:szCs w:val="24"/>
        </w:rPr>
        <w:t>/guias</w:t>
      </w:r>
      <w:r w:rsidRPr="00051863">
        <w:rPr>
          <w:rFonts w:ascii="Arial" w:hAnsi="Arial" w:cs="Arial"/>
          <w:sz w:val="24"/>
          <w:szCs w:val="24"/>
        </w:rPr>
        <w:t xml:space="preserve"> para alimentos no âmbito do Programa conjunto FAO/OMS sobre norma alimentares.</w:t>
      </w:r>
    </w:p>
    <w:p w:rsidR="005100FF" w:rsidRPr="00051863" w:rsidRDefault="00710631" w:rsidP="000806C0">
      <w:pPr>
        <w:spacing w:line="358" w:lineRule="auto"/>
        <w:ind w:left="35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Dentre os vários comitês do </w:t>
      </w:r>
      <w:proofErr w:type="spellStart"/>
      <w:r w:rsidRPr="00051863">
        <w:rPr>
          <w:rFonts w:ascii="Arial" w:hAnsi="Arial" w:cs="Arial"/>
          <w:sz w:val="24"/>
          <w:szCs w:val="24"/>
        </w:rPr>
        <w:t>Codex</w:t>
      </w:r>
      <w:proofErr w:type="spellEnd"/>
      <w:r w:rsidRPr="000518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1863">
        <w:rPr>
          <w:rFonts w:ascii="Arial" w:hAnsi="Arial" w:cs="Arial"/>
          <w:sz w:val="24"/>
          <w:szCs w:val="24"/>
        </w:rPr>
        <w:t>Alimentarius</w:t>
      </w:r>
      <w:proofErr w:type="spellEnd"/>
      <w:r w:rsidRPr="00051863">
        <w:rPr>
          <w:rFonts w:ascii="Arial" w:hAnsi="Arial" w:cs="Arial"/>
          <w:sz w:val="24"/>
          <w:szCs w:val="24"/>
        </w:rPr>
        <w:t xml:space="preserve"> que o Brasil participa, o comitê responsável pela certificação sanitária internacional é </w:t>
      </w:r>
      <w:r w:rsidR="00B051B9" w:rsidRPr="00051863">
        <w:rPr>
          <w:rFonts w:ascii="Arial" w:hAnsi="Arial" w:cs="Arial"/>
          <w:sz w:val="24"/>
          <w:szCs w:val="24"/>
        </w:rPr>
        <w:t>o</w:t>
      </w:r>
      <w:r w:rsidRPr="00051863">
        <w:rPr>
          <w:rFonts w:ascii="Arial" w:hAnsi="Arial" w:cs="Arial"/>
          <w:sz w:val="24"/>
          <w:szCs w:val="24"/>
        </w:rPr>
        <w:t xml:space="preserve"> CCFICS: Comitê do </w:t>
      </w:r>
      <w:proofErr w:type="spellStart"/>
      <w:r w:rsidRPr="00051863">
        <w:rPr>
          <w:rFonts w:ascii="Arial" w:hAnsi="Arial" w:cs="Arial"/>
          <w:sz w:val="24"/>
          <w:szCs w:val="24"/>
        </w:rPr>
        <w:t>Codex</w:t>
      </w:r>
      <w:proofErr w:type="spellEnd"/>
      <w:r w:rsidRPr="00051863">
        <w:rPr>
          <w:rFonts w:ascii="Arial" w:hAnsi="Arial" w:cs="Arial"/>
          <w:sz w:val="24"/>
          <w:szCs w:val="24"/>
        </w:rPr>
        <w:t xml:space="preserve"> para Inspeção, Importação e Exportação de alimentos e Sistema de Certificação (</w:t>
      </w:r>
      <w:proofErr w:type="spellStart"/>
      <w:r w:rsidRPr="00051863">
        <w:rPr>
          <w:rFonts w:ascii="Arial" w:hAnsi="Arial" w:cs="Arial"/>
          <w:sz w:val="24"/>
          <w:szCs w:val="24"/>
        </w:rPr>
        <w:t>Codex</w:t>
      </w:r>
      <w:proofErr w:type="spellEnd"/>
      <w:r w:rsidRPr="000518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1863">
        <w:rPr>
          <w:rFonts w:ascii="Arial" w:hAnsi="Arial" w:cs="Arial"/>
          <w:sz w:val="24"/>
          <w:szCs w:val="24"/>
        </w:rPr>
        <w:t>Committee</w:t>
      </w:r>
      <w:proofErr w:type="spellEnd"/>
      <w:r w:rsidRPr="000518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1863">
        <w:rPr>
          <w:rFonts w:ascii="Arial" w:hAnsi="Arial" w:cs="Arial"/>
          <w:sz w:val="24"/>
          <w:szCs w:val="24"/>
        </w:rPr>
        <w:t>on</w:t>
      </w:r>
      <w:proofErr w:type="spellEnd"/>
      <w:r w:rsidRPr="000518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1863">
        <w:rPr>
          <w:rFonts w:ascii="Arial" w:hAnsi="Arial" w:cs="Arial"/>
          <w:sz w:val="24"/>
          <w:szCs w:val="24"/>
        </w:rPr>
        <w:t>Food</w:t>
      </w:r>
      <w:proofErr w:type="spellEnd"/>
      <w:r w:rsidRPr="000518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1863">
        <w:rPr>
          <w:rFonts w:ascii="Arial" w:hAnsi="Arial" w:cs="Arial"/>
          <w:sz w:val="24"/>
          <w:szCs w:val="24"/>
        </w:rPr>
        <w:t>Import</w:t>
      </w:r>
      <w:proofErr w:type="spellEnd"/>
      <w:r w:rsidRPr="000518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1863">
        <w:rPr>
          <w:rFonts w:ascii="Arial" w:hAnsi="Arial" w:cs="Arial"/>
          <w:sz w:val="24"/>
          <w:szCs w:val="24"/>
        </w:rPr>
        <w:t>and</w:t>
      </w:r>
      <w:proofErr w:type="spellEnd"/>
      <w:r w:rsidRPr="000518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1863">
        <w:rPr>
          <w:rFonts w:ascii="Arial" w:hAnsi="Arial" w:cs="Arial"/>
          <w:sz w:val="24"/>
          <w:szCs w:val="24"/>
        </w:rPr>
        <w:t>Export</w:t>
      </w:r>
      <w:proofErr w:type="spellEnd"/>
      <w:r w:rsidRPr="000518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1863">
        <w:rPr>
          <w:rFonts w:ascii="Arial" w:hAnsi="Arial" w:cs="Arial"/>
          <w:sz w:val="24"/>
          <w:szCs w:val="24"/>
        </w:rPr>
        <w:t>Inspection</w:t>
      </w:r>
      <w:proofErr w:type="spellEnd"/>
      <w:r w:rsidRPr="000518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1863">
        <w:rPr>
          <w:rFonts w:ascii="Arial" w:hAnsi="Arial" w:cs="Arial"/>
          <w:sz w:val="24"/>
          <w:szCs w:val="24"/>
        </w:rPr>
        <w:t>and</w:t>
      </w:r>
      <w:proofErr w:type="spellEnd"/>
      <w:r w:rsidRPr="000518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1863">
        <w:rPr>
          <w:rFonts w:ascii="Arial" w:hAnsi="Arial" w:cs="Arial"/>
          <w:sz w:val="24"/>
          <w:szCs w:val="24"/>
        </w:rPr>
        <w:t>Certification</w:t>
      </w:r>
      <w:proofErr w:type="spellEnd"/>
      <w:r w:rsidRPr="00051863">
        <w:rPr>
          <w:rFonts w:ascii="Arial" w:hAnsi="Arial" w:cs="Arial"/>
          <w:sz w:val="24"/>
          <w:szCs w:val="24"/>
        </w:rPr>
        <w:t xml:space="preserve"> Systems), o país responsável por este comitê é a Austrália, portanto todas as reuniões, datas e locais são estab</w:t>
      </w:r>
      <w:r w:rsidR="000806C0" w:rsidRPr="00051863">
        <w:rPr>
          <w:rFonts w:ascii="Arial" w:hAnsi="Arial" w:cs="Arial"/>
          <w:sz w:val="24"/>
          <w:szCs w:val="24"/>
        </w:rPr>
        <w:t>elecidos pelo país responsável.</w:t>
      </w:r>
    </w:p>
    <w:p w:rsidR="00D82358" w:rsidRPr="00051863" w:rsidRDefault="00710631" w:rsidP="005100FF">
      <w:pPr>
        <w:spacing w:line="358" w:lineRule="auto"/>
        <w:ind w:left="35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Os documentos base do </w:t>
      </w:r>
      <w:proofErr w:type="spellStart"/>
      <w:r w:rsidRPr="00051863">
        <w:rPr>
          <w:rFonts w:ascii="Arial" w:hAnsi="Arial" w:cs="Arial"/>
          <w:sz w:val="24"/>
          <w:szCs w:val="24"/>
        </w:rPr>
        <w:t>Codex</w:t>
      </w:r>
      <w:proofErr w:type="spellEnd"/>
      <w:r w:rsidRPr="00051863">
        <w:rPr>
          <w:rFonts w:ascii="Arial" w:hAnsi="Arial" w:cs="Arial"/>
          <w:sz w:val="24"/>
          <w:szCs w:val="24"/>
        </w:rPr>
        <w:t xml:space="preserve"> utilizados pelo DIPOA para a certificação sanitária são CAC/GL 20/1995, 26/1997 e 38/2001. Tais documentos podem ser acessados por meio do seguinte endereço: </w:t>
      </w:r>
      <w:hyperlink r:id="rId26" w:history="1">
        <w:r w:rsidRPr="00051863">
          <w:rPr>
            <w:rFonts w:ascii="Arial" w:hAnsi="Arial" w:cs="Arial"/>
            <w:sz w:val="24"/>
            <w:szCs w:val="24"/>
          </w:rPr>
          <w:t>http://www.fao.org/fao-who-codexalimentarius/committees/committee-detail/en/?committee=CCFICS</w:t>
        </w:r>
      </w:hyperlink>
      <w:r w:rsidR="005100FF" w:rsidRPr="00051863">
        <w:rPr>
          <w:rFonts w:ascii="Arial" w:hAnsi="Arial" w:cs="Arial"/>
          <w:sz w:val="24"/>
          <w:szCs w:val="24"/>
        </w:rPr>
        <w:t>.</w:t>
      </w:r>
    </w:p>
    <w:p w:rsidR="00710631" w:rsidRPr="00051863" w:rsidRDefault="00710631" w:rsidP="00D82358">
      <w:pPr>
        <w:spacing w:line="358" w:lineRule="auto"/>
        <w:ind w:left="35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O significado de CAC/GL é </w:t>
      </w:r>
      <w:proofErr w:type="spellStart"/>
      <w:r w:rsidRPr="00051863">
        <w:rPr>
          <w:rFonts w:ascii="Arial" w:hAnsi="Arial" w:cs="Arial"/>
          <w:sz w:val="24"/>
          <w:szCs w:val="24"/>
        </w:rPr>
        <w:t>Codex</w:t>
      </w:r>
      <w:proofErr w:type="spellEnd"/>
      <w:r w:rsidRPr="000518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1863">
        <w:rPr>
          <w:rFonts w:ascii="Arial" w:hAnsi="Arial" w:cs="Arial"/>
          <w:sz w:val="24"/>
          <w:szCs w:val="24"/>
        </w:rPr>
        <w:t>Alimentarius</w:t>
      </w:r>
      <w:proofErr w:type="spellEnd"/>
      <w:r w:rsidRPr="000518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1863">
        <w:rPr>
          <w:rFonts w:ascii="Arial" w:hAnsi="Arial" w:cs="Arial"/>
          <w:sz w:val="24"/>
          <w:szCs w:val="24"/>
        </w:rPr>
        <w:t>Commission</w:t>
      </w:r>
      <w:proofErr w:type="spellEnd"/>
      <w:r w:rsidRPr="00051863">
        <w:rPr>
          <w:rFonts w:ascii="Arial" w:hAnsi="Arial" w:cs="Arial"/>
          <w:sz w:val="24"/>
          <w:szCs w:val="24"/>
        </w:rPr>
        <w:t>/</w:t>
      </w:r>
      <w:proofErr w:type="spellStart"/>
      <w:r w:rsidRPr="00051863">
        <w:rPr>
          <w:rFonts w:ascii="Arial" w:hAnsi="Arial" w:cs="Arial"/>
          <w:sz w:val="24"/>
          <w:szCs w:val="24"/>
        </w:rPr>
        <w:t>Guideline</w:t>
      </w:r>
      <w:proofErr w:type="spellEnd"/>
      <w:r w:rsidRPr="00051863">
        <w:rPr>
          <w:rFonts w:ascii="Arial" w:hAnsi="Arial" w:cs="Arial"/>
          <w:sz w:val="24"/>
          <w:szCs w:val="24"/>
        </w:rPr>
        <w:t>, seguidos do número de referência e o ano em que foi aprovado.</w:t>
      </w:r>
    </w:p>
    <w:p w:rsidR="00710631" w:rsidRPr="00051863" w:rsidRDefault="00710631" w:rsidP="00D82358">
      <w:pPr>
        <w:spacing w:line="358" w:lineRule="auto"/>
        <w:ind w:left="35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Os modelos oficiais </w:t>
      </w:r>
      <w:r w:rsidR="00B051B9" w:rsidRPr="00051863">
        <w:rPr>
          <w:rFonts w:ascii="Arial" w:hAnsi="Arial" w:cs="Arial"/>
          <w:sz w:val="24"/>
          <w:szCs w:val="24"/>
        </w:rPr>
        <w:t>de certificado sanitário estabelecido pelo</w:t>
      </w:r>
      <w:r w:rsidRPr="00051863">
        <w:rPr>
          <w:rFonts w:ascii="Arial" w:hAnsi="Arial" w:cs="Arial"/>
          <w:sz w:val="24"/>
          <w:szCs w:val="24"/>
        </w:rPr>
        <w:t xml:space="preserve"> DIPOA/</w:t>
      </w:r>
      <w:r w:rsidR="00591A3D" w:rsidRPr="00051863">
        <w:rPr>
          <w:rFonts w:ascii="Arial" w:hAnsi="Arial" w:cs="Arial"/>
          <w:sz w:val="24"/>
          <w:szCs w:val="24"/>
        </w:rPr>
        <w:t>SDA</w:t>
      </w:r>
      <w:r w:rsidR="00B051B9" w:rsidRPr="00051863">
        <w:rPr>
          <w:rFonts w:ascii="Arial" w:hAnsi="Arial" w:cs="Arial"/>
          <w:sz w:val="24"/>
          <w:szCs w:val="24"/>
        </w:rPr>
        <w:t>,</w:t>
      </w:r>
      <w:r w:rsidRPr="00051863">
        <w:rPr>
          <w:rFonts w:ascii="Arial" w:hAnsi="Arial" w:cs="Arial"/>
          <w:sz w:val="24"/>
          <w:szCs w:val="24"/>
        </w:rPr>
        <w:t xml:space="preserve"> para</w:t>
      </w:r>
      <w:r w:rsidR="00B051B9" w:rsidRPr="00051863">
        <w:rPr>
          <w:rFonts w:ascii="Arial" w:hAnsi="Arial" w:cs="Arial"/>
          <w:sz w:val="24"/>
          <w:szCs w:val="24"/>
        </w:rPr>
        <w:t xml:space="preserve"> resguardar o</w:t>
      </w:r>
      <w:r w:rsidRPr="00051863">
        <w:rPr>
          <w:rFonts w:ascii="Arial" w:hAnsi="Arial" w:cs="Arial"/>
          <w:sz w:val="24"/>
          <w:szCs w:val="24"/>
        </w:rPr>
        <w:t xml:space="preserve"> trânsito de produtos de origem animal comestível e não comestível estão em fase de transição e em breve estarão seguindo o modelo padrão da CAC/GL 38/2001 e suas atualizações.</w:t>
      </w:r>
    </w:p>
    <w:p w:rsidR="00710631" w:rsidRPr="00051863" w:rsidRDefault="00710631" w:rsidP="00D82358">
      <w:pPr>
        <w:spacing w:line="358" w:lineRule="auto"/>
        <w:ind w:left="35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O DIPOA/MAPA possui os seguintes modelos de documentos oficiais que respaldam o trânsito dos produtos de origem animal comestíveis e não comestíveis em território nacional e internacional: Certificado Sanitário Nacional (CSN); Certificado Sanitário Internacional (CSI) e a Guia de Trânsito (GT), que possuem suas bases legais pautadas</w:t>
      </w:r>
      <w:r w:rsidR="00694640" w:rsidRPr="00051863">
        <w:rPr>
          <w:rFonts w:ascii="Arial" w:hAnsi="Arial" w:cs="Arial"/>
          <w:sz w:val="24"/>
          <w:szCs w:val="24"/>
        </w:rPr>
        <w:t xml:space="preserve"> no RIISPOA (Decreto 9.013/2017 e Instrução Normativa 23/2018</w:t>
      </w:r>
      <w:r w:rsidR="005721E9" w:rsidRPr="00051863">
        <w:rPr>
          <w:rFonts w:ascii="Arial" w:hAnsi="Arial" w:cs="Arial"/>
          <w:sz w:val="24"/>
          <w:szCs w:val="24"/>
        </w:rPr>
        <w:t>)</w:t>
      </w:r>
      <w:r w:rsidRPr="00051863">
        <w:rPr>
          <w:rFonts w:ascii="Arial" w:hAnsi="Arial" w:cs="Arial"/>
          <w:sz w:val="24"/>
          <w:szCs w:val="24"/>
        </w:rPr>
        <w:t>.</w:t>
      </w:r>
    </w:p>
    <w:p w:rsidR="00550D54" w:rsidRPr="00051863" w:rsidRDefault="00550D54" w:rsidP="00D82358">
      <w:pPr>
        <w:spacing w:line="358" w:lineRule="auto"/>
        <w:ind w:left="35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lastRenderedPageBreak/>
        <w:t xml:space="preserve">A partir de 31/10/2018 as </w:t>
      </w:r>
      <w:proofErr w:type="spellStart"/>
      <w:r w:rsidRPr="00051863">
        <w:rPr>
          <w:rFonts w:ascii="Arial" w:hAnsi="Arial" w:cs="Arial"/>
          <w:sz w:val="24"/>
          <w:szCs w:val="24"/>
        </w:rPr>
        <w:t>INs</w:t>
      </w:r>
      <w:proofErr w:type="spellEnd"/>
      <w:r w:rsidRPr="00051863">
        <w:rPr>
          <w:rFonts w:ascii="Arial" w:hAnsi="Arial" w:cs="Arial"/>
          <w:sz w:val="24"/>
          <w:szCs w:val="24"/>
        </w:rPr>
        <w:t xml:space="preserve"> 34/2009, 10/2014 e Resolução 5/2003 estarão revogadas, entrando em vigor a IN 23/2018 que traz a DCPOA, emitida pelos estabelecimentos para mercados sem lista de habilitação específica.</w:t>
      </w:r>
    </w:p>
    <w:p w:rsidR="00710631" w:rsidRPr="00051863" w:rsidRDefault="00710631" w:rsidP="004C055D">
      <w:pPr>
        <w:spacing w:line="358" w:lineRule="auto"/>
        <w:ind w:left="35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A elaboração dos modelos de certificados de trânsito no território nacional e internacional estão pautadas em decisões internas do DIPOA/SDA, levando-se em conta as diretrizes do </w:t>
      </w:r>
      <w:proofErr w:type="spellStart"/>
      <w:r w:rsidRPr="00051863">
        <w:rPr>
          <w:rFonts w:ascii="Arial" w:hAnsi="Arial" w:cs="Arial"/>
          <w:i/>
          <w:sz w:val="24"/>
          <w:szCs w:val="24"/>
        </w:rPr>
        <w:t>Codex</w:t>
      </w:r>
      <w:proofErr w:type="spellEnd"/>
      <w:r w:rsidRPr="00051863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051863">
        <w:rPr>
          <w:rFonts w:ascii="Arial" w:hAnsi="Arial" w:cs="Arial"/>
          <w:i/>
          <w:sz w:val="24"/>
          <w:szCs w:val="24"/>
        </w:rPr>
        <w:t>Aliemtnarius</w:t>
      </w:r>
      <w:proofErr w:type="spellEnd"/>
      <w:r w:rsidR="00B051B9" w:rsidRPr="00051863">
        <w:rPr>
          <w:rFonts w:ascii="Arial" w:hAnsi="Arial" w:cs="Arial"/>
          <w:sz w:val="24"/>
          <w:szCs w:val="24"/>
        </w:rPr>
        <w:t>.</w:t>
      </w:r>
      <w:r w:rsidRPr="00051863">
        <w:rPr>
          <w:rFonts w:ascii="Arial" w:hAnsi="Arial" w:cs="Arial"/>
          <w:sz w:val="24"/>
          <w:szCs w:val="24"/>
        </w:rPr>
        <w:t xml:space="preserve"> </w:t>
      </w:r>
    </w:p>
    <w:p w:rsidR="00710631" w:rsidRPr="00051863" w:rsidRDefault="00710631" w:rsidP="00591A3D">
      <w:pPr>
        <w:pStyle w:val="Ttulo2"/>
        <w:numPr>
          <w:ilvl w:val="0"/>
          <w:numId w:val="10"/>
        </w:numPr>
        <w:jc w:val="both"/>
        <w:rPr>
          <w:rFonts w:ascii="Arial" w:hAnsi="Arial" w:cs="Arial"/>
          <w:b/>
          <w:sz w:val="24"/>
          <w:szCs w:val="24"/>
        </w:rPr>
      </w:pPr>
      <w:bookmarkStart w:id="37" w:name="_Toc2257493"/>
      <w:r w:rsidRPr="00051863">
        <w:rPr>
          <w:rFonts w:ascii="Arial" w:hAnsi="Arial" w:cs="Arial"/>
          <w:b/>
          <w:sz w:val="24"/>
          <w:szCs w:val="24"/>
        </w:rPr>
        <w:t xml:space="preserve">Como </w:t>
      </w:r>
      <w:r w:rsidR="00591A3D" w:rsidRPr="00051863">
        <w:rPr>
          <w:rFonts w:ascii="Arial" w:hAnsi="Arial" w:cs="Arial"/>
          <w:b/>
          <w:sz w:val="24"/>
          <w:szCs w:val="24"/>
        </w:rPr>
        <w:t>surgem</w:t>
      </w:r>
      <w:r w:rsidRPr="00051863">
        <w:rPr>
          <w:rFonts w:ascii="Arial" w:hAnsi="Arial" w:cs="Arial"/>
          <w:b/>
          <w:sz w:val="24"/>
          <w:szCs w:val="24"/>
        </w:rPr>
        <w:t xml:space="preserve"> os</w:t>
      </w:r>
      <w:r w:rsidR="007D40FB" w:rsidRPr="00051863">
        <w:rPr>
          <w:rFonts w:ascii="Arial" w:hAnsi="Arial" w:cs="Arial"/>
          <w:b/>
          <w:sz w:val="24"/>
          <w:szCs w:val="24"/>
        </w:rPr>
        <w:t xml:space="preserve"> novos</w:t>
      </w:r>
      <w:r w:rsidR="00591A3D" w:rsidRPr="00051863">
        <w:rPr>
          <w:rFonts w:ascii="Arial" w:hAnsi="Arial" w:cs="Arial"/>
          <w:b/>
          <w:sz w:val="24"/>
          <w:szCs w:val="24"/>
        </w:rPr>
        <w:t xml:space="preserve"> modelos de Certificados Sanitários</w:t>
      </w:r>
      <w:r w:rsidRPr="00051863">
        <w:rPr>
          <w:rFonts w:ascii="Arial" w:hAnsi="Arial" w:cs="Arial"/>
          <w:b/>
          <w:sz w:val="24"/>
          <w:szCs w:val="24"/>
        </w:rPr>
        <w:t xml:space="preserve"> de produtos de origem animal?</w:t>
      </w:r>
      <w:bookmarkEnd w:id="37"/>
    </w:p>
    <w:p w:rsidR="007D40FB" w:rsidRPr="00051863" w:rsidRDefault="007D40FB" w:rsidP="007D40FB">
      <w:pPr>
        <w:rPr>
          <w:rFonts w:ascii="Arial" w:hAnsi="Arial" w:cs="Arial"/>
          <w:sz w:val="24"/>
          <w:szCs w:val="24"/>
        </w:rPr>
      </w:pPr>
    </w:p>
    <w:p w:rsidR="00670F3C" w:rsidRPr="00051863" w:rsidRDefault="007D40FB" w:rsidP="00670F3C">
      <w:pPr>
        <w:pStyle w:val="PargrafodaLista"/>
        <w:numPr>
          <w:ilvl w:val="0"/>
          <w:numId w:val="31"/>
        </w:numPr>
        <w:spacing w:line="358" w:lineRule="auto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Seguindo as</w:t>
      </w:r>
      <w:r w:rsidR="00B051B9" w:rsidRPr="00051863">
        <w:rPr>
          <w:rFonts w:ascii="Arial" w:hAnsi="Arial" w:cs="Arial"/>
          <w:sz w:val="24"/>
          <w:szCs w:val="24"/>
        </w:rPr>
        <w:t xml:space="preserve"> instruções </w:t>
      </w:r>
      <w:r w:rsidRPr="00051863">
        <w:rPr>
          <w:rFonts w:ascii="Arial" w:hAnsi="Arial" w:cs="Arial"/>
          <w:sz w:val="24"/>
          <w:szCs w:val="24"/>
        </w:rPr>
        <w:t xml:space="preserve">relativas ao </w:t>
      </w:r>
      <w:proofErr w:type="spellStart"/>
      <w:r w:rsidRPr="00051863">
        <w:rPr>
          <w:rFonts w:ascii="Arial" w:hAnsi="Arial" w:cs="Arial"/>
          <w:i/>
          <w:sz w:val="24"/>
          <w:szCs w:val="24"/>
        </w:rPr>
        <w:t>Codex</w:t>
      </w:r>
      <w:proofErr w:type="spellEnd"/>
      <w:r w:rsidRPr="00051863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051863">
        <w:rPr>
          <w:rFonts w:ascii="Arial" w:hAnsi="Arial" w:cs="Arial"/>
          <w:i/>
          <w:sz w:val="24"/>
          <w:szCs w:val="24"/>
        </w:rPr>
        <w:t>Alimentarius</w:t>
      </w:r>
      <w:proofErr w:type="spellEnd"/>
      <w:r w:rsidR="00591A3D" w:rsidRPr="00051863">
        <w:rPr>
          <w:rFonts w:ascii="Arial" w:hAnsi="Arial" w:cs="Arial"/>
          <w:sz w:val="24"/>
          <w:szCs w:val="24"/>
        </w:rPr>
        <w:t>, normalmente utilizadas para os certificados padrão.</w:t>
      </w:r>
    </w:p>
    <w:p w:rsidR="007D40FB" w:rsidRPr="00051863" w:rsidRDefault="007D40FB" w:rsidP="006F369A">
      <w:pPr>
        <w:pStyle w:val="PargrafodaLista"/>
        <w:numPr>
          <w:ilvl w:val="0"/>
          <w:numId w:val="31"/>
        </w:numPr>
        <w:spacing w:line="358" w:lineRule="auto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Solicitação de empresa registrada no SIF</w:t>
      </w:r>
    </w:p>
    <w:p w:rsidR="007D40FB" w:rsidRPr="00051863" w:rsidRDefault="007D40FB" w:rsidP="007D40FB">
      <w:pPr>
        <w:pStyle w:val="PargrafodaLista"/>
        <w:numPr>
          <w:ilvl w:val="0"/>
          <w:numId w:val="33"/>
        </w:numPr>
        <w:spacing w:line="358" w:lineRule="auto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Mediante solicitação oficial da empresa sob SIF, formalizada via processo SEI, externando a motivação para exportar seus produtos</w:t>
      </w:r>
      <w:r w:rsidR="00B051B9" w:rsidRPr="00051863">
        <w:rPr>
          <w:rFonts w:ascii="Arial" w:hAnsi="Arial" w:cs="Arial"/>
          <w:sz w:val="24"/>
          <w:szCs w:val="24"/>
        </w:rPr>
        <w:t>, destinado a mercado para o qual</w:t>
      </w:r>
      <w:r w:rsidRPr="00051863">
        <w:rPr>
          <w:rFonts w:ascii="Arial" w:hAnsi="Arial" w:cs="Arial"/>
          <w:sz w:val="24"/>
          <w:szCs w:val="24"/>
        </w:rPr>
        <w:t xml:space="preserve"> o Brasil ainda não possui acordo bilate</w:t>
      </w:r>
      <w:r w:rsidR="00B051B9" w:rsidRPr="00051863">
        <w:rPr>
          <w:rFonts w:ascii="Arial" w:hAnsi="Arial" w:cs="Arial"/>
          <w:sz w:val="24"/>
          <w:szCs w:val="24"/>
        </w:rPr>
        <w:t xml:space="preserve">ral e </w:t>
      </w:r>
      <w:r w:rsidR="00591A3D" w:rsidRPr="00051863">
        <w:rPr>
          <w:rFonts w:ascii="Arial" w:hAnsi="Arial" w:cs="Arial"/>
          <w:sz w:val="24"/>
          <w:szCs w:val="24"/>
        </w:rPr>
        <w:t xml:space="preserve">que </w:t>
      </w:r>
      <w:r w:rsidR="00B051B9" w:rsidRPr="00051863">
        <w:rPr>
          <w:rFonts w:ascii="Arial" w:hAnsi="Arial" w:cs="Arial"/>
          <w:sz w:val="24"/>
          <w:szCs w:val="24"/>
        </w:rPr>
        <w:t>declaradamente não aceita</w:t>
      </w:r>
      <w:r w:rsidRPr="00051863">
        <w:rPr>
          <w:rFonts w:ascii="Arial" w:hAnsi="Arial" w:cs="Arial"/>
          <w:sz w:val="24"/>
          <w:szCs w:val="24"/>
        </w:rPr>
        <w:t xml:space="preserve"> o modelo padrão do “BR”, </w:t>
      </w:r>
      <w:r w:rsidR="00124A23" w:rsidRPr="00051863">
        <w:rPr>
          <w:rFonts w:ascii="Arial" w:hAnsi="Arial" w:cs="Arial"/>
          <w:sz w:val="24"/>
          <w:szCs w:val="24"/>
        </w:rPr>
        <w:t>pois o mercado possui</w:t>
      </w:r>
      <w:r w:rsidR="00591A3D" w:rsidRPr="00051863">
        <w:rPr>
          <w:rFonts w:ascii="Arial" w:hAnsi="Arial" w:cs="Arial"/>
          <w:sz w:val="24"/>
          <w:szCs w:val="24"/>
        </w:rPr>
        <w:t xml:space="preserve"> requisitos específicos. S</w:t>
      </w:r>
      <w:r w:rsidRPr="00051863">
        <w:rPr>
          <w:rFonts w:ascii="Arial" w:hAnsi="Arial" w:cs="Arial"/>
          <w:sz w:val="24"/>
          <w:szCs w:val="24"/>
        </w:rPr>
        <w:t xml:space="preserve">erá aberto processo para negociação de modelo de CSI, onde o </w:t>
      </w:r>
      <w:r w:rsidR="00124A23" w:rsidRPr="00051863">
        <w:rPr>
          <w:rFonts w:ascii="Arial" w:hAnsi="Arial" w:cs="Arial"/>
          <w:sz w:val="24"/>
          <w:szCs w:val="24"/>
        </w:rPr>
        <w:t>DIPOA/MAPA, por meio da DEQ/CGCOA</w:t>
      </w:r>
      <w:r w:rsidRPr="00051863">
        <w:rPr>
          <w:rFonts w:ascii="Arial" w:hAnsi="Arial" w:cs="Arial"/>
          <w:sz w:val="24"/>
          <w:szCs w:val="24"/>
        </w:rPr>
        <w:t xml:space="preserve"> apresentará os requisitos de saúde pública e animal</w:t>
      </w:r>
      <w:r w:rsidR="00124A23" w:rsidRPr="00051863">
        <w:rPr>
          <w:rFonts w:ascii="Arial" w:hAnsi="Arial" w:cs="Arial"/>
          <w:sz w:val="24"/>
          <w:szCs w:val="24"/>
        </w:rPr>
        <w:t xml:space="preserve"> (DSA/SDA)</w:t>
      </w:r>
      <w:r w:rsidRPr="00051863">
        <w:rPr>
          <w:rFonts w:ascii="Arial" w:hAnsi="Arial" w:cs="Arial"/>
          <w:sz w:val="24"/>
          <w:szCs w:val="24"/>
        </w:rPr>
        <w:t xml:space="preserve"> que o país está apto a certificar;</w:t>
      </w:r>
    </w:p>
    <w:p w:rsidR="007D40FB" w:rsidRPr="00051863" w:rsidRDefault="007D40FB" w:rsidP="007D40FB">
      <w:pPr>
        <w:pStyle w:val="PargrafodaLista"/>
        <w:numPr>
          <w:ilvl w:val="0"/>
          <w:numId w:val="33"/>
        </w:numPr>
        <w:spacing w:line="358" w:lineRule="auto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O modelo de CSI é encaminhado ao país, pela Divisão de Equivalência* (DEQ/CGCOA), contendo os requisitos de saúde pública e animal que o país previamente cumpre;</w:t>
      </w:r>
    </w:p>
    <w:p w:rsidR="007D40FB" w:rsidRPr="00051863" w:rsidRDefault="007D40FB" w:rsidP="007D40FB">
      <w:pPr>
        <w:pStyle w:val="PargrafodaLista"/>
        <w:numPr>
          <w:ilvl w:val="0"/>
          <w:numId w:val="33"/>
        </w:numPr>
        <w:spacing w:line="358" w:lineRule="auto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Após análise do país, a proposta pode ser aceita de imediato, caso não o seja, será enviada contraproposta ao Brasil, onde são analisados os requisitos propostos pelo país e nova proposta brasileira será encaminhada. </w:t>
      </w:r>
    </w:p>
    <w:p w:rsidR="006F369A" w:rsidRPr="00051863" w:rsidRDefault="007D40FB" w:rsidP="007D40FB">
      <w:pPr>
        <w:pStyle w:val="PargrafodaLista"/>
        <w:numPr>
          <w:ilvl w:val="0"/>
          <w:numId w:val="33"/>
        </w:numPr>
        <w:spacing w:line="358" w:lineRule="auto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Após os ajustes feitos pelo MAPA o país</w:t>
      </w:r>
      <w:r w:rsidR="006F369A" w:rsidRPr="00051863">
        <w:rPr>
          <w:rFonts w:ascii="Arial" w:hAnsi="Arial" w:cs="Arial"/>
          <w:sz w:val="24"/>
          <w:szCs w:val="24"/>
        </w:rPr>
        <w:t xml:space="preserve"> importador</w:t>
      </w:r>
      <w:r w:rsidRPr="00051863">
        <w:rPr>
          <w:rFonts w:ascii="Arial" w:hAnsi="Arial" w:cs="Arial"/>
          <w:sz w:val="24"/>
          <w:szCs w:val="24"/>
        </w:rPr>
        <w:t xml:space="preserve"> pode aceitar o modelo proposto que será internalizado. </w:t>
      </w:r>
    </w:p>
    <w:p w:rsidR="007D40FB" w:rsidRPr="00051863" w:rsidRDefault="007D40FB" w:rsidP="007D40FB">
      <w:pPr>
        <w:pStyle w:val="PargrafodaLista"/>
        <w:numPr>
          <w:ilvl w:val="0"/>
          <w:numId w:val="33"/>
        </w:numPr>
        <w:spacing w:line="358" w:lineRule="auto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Caso seja detectada alguma necessidade de alteração e nova redação dos requisitos, o modelo é ajustado e reenviado ao país</w:t>
      </w:r>
      <w:r w:rsidR="006F369A" w:rsidRPr="00051863">
        <w:rPr>
          <w:rFonts w:ascii="Arial" w:hAnsi="Arial" w:cs="Arial"/>
          <w:sz w:val="24"/>
          <w:szCs w:val="24"/>
        </w:rPr>
        <w:t xml:space="preserve"> importador</w:t>
      </w:r>
      <w:r w:rsidRPr="00051863">
        <w:rPr>
          <w:rFonts w:ascii="Arial" w:hAnsi="Arial" w:cs="Arial"/>
          <w:sz w:val="24"/>
          <w:szCs w:val="24"/>
        </w:rPr>
        <w:t xml:space="preserve"> para verificação do que o Brasil está, de fato, apto a certificar. Assim correm as negociações</w:t>
      </w:r>
      <w:r w:rsidR="006F369A" w:rsidRPr="00051863">
        <w:rPr>
          <w:rFonts w:ascii="Arial" w:hAnsi="Arial" w:cs="Arial"/>
          <w:sz w:val="24"/>
          <w:szCs w:val="24"/>
        </w:rPr>
        <w:t xml:space="preserve"> internacionais,</w:t>
      </w:r>
      <w:r w:rsidRPr="00051863">
        <w:rPr>
          <w:rFonts w:ascii="Arial" w:hAnsi="Arial" w:cs="Arial"/>
          <w:sz w:val="24"/>
          <w:szCs w:val="24"/>
        </w:rPr>
        <w:t xml:space="preserve"> até que o modelo</w:t>
      </w:r>
      <w:r w:rsidR="006F369A" w:rsidRPr="00051863">
        <w:rPr>
          <w:rFonts w:ascii="Arial" w:hAnsi="Arial" w:cs="Arial"/>
          <w:sz w:val="24"/>
          <w:szCs w:val="24"/>
        </w:rPr>
        <w:t xml:space="preserve"> de certificado sanitário</w:t>
      </w:r>
      <w:r w:rsidRPr="00051863">
        <w:rPr>
          <w:rFonts w:ascii="Arial" w:hAnsi="Arial" w:cs="Arial"/>
          <w:sz w:val="24"/>
          <w:szCs w:val="24"/>
        </w:rPr>
        <w:t xml:space="preserve"> esteja ajustado, cumprindo tanto os requisitos internos quanto os do país importador;</w:t>
      </w:r>
    </w:p>
    <w:p w:rsidR="007D40FB" w:rsidRPr="00051863" w:rsidRDefault="006F369A" w:rsidP="006F369A">
      <w:pPr>
        <w:pStyle w:val="PargrafodaLista"/>
        <w:spacing w:line="358" w:lineRule="auto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*</w:t>
      </w:r>
      <w:proofErr w:type="spellStart"/>
      <w:r w:rsidR="007D40FB" w:rsidRPr="00051863">
        <w:rPr>
          <w:rFonts w:ascii="Arial" w:hAnsi="Arial" w:cs="Arial"/>
          <w:sz w:val="24"/>
          <w:szCs w:val="24"/>
        </w:rPr>
        <w:t>Obs</w:t>
      </w:r>
      <w:proofErr w:type="spellEnd"/>
      <w:r w:rsidR="007D40FB" w:rsidRPr="00051863">
        <w:rPr>
          <w:rFonts w:ascii="Arial" w:hAnsi="Arial" w:cs="Arial"/>
          <w:sz w:val="24"/>
          <w:szCs w:val="24"/>
        </w:rPr>
        <w:t>: Não há como prever prazo para que um novo modelo de CSI entre em vigor, pois as negociações podem levar meses</w:t>
      </w:r>
      <w:r w:rsidR="00591A3D" w:rsidRPr="00051863">
        <w:rPr>
          <w:rFonts w:ascii="Arial" w:hAnsi="Arial" w:cs="Arial"/>
          <w:sz w:val="24"/>
          <w:szCs w:val="24"/>
        </w:rPr>
        <w:t>/anos</w:t>
      </w:r>
      <w:r w:rsidR="007D40FB" w:rsidRPr="00051863">
        <w:rPr>
          <w:rFonts w:ascii="Arial" w:hAnsi="Arial" w:cs="Arial"/>
          <w:sz w:val="24"/>
          <w:szCs w:val="24"/>
        </w:rPr>
        <w:t>, entre resposta brasileira e resposta do país importador, até o modelo seja de fato acordado entre as partes.</w:t>
      </w:r>
    </w:p>
    <w:p w:rsidR="007D40FB" w:rsidRPr="00051863" w:rsidRDefault="007D40FB" w:rsidP="007D40FB">
      <w:pPr>
        <w:pStyle w:val="PargrafodaLista"/>
        <w:numPr>
          <w:ilvl w:val="0"/>
          <w:numId w:val="33"/>
        </w:numPr>
        <w:spacing w:line="358" w:lineRule="auto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lastRenderedPageBreak/>
        <w:t>Após a análise fei</w:t>
      </w:r>
      <w:r w:rsidR="00B051B9" w:rsidRPr="00051863">
        <w:rPr>
          <w:rFonts w:ascii="Arial" w:hAnsi="Arial" w:cs="Arial"/>
          <w:sz w:val="24"/>
          <w:szCs w:val="24"/>
        </w:rPr>
        <w:t>ta pela DEQ/CGCOA e definição dos requisitos dispostos no</w:t>
      </w:r>
      <w:r w:rsidRPr="00051863">
        <w:rPr>
          <w:rFonts w:ascii="Arial" w:hAnsi="Arial" w:cs="Arial"/>
          <w:sz w:val="24"/>
          <w:szCs w:val="24"/>
        </w:rPr>
        <w:t xml:space="preserve"> modelo, os arquivos são encaminhados para DHC/CGI para publicação no quadro de aviso do SIGSIF, via Memorando-Circular, e disponibilização no sistema para preenchimento e emissão.</w:t>
      </w:r>
    </w:p>
    <w:p w:rsidR="007D40FB" w:rsidRPr="00051863" w:rsidRDefault="007D40FB" w:rsidP="007D40FB">
      <w:pPr>
        <w:pStyle w:val="PargrafodaLista"/>
        <w:spacing w:line="358" w:lineRule="auto"/>
        <w:jc w:val="both"/>
        <w:rPr>
          <w:rFonts w:ascii="Arial" w:hAnsi="Arial" w:cs="Arial"/>
          <w:sz w:val="24"/>
          <w:szCs w:val="24"/>
        </w:rPr>
      </w:pPr>
    </w:p>
    <w:p w:rsidR="007D40FB" w:rsidRPr="00051863" w:rsidRDefault="007D40FB" w:rsidP="007D40FB">
      <w:pPr>
        <w:pStyle w:val="PargrafodaLista"/>
        <w:numPr>
          <w:ilvl w:val="0"/>
          <w:numId w:val="31"/>
        </w:numPr>
        <w:spacing w:line="358" w:lineRule="auto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Envio oficial de requisitos</w:t>
      </w:r>
      <w:r w:rsidR="006F369A" w:rsidRPr="00051863">
        <w:rPr>
          <w:rFonts w:ascii="Arial" w:hAnsi="Arial" w:cs="Arial"/>
          <w:sz w:val="24"/>
          <w:szCs w:val="24"/>
        </w:rPr>
        <w:t xml:space="preserve"> do</w:t>
      </w:r>
      <w:r w:rsidRPr="00051863">
        <w:rPr>
          <w:rFonts w:ascii="Arial" w:hAnsi="Arial" w:cs="Arial"/>
          <w:sz w:val="24"/>
          <w:szCs w:val="24"/>
        </w:rPr>
        <w:t xml:space="preserve"> país importador ou proposta bilateral do MAPA</w:t>
      </w:r>
    </w:p>
    <w:p w:rsidR="00710631" w:rsidRPr="00051863" w:rsidRDefault="007D40FB" w:rsidP="001C6638">
      <w:pPr>
        <w:pStyle w:val="PargrafodaLista"/>
        <w:numPr>
          <w:ilvl w:val="0"/>
          <w:numId w:val="35"/>
        </w:numPr>
        <w:spacing w:line="358" w:lineRule="auto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O MAPA recebe a solicitação oficial do país importador com os requisitos exigidos ou encaminha o modelo padrão BR ao país importador dando início às negociações entre os países, seguindo o descrito </w:t>
      </w:r>
      <w:r w:rsidR="00591A3D" w:rsidRPr="00051863">
        <w:rPr>
          <w:rFonts w:ascii="Arial" w:hAnsi="Arial" w:cs="Arial"/>
          <w:sz w:val="24"/>
          <w:szCs w:val="24"/>
        </w:rPr>
        <w:t>acima.</w:t>
      </w:r>
    </w:p>
    <w:p w:rsidR="00710631" w:rsidRPr="00051863" w:rsidRDefault="00710631" w:rsidP="00591A3D">
      <w:pPr>
        <w:pStyle w:val="Ttulo2"/>
        <w:numPr>
          <w:ilvl w:val="0"/>
          <w:numId w:val="10"/>
        </w:numPr>
        <w:jc w:val="both"/>
        <w:rPr>
          <w:rFonts w:ascii="Arial" w:hAnsi="Arial" w:cs="Arial"/>
          <w:b/>
          <w:sz w:val="24"/>
          <w:szCs w:val="24"/>
        </w:rPr>
      </w:pPr>
      <w:bookmarkStart w:id="38" w:name="_Toc2257494"/>
      <w:r w:rsidRPr="00051863">
        <w:rPr>
          <w:rFonts w:ascii="Arial" w:hAnsi="Arial" w:cs="Arial"/>
          <w:b/>
          <w:sz w:val="24"/>
          <w:szCs w:val="24"/>
        </w:rPr>
        <w:t>Alteração de modelos de Certificado Sanitário e Declaração adicional?</w:t>
      </w:r>
      <w:bookmarkEnd w:id="38"/>
    </w:p>
    <w:p w:rsidR="00670F3C" w:rsidRPr="00051863" w:rsidRDefault="00670F3C" w:rsidP="00670F3C">
      <w:pPr>
        <w:rPr>
          <w:rFonts w:ascii="Arial" w:hAnsi="Arial" w:cs="Arial"/>
          <w:sz w:val="24"/>
          <w:szCs w:val="24"/>
        </w:rPr>
      </w:pPr>
    </w:p>
    <w:p w:rsidR="00710631" w:rsidRPr="00051863" w:rsidRDefault="00710631" w:rsidP="00D82358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Os certificados </w:t>
      </w:r>
      <w:r w:rsidR="00B051B9" w:rsidRPr="00051863">
        <w:rPr>
          <w:rFonts w:ascii="Arial" w:hAnsi="Arial" w:cs="Arial"/>
          <w:sz w:val="24"/>
          <w:szCs w:val="24"/>
        </w:rPr>
        <w:t xml:space="preserve">sanitários </w:t>
      </w:r>
      <w:r w:rsidRPr="00051863">
        <w:rPr>
          <w:rFonts w:ascii="Arial" w:hAnsi="Arial" w:cs="Arial"/>
          <w:sz w:val="24"/>
          <w:szCs w:val="24"/>
        </w:rPr>
        <w:t>e declarações adicionais apenas são publicados pela DHC/CGI após a Divisão de Equivalência – DEQ/CGCOA negociar o novo modelo com a autoridade sanitária do país</w:t>
      </w:r>
      <w:r w:rsidR="00B051B9" w:rsidRPr="00051863">
        <w:rPr>
          <w:rFonts w:ascii="Arial" w:hAnsi="Arial" w:cs="Arial"/>
          <w:sz w:val="24"/>
          <w:szCs w:val="24"/>
        </w:rPr>
        <w:t xml:space="preserve"> importador</w:t>
      </w:r>
      <w:r w:rsidRPr="00051863">
        <w:rPr>
          <w:rFonts w:ascii="Arial" w:hAnsi="Arial" w:cs="Arial"/>
          <w:sz w:val="24"/>
          <w:szCs w:val="24"/>
        </w:rPr>
        <w:t>.</w:t>
      </w:r>
    </w:p>
    <w:p w:rsidR="001C6638" w:rsidRPr="00051863" w:rsidRDefault="00541E02" w:rsidP="004C055D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Modelos de Declaração </w:t>
      </w:r>
      <w:r w:rsidR="00B051B9" w:rsidRPr="00051863">
        <w:rPr>
          <w:rFonts w:ascii="Arial" w:hAnsi="Arial" w:cs="Arial"/>
          <w:sz w:val="24"/>
          <w:szCs w:val="24"/>
        </w:rPr>
        <w:t xml:space="preserve">Adicional </w:t>
      </w:r>
      <w:r w:rsidRPr="00051863">
        <w:rPr>
          <w:rFonts w:ascii="Arial" w:hAnsi="Arial" w:cs="Arial"/>
          <w:sz w:val="24"/>
          <w:szCs w:val="24"/>
        </w:rPr>
        <w:t xml:space="preserve">elaborados pelas empresas NÃO devem ser assinados pelos </w:t>
      </w:r>
      <w:proofErr w:type="spellStart"/>
      <w:r w:rsidRPr="00051863">
        <w:rPr>
          <w:rFonts w:ascii="Arial" w:hAnsi="Arial" w:cs="Arial"/>
          <w:sz w:val="24"/>
          <w:szCs w:val="24"/>
        </w:rPr>
        <w:t>AFFAs</w:t>
      </w:r>
      <w:proofErr w:type="spellEnd"/>
      <w:r w:rsidRPr="00051863">
        <w:rPr>
          <w:rFonts w:ascii="Arial" w:hAnsi="Arial" w:cs="Arial"/>
          <w:sz w:val="24"/>
          <w:szCs w:val="24"/>
        </w:rPr>
        <w:t>, pois não são considerados oficiais e em caso de questionamento pela a</w:t>
      </w:r>
      <w:r w:rsidR="00BE123F" w:rsidRPr="00051863">
        <w:rPr>
          <w:rFonts w:ascii="Arial" w:hAnsi="Arial" w:cs="Arial"/>
          <w:sz w:val="24"/>
          <w:szCs w:val="24"/>
        </w:rPr>
        <w:t>utoridade importadora serão tidas como falsa</w:t>
      </w:r>
      <w:r w:rsidRPr="00051863">
        <w:rPr>
          <w:rFonts w:ascii="Arial" w:hAnsi="Arial" w:cs="Arial"/>
          <w:sz w:val="24"/>
          <w:szCs w:val="24"/>
        </w:rPr>
        <w:t>s, sumariamente.</w:t>
      </w:r>
    </w:p>
    <w:p w:rsidR="009402B2" w:rsidRPr="00051863" w:rsidRDefault="009402B2" w:rsidP="009402B2">
      <w:pPr>
        <w:pStyle w:val="Ttulo2"/>
        <w:numPr>
          <w:ilvl w:val="0"/>
          <w:numId w:val="10"/>
        </w:numPr>
        <w:jc w:val="both"/>
        <w:rPr>
          <w:rFonts w:ascii="Arial" w:hAnsi="Arial" w:cs="Arial"/>
          <w:b/>
          <w:sz w:val="24"/>
          <w:szCs w:val="24"/>
        </w:rPr>
      </w:pPr>
      <w:bookmarkStart w:id="39" w:name="_Toc2257495"/>
      <w:r w:rsidRPr="00051863">
        <w:rPr>
          <w:rFonts w:ascii="Arial" w:hAnsi="Arial" w:cs="Arial"/>
          <w:b/>
          <w:sz w:val="24"/>
          <w:szCs w:val="24"/>
        </w:rPr>
        <w:t>Declaração Adicional emitida fora do sistema SIGSIF</w:t>
      </w:r>
      <w:bookmarkEnd w:id="39"/>
      <w:r w:rsidRPr="00051863">
        <w:rPr>
          <w:rFonts w:ascii="Arial" w:hAnsi="Arial" w:cs="Arial"/>
          <w:b/>
          <w:sz w:val="24"/>
          <w:szCs w:val="24"/>
        </w:rPr>
        <w:t xml:space="preserve"> </w:t>
      </w:r>
    </w:p>
    <w:p w:rsidR="009402B2" w:rsidRPr="00051863" w:rsidRDefault="009402B2" w:rsidP="009402B2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</w:p>
    <w:p w:rsidR="009402B2" w:rsidRPr="00051863" w:rsidRDefault="009402B2" w:rsidP="009402B2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Apenas as Declarações Adicionais citadas no Memorando-Circular nº 376/2017/DHC/CGI/DIPOA, de 08/11/2017</w:t>
      </w:r>
      <w:r w:rsidRPr="00051863">
        <w:rPr>
          <w:rFonts w:ascii="Arial" w:hAnsi="Arial" w:cs="Arial"/>
          <w:color w:val="33961C"/>
          <w:sz w:val="24"/>
          <w:szCs w:val="24"/>
        </w:rPr>
        <w:t xml:space="preserve"> </w:t>
      </w:r>
      <w:r w:rsidRPr="00051863">
        <w:rPr>
          <w:rFonts w:ascii="Arial" w:hAnsi="Arial" w:cs="Arial"/>
          <w:sz w:val="24"/>
          <w:szCs w:val="24"/>
        </w:rPr>
        <w:t xml:space="preserve">e seus aditamentos podem ser emitidas por fora do sistema. </w:t>
      </w:r>
    </w:p>
    <w:p w:rsidR="009402B2" w:rsidRPr="00051863" w:rsidRDefault="009402B2" w:rsidP="009402B2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Estas devem acompanhar os certificados sanitários emitidos </w:t>
      </w:r>
      <w:r w:rsidR="001C6638" w:rsidRPr="00051863">
        <w:rPr>
          <w:rFonts w:ascii="Arial" w:hAnsi="Arial" w:cs="Arial"/>
          <w:sz w:val="24"/>
          <w:szCs w:val="24"/>
        </w:rPr>
        <w:t>pelo SIGFSIF</w:t>
      </w:r>
      <w:r w:rsidRPr="00051863">
        <w:rPr>
          <w:rFonts w:ascii="Arial" w:hAnsi="Arial" w:cs="Arial"/>
          <w:sz w:val="24"/>
          <w:szCs w:val="24"/>
        </w:rPr>
        <w:t xml:space="preserve">. </w:t>
      </w:r>
    </w:p>
    <w:p w:rsidR="004C055D" w:rsidRPr="00051863" w:rsidRDefault="009402B2" w:rsidP="001C6638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Assim, para manter a ligação entre os dois documentos, o código de autenticidade gerado pelo sistema para o CSI deve ser copiado e colado da Declaração Adicional emitida por fora do sistema.  Além disto, a Declaração Adicional deve ter a mesma numeração que o CSI, como forma de manter a rastreabilidade documental.</w:t>
      </w:r>
    </w:p>
    <w:p w:rsidR="004C055D" w:rsidRPr="00051863" w:rsidRDefault="004C055D">
      <w:pPr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br w:type="page"/>
      </w:r>
    </w:p>
    <w:p w:rsidR="00710631" w:rsidRPr="00051863" w:rsidRDefault="00710631" w:rsidP="001C6638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</w:p>
    <w:p w:rsidR="00710631" w:rsidRPr="00051863" w:rsidRDefault="00710631" w:rsidP="00BE123F">
      <w:pPr>
        <w:pStyle w:val="Ttulo2"/>
        <w:numPr>
          <w:ilvl w:val="0"/>
          <w:numId w:val="10"/>
        </w:numPr>
        <w:jc w:val="both"/>
        <w:rPr>
          <w:rFonts w:ascii="Arial" w:hAnsi="Arial" w:cs="Arial"/>
          <w:b/>
          <w:sz w:val="24"/>
          <w:szCs w:val="24"/>
        </w:rPr>
      </w:pPr>
      <w:bookmarkStart w:id="40" w:name="_Toc2257496"/>
      <w:r w:rsidRPr="00051863">
        <w:rPr>
          <w:rFonts w:ascii="Arial" w:hAnsi="Arial" w:cs="Arial"/>
          <w:b/>
          <w:sz w:val="24"/>
          <w:szCs w:val="24"/>
        </w:rPr>
        <w:t>Posso emiti</w:t>
      </w:r>
      <w:r w:rsidR="00AF671D" w:rsidRPr="00051863">
        <w:rPr>
          <w:rFonts w:ascii="Arial" w:hAnsi="Arial" w:cs="Arial"/>
          <w:b/>
          <w:sz w:val="24"/>
          <w:szCs w:val="24"/>
        </w:rPr>
        <w:t>r a certificação sanitária (CSN e CSI</w:t>
      </w:r>
      <w:r w:rsidRPr="00051863">
        <w:rPr>
          <w:rFonts w:ascii="Arial" w:hAnsi="Arial" w:cs="Arial"/>
          <w:b/>
          <w:sz w:val="24"/>
          <w:szCs w:val="24"/>
        </w:rPr>
        <w:t>)</w:t>
      </w:r>
      <w:r w:rsidR="00AF671D" w:rsidRPr="00051863">
        <w:rPr>
          <w:rFonts w:ascii="Arial" w:hAnsi="Arial" w:cs="Arial"/>
          <w:b/>
          <w:sz w:val="24"/>
          <w:szCs w:val="24"/>
        </w:rPr>
        <w:t xml:space="preserve"> ou Guia de Trânsito (GT)</w:t>
      </w:r>
      <w:r w:rsidRPr="00051863">
        <w:rPr>
          <w:rFonts w:ascii="Arial" w:hAnsi="Arial" w:cs="Arial"/>
          <w:b/>
          <w:sz w:val="24"/>
          <w:szCs w:val="24"/>
        </w:rPr>
        <w:t xml:space="preserve"> após a saída do produto do estabelecimento produtor?</w:t>
      </w:r>
      <w:bookmarkEnd w:id="40"/>
    </w:p>
    <w:p w:rsidR="00AF671D" w:rsidRPr="00051863" w:rsidRDefault="00AF671D" w:rsidP="00F80A21">
      <w:pPr>
        <w:ind w:left="720"/>
        <w:rPr>
          <w:rFonts w:ascii="Arial" w:hAnsi="Arial" w:cs="Arial"/>
          <w:sz w:val="24"/>
          <w:szCs w:val="24"/>
        </w:rPr>
      </w:pPr>
    </w:p>
    <w:p w:rsidR="00F80A21" w:rsidRPr="00051863" w:rsidRDefault="00F80A21" w:rsidP="00F80A2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Art. 484. As </w:t>
      </w:r>
      <w:proofErr w:type="gramStart"/>
      <w:r w:rsidRPr="00051863">
        <w:rPr>
          <w:rFonts w:ascii="Arial" w:hAnsi="Arial" w:cs="Arial"/>
          <w:sz w:val="24"/>
          <w:szCs w:val="24"/>
        </w:rPr>
        <w:t>matérias- primas</w:t>
      </w:r>
      <w:proofErr w:type="gramEnd"/>
      <w:r w:rsidRPr="00051863">
        <w:rPr>
          <w:rFonts w:ascii="Arial" w:hAnsi="Arial" w:cs="Arial"/>
          <w:sz w:val="24"/>
          <w:szCs w:val="24"/>
        </w:rPr>
        <w:t xml:space="preserve"> e os produtos de origem animal, quando devidamente rotulados e procedentes de estabelecimentos sob inspeção federal, </w:t>
      </w:r>
      <w:r w:rsidRPr="00051863">
        <w:rPr>
          <w:rFonts w:ascii="Arial" w:hAnsi="Arial" w:cs="Arial"/>
          <w:sz w:val="24"/>
          <w:szCs w:val="24"/>
          <w:u w:val="single"/>
        </w:rPr>
        <w:t>têm livre trânsito e podem ser expostos ao consumo em território nacional ou ser objeto de comércio internacional para países que não possuem requisitos sanitários específicos, desde que atendidas as exigências contidas neste Decreto</w:t>
      </w:r>
      <w:r w:rsidRPr="00051863">
        <w:rPr>
          <w:rFonts w:ascii="Arial" w:hAnsi="Arial" w:cs="Arial"/>
          <w:sz w:val="24"/>
          <w:szCs w:val="24"/>
        </w:rPr>
        <w:t xml:space="preserve"> e em normas complementares.</w:t>
      </w:r>
    </w:p>
    <w:p w:rsidR="00F80A21" w:rsidRPr="00051863" w:rsidRDefault="00F80A21" w:rsidP="00F80A2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Parágrafo único. Só podem constituir objeto de comércio internacional para países que possuem requisitos sanitários específicos, as matérias-primas e os produtos de origem animal que atenderem a legislação do país importador e os requisitos sanitários acordados bilateralmente ou multilateralmente.</w:t>
      </w:r>
    </w:p>
    <w:p w:rsidR="00F80A21" w:rsidRPr="00051863" w:rsidRDefault="00F80A21" w:rsidP="005100FF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</w:p>
    <w:p w:rsidR="00AF671D" w:rsidRPr="00051863" w:rsidRDefault="00F80A21" w:rsidP="005100FF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Sim, contudo, a</w:t>
      </w:r>
      <w:r w:rsidR="005100FF" w:rsidRPr="00051863">
        <w:rPr>
          <w:rFonts w:ascii="Arial" w:hAnsi="Arial" w:cs="Arial"/>
          <w:sz w:val="24"/>
          <w:szCs w:val="24"/>
        </w:rPr>
        <w:t xml:space="preserve"> </w:t>
      </w:r>
      <w:r w:rsidRPr="00051863">
        <w:rPr>
          <w:rFonts w:ascii="Arial" w:hAnsi="Arial" w:cs="Arial"/>
          <w:sz w:val="24"/>
          <w:szCs w:val="24"/>
        </w:rPr>
        <w:t>inserção</w:t>
      </w:r>
      <w:r w:rsidR="005100FF" w:rsidRPr="00051863">
        <w:rPr>
          <w:rFonts w:ascii="Arial" w:hAnsi="Arial" w:cs="Arial"/>
          <w:sz w:val="24"/>
          <w:szCs w:val="24"/>
        </w:rPr>
        <w:t xml:space="preserve"> da c</w:t>
      </w:r>
      <w:r w:rsidR="00AF671D" w:rsidRPr="00051863">
        <w:rPr>
          <w:rFonts w:ascii="Arial" w:hAnsi="Arial" w:cs="Arial"/>
          <w:sz w:val="24"/>
          <w:szCs w:val="24"/>
        </w:rPr>
        <w:t>ertificação sanitária (CSN, CSI</w:t>
      </w:r>
      <w:r w:rsidR="005100FF" w:rsidRPr="00051863">
        <w:rPr>
          <w:rFonts w:ascii="Arial" w:hAnsi="Arial" w:cs="Arial"/>
          <w:sz w:val="24"/>
          <w:szCs w:val="24"/>
        </w:rPr>
        <w:t>)</w:t>
      </w:r>
      <w:r w:rsidR="00AF671D" w:rsidRPr="00051863">
        <w:rPr>
          <w:rFonts w:ascii="Arial" w:hAnsi="Arial" w:cs="Arial"/>
          <w:sz w:val="24"/>
          <w:szCs w:val="24"/>
        </w:rPr>
        <w:t xml:space="preserve"> e Guia de Trânsito (GT)</w:t>
      </w:r>
      <w:r w:rsidR="005100FF" w:rsidRPr="00051863">
        <w:rPr>
          <w:rFonts w:ascii="Arial" w:hAnsi="Arial" w:cs="Arial"/>
          <w:sz w:val="24"/>
          <w:szCs w:val="24"/>
        </w:rPr>
        <w:t xml:space="preserve"> deve ser concomitante a saída</w:t>
      </w:r>
      <w:r w:rsidRPr="00051863">
        <w:rPr>
          <w:rFonts w:ascii="Arial" w:hAnsi="Arial" w:cs="Arial"/>
          <w:sz w:val="24"/>
          <w:szCs w:val="24"/>
        </w:rPr>
        <w:t xml:space="preserve"> do produto do estabelecimento, para que a Central de Certificação já receba a demanda e emita a certificação sanitária e/ou GT.</w:t>
      </w:r>
    </w:p>
    <w:p w:rsidR="0055603F" w:rsidRPr="00051863" w:rsidRDefault="0055603F" w:rsidP="0055603F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Apesar de não haver a obrigatoriedade da saída dos Produtos de Origem Animal (</w:t>
      </w:r>
      <w:proofErr w:type="spellStart"/>
      <w:r w:rsidRPr="00051863">
        <w:rPr>
          <w:rFonts w:ascii="Arial" w:hAnsi="Arial" w:cs="Arial"/>
          <w:sz w:val="24"/>
          <w:szCs w:val="24"/>
        </w:rPr>
        <w:t>POAs</w:t>
      </w:r>
      <w:proofErr w:type="spellEnd"/>
      <w:r w:rsidRPr="00051863">
        <w:rPr>
          <w:rFonts w:ascii="Arial" w:hAnsi="Arial" w:cs="Arial"/>
          <w:sz w:val="24"/>
          <w:szCs w:val="24"/>
        </w:rPr>
        <w:t xml:space="preserve">), com </w:t>
      </w:r>
      <w:r w:rsidR="00F80A21" w:rsidRPr="00051863">
        <w:rPr>
          <w:rFonts w:ascii="Arial" w:hAnsi="Arial" w:cs="Arial"/>
          <w:sz w:val="24"/>
          <w:szCs w:val="24"/>
        </w:rPr>
        <w:t>CSN,</w:t>
      </w:r>
      <w:r w:rsidR="00993D42" w:rsidRPr="00051863">
        <w:rPr>
          <w:rFonts w:ascii="Arial" w:hAnsi="Arial" w:cs="Arial"/>
          <w:sz w:val="24"/>
          <w:szCs w:val="24"/>
        </w:rPr>
        <w:t xml:space="preserve"> CSI e GT</w:t>
      </w:r>
      <w:r w:rsidRPr="00051863">
        <w:rPr>
          <w:rFonts w:ascii="Arial" w:hAnsi="Arial" w:cs="Arial"/>
          <w:sz w:val="24"/>
          <w:szCs w:val="24"/>
        </w:rPr>
        <w:t>, tais documentos são imprescindíveis para recepção dos produtos no</w:t>
      </w:r>
      <w:r w:rsidR="00816FAC" w:rsidRPr="00051863">
        <w:rPr>
          <w:rFonts w:ascii="Arial" w:hAnsi="Arial" w:cs="Arial"/>
          <w:sz w:val="24"/>
          <w:szCs w:val="24"/>
        </w:rPr>
        <w:t>s</w:t>
      </w:r>
      <w:r w:rsidRPr="00051863">
        <w:rPr>
          <w:rFonts w:ascii="Arial" w:hAnsi="Arial" w:cs="Arial"/>
          <w:sz w:val="24"/>
          <w:szCs w:val="24"/>
        </w:rPr>
        <w:t xml:space="preserve"> estabelecimentos de destino, portanto, os </w:t>
      </w:r>
      <w:proofErr w:type="spellStart"/>
      <w:r w:rsidRPr="00051863">
        <w:rPr>
          <w:rFonts w:ascii="Arial" w:hAnsi="Arial" w:cs="Arial"/>
          <w:sz w:val="24"/>
          <w:szCs w:val="24"/>
        </w:rPr>
        <w:t>POAs</w:t>
      </w:r>
      <w:proofErr w:type="spellEnd"/>
      <w:r w:rsidRPr="00051863">
        <w:rPr>
          <w:rFonts w:ascii="Arial" w:hAnsi="Arial" w:cs="Arial"/>
          <w:sz w:val="24"/>
          <w:szCs w:val="24"/>
        </w:rPr>
        <w:t xml:space="preserve"> somente poderão ser recepcionados por um estabelecimento sob SIF ou registrado em outro órgão fiscalizador, portando tal documentação de respaldo.</w:t>
      </w:r>
    </w:p>
    <w:p w:rsidR="0055603F" w:rsidRPr="00051863" w:rsidRDefault="0055603F" w:rsidP="0055603F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Para estabelecimentos sob inspeção permanente, de acordo como o ART. 6º</w:t>
      </w:r>
      <w:r w:rsidR="00E208D0" w:rsidRPr="00051863">
        <w:rPr>
          <w:rFonts w:ascii="Arial" w:hAnsi="Arial" w:cs="Arial"/>
          <w:sz w:val="24"/>
          <w:szCs w:val="24"/>
        </w:rPr>
        <w:t>, § 1º</w:t>
      </w:r>
      <w:r w:rsidRPr="00051863">
        <w:rPr>
          <w:rFonts w:ascii="Arial" w:hAnsi="Arial" w:cs="Arial"/>
          <w:sz w:val="24"/>
          <w:szCs w:val="24"/>
        </w:rPr>
        <w:t xml:space="preserve"> da IN 23/2018, os carregamentos para mercados com lista de habilitação específica, devem deixar o estabelecimento acompanhados do CSN ou CSI</w:t>
      </w:r>
      <w:r w:rsidR="00816FAC" w:rsidRPr="00051863">
        <w:rPr>
          <w:rFonts w:ascii="Arial" w:hAnsi="Arial" w:cs="Arial"/>
          <w:sz w:val="24"/>
          <w:szCs w:val="24"/>
        </w:rPr>
        <w:t>.</w:t>
      </w:r>
    </w:p>
    <w:p w:rsidR="00710631" w:rsidRPr="00051863" w:rsidRDefault="009C535B" w:rsidP="004C055D">
      <w:pPr>
        <w:pStyle w:val="Ttulo2"/>
        <w:numPr>
          <w:ilvl w:val="0"/>
          <w:numId w:val="10"/>
        </w:numPr>
        <w:jc w:val="both"/>
        <w:rPr>
          <w:rFonts w:ascii="Arial" w:hAnsi="Arial" w:cs="Arial"/>
          <w:b/>
          <w:sz w:val="24"/>
          <w:szCs w:val="24"/>
        </w:rPr>
      </w:pPr>
      <w:bookmarkStart w:id="41" w:name="_Toc2257497"/>
      <w:r w:rsidRPr="00051863">
        <w:rPr>
          <w:rFonts w:ascii="Arial" w:hAnsi="Arial" w:cs="Arial"/>
          <w:b/>
          <w:sz w:val="24"/>
          <w:szCs w:val="24"/>
        </w:rPr>
        <w:t>Ocorreu e</w:t>
      </w:r>
      <w:r w:rsidR="00710631" w:rsidRPr="00051863">
        <w:rPr>
          <w:rFonts w:ascii="Arial" w:hAnsi="Arial" w:cs="Arial"/>
          <w:b/>
          <w:sz w:val="24"/>
          <w:szCs w:val="24"/>
        </w:rPr>
        <w:t xml:space="preserve">rro na emissão de Guia de Trânsito. Aconteceu a emissão e expedição no dia 17/03/2017 da seguinte guia 0164A, quando na verdade o correto seria 0146A, ou seja, </w:t>
      </w:r>
      <w:r w:rsidR="00B051B9" w:rsidRPr="00051863">
        <w:rPr>
          <w:rFonts w:ascii="Arial" w:hAnsi="Arial" w:cs="Arial"/>
          <w:b/>
          <w:sz w:val="24"/>
          <w:szCs w:val="24"/>
        </w:rPr>
        <w:t>a numeração</w:t>
      </w:r>
      <w:r w:rsidR="00710631" w:rsidRPr="00051863">
        <w:rPr>
          <w:rFonts w:ascii="Arial" w:hAnsi="Arial" w:cs="Arial"/>
          <w:b/>
          <w:sz w:val="24"/>
          <w:szCs w:val="24"/>
        </w:rPr>
        <w:t xml:space="preserve"> sequencial</w:t>
      </w:r>
      <w:r w:rsidR="00B051B9" w:rsidRPr="00051863">
        <w:rPr>
          <w:rFonts w:ascii="Arial" w:hAnsi="Arial" w:cs="Arial"/>
          <w:b/>
          <w:sz w:val="24"/>
          <w:szCs w:val="24"/>
        </w:rPr>
        <w:t xml:space="preserve"> não foi seguida</w:t>
      </w:r>
      <w:r w:rsidR="00710631" w:rsidRPr="00051863">
        <w:rPr>
          <w:rFonts w:ascii="Arial" w:hAnsi="Arial" w:cs="Arial"/>
          <w:b/>
          <w:sz w:val="24"/>
          <w:szCs w:val="24"/>
        </w:rPr>
        <w:t>. Só foi percebido na data de hoje quando seria usado o número 0164A. Peço orientação de como agir, pois, existe o número 0146A em aberto.</w:t>
      </w:r>
      <w:bookmarkEnd w:id="41"/>
      <w:r w:rsidR="00710631" w:rsidRPr="00051863">
        <w:rPr>
          <w:rFonts w:ascii="Arial" w:hAnsi="Arial" w:cs="Arial"/>
          <w:b/>
          <w:sz w:val="24"/>
          <w:szCs w:val="24"/>
        </w:rPr>
        <w:t xml:space="preserve"> </w:t>
      </w:r>
    </w:p>
    <w:p w:rsidR="00FC55C9" w:rsidRPr="00051863" w:rsidRDefault="00FC55C9" w:rsidP="00FC55C9">
      <w:pPr>
        <w:rPr>
          <w:rFonts w:ascii="Arial" w:hAnsi="Arial" w:cs="Arial"/>
          <w:sz w:val="24"/>
          <w:szCs w:val="24"/>
        </w:rPr>
      </w:pPr>
    </w:p>
    <w:p w:rsidR="00710631" w:rsidRPr="00051863" w:rsidRDefault="00710631" w:rsidP="00D82358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Os números que não fora</w:t>
      </w:r>
      <w:r w:rsidR="00C5780C" w:rsidRPr="00051863">
        <w:rPr>
          <w:rFonts w:ascii="Arial" w:hAnsi="Arial" w:cs="Arial"/>
          <w:sz w:val="24"/>
          <w:szCs w:val="24"/>
        </w:rPr>
        <w:t>m utilizados e consequentemente</w:t>
      </w:r>
      <w:r w:rsidRPr="00051863">
        <w:rPr>
          <w:rFonts w:ascii="Arial" w:hAnsi="Arial" w:cs="Arial"/>
          <w:sz w:val="24"/>
          <w:szCs w:val="24"/>
        </w:rPr>
        <w:t xml:space="preserve"> não emitidos, devem ser cancelados, acrescidos da informação a respeito do fato ocorrido.</w:t>
      </w:r>
    </w:p>
    <w:p w:rsidR="00B051B9" w:rsidRPr="00051863" w:rsidRDefault="00B051B9" w:rsidP="00D82358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O uso de numeração inferior, gera problemas sérios, na rastreabilidade documental, pois no dia 17/03/2017, foi emitido o Nº 0164A</w:t>
      </w:r>
      <w:r w:rsidR="009F2742" w:rsidRPr="00051863">
        <w:rPr>
          <w:rFonts w:ascii="Arial" w:hAnsi="Arial" w:cs="Arial"/>
          <w:sz w:val="24"/>
          <w:szCs w:val="24"/>
        </w:rPr>
        <w:t xml:space="preserve"> </w:t>
      </w:r>
      <w:r w:rsidRPr="00051863">
        <w:rPr>
          <w:rFonts w:ascii="Arial" w:hAnsi="Arial" w:cs="Arial"/>
          <w:sz w:val="24"/>
          <w:szCs w:val="24"/>
        </w:rPr>
        <w:t xml:space="preserve">e por exemplo no dia </w:t>
      </w:r>
      <w:r w:rsidR="00AE3474" w:rsidRPr="00051863">
        <w:rPr>
          <w:rFonts w:ascii="Arial" w:hAnsi="Arial" w:cs="Arial"/>
          <w:sz w:val="24"/>
          <w:szCs w:val="24"/>
        </w:rPr>
        <w:t>20/03</w:t>
      </w:r>
      <w:r w:rsidRPr="00051863">
        <w:rPr>
          <w:rFonts w:ascii="Arial" w:hAnsi="Arial" w:cs="Arial"/>
          <w:sz w:val="24"/>
          <w:szCs w:val="24"/>
        </w:rPr>
        <w:t>/2017, seria emitida o Nº 0146</w:t>
      </w:r>
      <w:r w:rsidR="00AE3474" w:rsidRPr="00051863">
        <w:rPr>
          <w:rFonts w:ascii="Arial" w:hAnsi="Arial" w:cs="Arial"/>
          <w:sz w:val="24"/>
          <w:szCs w:val="24"/>
        </w:rPr>
        <w:t>A</w:t>
      </w:r>
      <w:r w:rsidR="009F2742" w:rsidRPr="00051863">
        <w:rPr>
          <w:rFonts w:ascii="Arial" w:hAnsi="Arial" w:cs="Arial"/>
          <w:sz w:val="24"/>
          <w:szCs w:val="24"/>
        </w:rPr>
        <w:t>, ou seja, numeração inferior em data posterior.</w:t>
      </w:r>
    </w:p>
    <w:p w:rsidR="009F2742" w:rsidRPr="00051863" w:rsidRDefault="009F2742" w:rsidP="00D82358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Tais situações denotam sérios problemas de rastreabilidade documental e desorganização no controle de emissão de certificados sanitários.</w:t>
      </w:r>
    </w:p>
    <w:p w:rsidR="009F2742" w:rsidRPr="00051863" w:rsidRDefault="009F2742" w:rsidP="009C535B">
      <w:pPr>
        <w:pStyle w:val="Ttulo2"/>
        <w:numPr>
          <w:ilvl w:val="0"/>
          <w:numId w:val="10"/>
        </w:numPr>
        <w:jc w:val="both"/>
        <w:rPr>
          <w:rFonts w:ascii="Arial" w:hAnsi="Arial" w:cs="Arial"/>
          <w:b/>
          <w:sz w:val="24"/>
          <w:szCs w:val="24"/>
        </w:rPr>
      </w:pPr>
      <w:bookmarkStart w:id="42" w:name="_Toc2257498"/>
      <w:r w:rsidRPr="00051863">
        <w:rPr>
          <w:rFonts w:ascii="Arial" w:hAnsi="Arial" w:cs="Arial"/>
          <w:b/>
          <w:sz w:val="24"/>
          <w:szCs w:val="24"/>
        </w:rPr>
        <w:lastRenderedPageBreak/>
        <w:t>Tenho que zerar a numeração dos certificados sanitários (CSN e CSI) e Guia de Trânsito (GT) ao final de cada ano?</w:t>
      </w:r>
      <w:bookmarkEnd w:id="42"/>
    </w:p>
    <w:p w:rsidR="009F2742" w:rsidRPr="00051863" w:rsidRDefault="009F2742" w:rsidP="009F2742">
      <w:pPr>
        <w:rPr>
          <w:rFonts w:ascii="Arial" w:hAnsi="Arial" w:cs="Arial"/>
          <w:sz w:val="24"/>
          <w:szCs w:val="24"/>
        </w:rPr>
      </w:pPr>
    </w:p>
    <w:p w:rsidR="009F2742" w:rsidRDefault="009F2742" w:rsidP="009F2742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Sim. Por exemplo: se no dia 31/12 foi emitido o CSI Nº 19999/XXXX/XX, no dia 01/01, será emitido o CSI Nº 00001/XXXX/XX.</w:t>
      </w:r>
    </w:p>
    <w:p w:rsidR="000E33E7" w:rsidRPr="000E33E7" w:rsidRDefault="000E33E7" w:rsidP="000E33E7">
      <w:pPr>
        <w:pStyle w:val="Ttulo2"/>
        <w:numPr>
          <w:ilvl w:val="0"/>
          <w:numId w:val="10"/>
        </w:numPr>
        <w:jc w:val="both"/>
        <w:rPr>
          <w:rFonts w:ascii="Arial" w:hAnsi="Arial" w:cs="Arial"/>
          <w:b/>
          <w:sz w:val="24"/>
          <w:szCs w:val="24"/>
        </w:rPr>
      </w:pPr>
      <w:bookmarkStart w:id="43" w:name="_Toc2257499"/>
      <w:r w:rsidRPr="000E33E7">
        <w:rPr>
          <w:rFonts w:ascii="Arial" w:hAnsi="Arial" w:cs="Arial"/>
          <w:b/>
          <w:sz w:val="24"/>
          <w:szCs w:val="24"/>
        </w:rPr>
        <w:t xml:space="preserve">Como é constituída a numeração dos Certificados Sanitários e Guia de Trânsito no </w:t>
      </w:r>
      <w:proofErr w:type="gramStart"/>
      <w:r w:rsidRPr="000E33E7">
        <w:rPr>
          <w:rFonts w:ascii="Arial" w:hAnsi="Arial" w:cs="Arial"/>
          <w:b/>
          <w:sz w:val="24"/>
          <w:szCs w:val="24"/>
        </w:rPr>
        <w:t>SIGSIF ?</w:t>
      </w:r>
      <w:bookmarkEnd w:id="43"/>
      <w:proofErr w:type="gramEnd"/>
    </w:p>
    <w:p w:rsidR="000E33E7" w:rsidRDefault="000E33E7" w:rsidP="009F2742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</w:p>
    <w:p w:rsidR="000E33E7" w:rsidRDefault="000E33E7" w:rsidP="009F2742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Estad</w:t>
      </w:r>
      <w:r w:rsidR="00F54DCD">
        <w:rPr>
          <w:rFonts w:ascii="Arial" w:hAnsi="Arial" w:cs="Arial"/>
          <w:sz w:val="24"/>
          <w:szCs w:val="24"/>
        </w:rPr>
        <w:t>os Unidos e Canadá, para carne /</w:t>
      </w:r>
      <w:r>
        <w:rPr>
          <w:rFonts w:ascii="Arial" w:hAnsi="Arial" w:cs="Arial"/>
          <w:sz w:val="24"/>
          <w:szCs w:val="24"/>
        </w:rPr>
        <w:t xml:space="preserve"> produtos cárneos</w:t>
      </w:r>
      <w:r w:rsidR="000607FC">
        <w:rPr>
          <w:rFonts w:ascii="Arial" w:hAnsi="Arial" w:cs="Arial"/>
          <w:sz w:val="24"/>
          <w:szCs w:val="24"/>
        </w:rPr>
        <w:t xml:space="preserve"> e lácteos a </w:t>
      </w:r>
      <w:r w:rsidR="000607FC" w:rsidRPr="005508DC">
        <w:rPr>
          <w:rFonts w:ascii="Arial" w:hAnsi="Arial" w:cs="Arial"/>
          <w:b/>
          <w:sz w:val="24"/>
          <w:szCs w:val="24"/>
        </w:rPr>
        <w:t xml:space="preserve">numeração é </w:t>
      </w:r>
      <w:r w:rsidR="002F42F0" w:rsidRPr="005508DC">
        <w:rPr>
          <w:rFonts w:ascii="Arial" w:hAnsi="Arial" w:cs="Arial"/>
          <w:b/>
          <w:sz w:val="24"/>
          <w:szCs w:val="24"/>
        </w:rPr>
        <w:t>automática</w:t>
      </w:r>
      <w:r w:rsidR="002F42F0">
        <w:rPr>
          <w:rFonts w:ascii="Arial" w:hAnsi="Arial" w:cs="Arial"/>
          <w:sz w:val="24"/>
          <w:szCs w:val="24"/>
        </w:rPr>
        <w:t>, dada pelo sistema.</w:t>
      </w:r>
    </w:p>
    <w:p w:rsidR="002F42F0" w:rsidRDefault="002F42F0" w:rsidP="009F2742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81272F">
        <w:rPr>
          <w:rFonts w:ascii="Arial" w:hAnsi="Arial" w:cs="Arial"/>
          <w:b/>
          <w:sz w:val="24"/>
          <w:szCs w:val="24"/>
        </w:rPr>
        <w:t>Estados Unidos</w:t>
      </w:r>
      <w:r>
        <w:rPr>
          <w:rFonts w:ascii="Arial" w:hAnsi="Arial" w:cs="Arial"/>
          <w:sz w:val="24"/>
          <w:szCs w:val="24"/>
        </w:rPr>
        <w:t>: a numeração dada pelo sistema é constituída por 6 algarismos da seguinte forma: XXX.XXX</w:t>
      </w:r>
    </w:p>
    <w:p w:rsidR="002F42F0" w:rsidRDefault="002F42F0" w:rsidP="009F2742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81272F">
        <w:rPr>
          <w:rFonts w:ascii="Arial" w:hAnsi="Arial" w:cs="Arial"/>
          <w:b/>
          <w:sz w:val="24"/>
          <w:szCs w:val="24"/>
        </w:rPr>
        <w:t>Canadá</w:t>
      </w:r>
      <w:proofErr w:type="gramEnd"/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a numeração dada pelo sistema é constituída da seguinte forma: </w:t>
      </w:r>
      <w:r>
        <w:rPr>
          <w:rFonts w:ascii="Arial" w:hAnsi="Arial" w:cs="Arial"/>
          <w:sz w:val="24"/>
          <w:szCs w:val="24"/>
        </w:rPr>
        <w:t>BRA-SIF-ANO</w:t>
      </w:r>
      <w:r w:rsidRPr="002F42F0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XXXXX</w:t>
      </w:r>
    </w:p>
    <w:p w:rsidR="002F42F0" w:rsidRDefault="002F42F0" w:rsidP="009F2742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Código ISO com 3 letras: BRA;</w:t>
      </w:r>
    </w:p>
    <w:p w:rsidR="002F42F0" w:rsidRDefault="002F42F0" w:rsidP="009F2742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SIF: </w:t>
      </w:r>
      <w:r w:rsidR="0081272F">
        <w:rPr>
          <w:rFonts w:ascii="Arial" w:hAnsi="Arial" w:cs="Arial"/>
          <w:sz w:val="24"/>
          <w:szCs w:val="24"/>
        </w:rPr>
        <w:t>XXXX</w:t>
      </w:r>
    </w:p>
    <w:p w:rsidR="0081272F" w:rsidRDefault="0081272F" w:rsidP="009F2742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ANO: dois últimos dígitos, por exemplo: 19</w:t>
      </w:r>
    </w:p>
    <w:p w:rsidR="0081272F" w:rsidRDefault="0081272F" w:rsidP="009F2742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 Dígitos Numérico: XXXXX</w:t>
      </w:r>
    </w:p>
    <w:p w:rsidR="00B52B26" w:rsidRDefault="00B52B26" w:rsidP="009F2742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</w:p>
    <w:p w:rsidR="000E33E7" w:rsidRDefault="000E33E7" w:rsidP="00B52B26">
      <w:pPr>
        <w:pStyle w:val="PargrafodaLista"/>
        <w:numPr>
          <w:ilvl w:val="0"/>
          <w:numId w:val="45"/>
        </w:numPr>
        <w:spacing w:line="35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Numeração do Certificado Sanitário Nacional: A0001/SIF/ANO</w:t>
      </w:r>
      <w:r w:rsidR="00B52B26">
        <w:rPr>
          <w:rFonts w:ascii="Arial" w:hAnsi="Arial" w:cs="Arial"/>
          <w:sz w:val="24"/>
          <w:szCs w:val="24"/>
        </w:rPr>
        <w:t xml:space="preserve"> = A0001/XXXX/19</w:t>
      </w:r>
    </w:p>
    <w:p w:rsidR="000E33E7" w:rsidRDefault="000E33E7" w:rsidP="009F2742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0E33E7">
        <w:rPr>
          <w:rFonts w:ascii="Arial" w:hAnsi="Arial" w:cs="Arial"/>
          <w:sz w:val="24"/>
          <w:szCs w:val="24"/>
          <w:highlight w:val="yellow"/>
        </w:rPr>
        <w:t>A</w:t>
      </w:r>
      <w:r>
        <w:rPr>
          <w:rFonts w:ascii="Arial" w:hAnsi="Arial" w:cs="Arial"/>
          <w:sz w:val="24"/>
          <w:szCs w:val="24"/>
        </w:rPr>
        <w:t>0001</w:t>
      </w:r>
      <w:proofErr w:type="gramEnd"/>
      <w:r>
        <w:rPr>
          <w:rFonts w:ascii="Arial" w:hAnsi="Arial" w:cs="Arial"/>
          <w:sz w:val="24"/>
          <w:szCs w:val="24"/>
        </w:rPr>
        <w:t xml:space="preserve"> – Primeiro a letra, iniciando sempre pela letra A, chegando a A9999, passar para </w:t>
      </w:r>
      <w:r w:rsidRPr="000E33E7">
        <w:rPr>
          <w:rFonts w:ascii="Arial" w:hAnsi="Arial" w:cs="Arial"/>
          <w:sz w:val="24"/>
          <w:szCs w:val="24"/>
          <w:highlight w:val="yellow"/>
        </w:rPr>
        <w:t>B</w:t>
      </w:r>
      <w:r>
        <w:rPr>
          <w:rFonts w:ascii="Arial" w:hAnsi="Arial" w:cs="Arial"/>
          <w:sz w:val="24"/>
          <w:szCs w:val="24"/>
        </w:rPr>
        <w:t>0001;</w:t>
      </w:r>
    </w:p>
    <w:p w:rsidR="000E33E7" w:rsidRDefault="000E33E7" w:rsidP="009F2742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Número do SIF – máximo 4 dígitos XXXX</w:t>
      </w:r>
    </w:p>
    <w:p w:rsidR="000E33E7" w:rsidRDefault="000E33E7" w:rsidP="009F2742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ANO – sempr</w:t>
      </w:r>
      <w:r w:rsidR="00B52B26">
        <w:rPr>
          <w:rFonts w:ascii="Arial" w:hAnsi="Arial" w:cs="Arial"/>
          <w:sz w:val="24"/>
          <w:szCs w:val="24"/>
        </w:rPr>
        <w:t xml:space="preserve">e os dois últimos algarismos, por </w:t>
      </w:r>
      <w:r>
        <w:rPr>
          <w:rFonts w:ascii="Arial" w:hAnsi="Arial" w:cs="Arial"/>
          <w:sz w:val="24"/>
          <w:szCs w:val="24"/>
        </w:rPr>
        <w:t>exemplo: 2019, usar 19</w:t>
      </w:r>
    </w:p>
    <w:p w:rsidR="00B52B26" w:rsidRDefault="00B52B26" w:rsidP="009F2742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</w:p>
    <w:p w:rsidR="00B52B26" w:rsidRDefault="00B52B26" w:rsidP="00B52B26">
      <w:pPr>
        <w:pStyle w:val="PargrafodaLista"/>
        <w:numPr>
          <w:ilvl w:val="0"/>
          <w:numId w:val="45"/>
        </w:numPr>
        <w:spacing w:line="35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Numeração </w:t>
      </w:r>
      <w:r>
        <w:rPr>
          <w:rFonts w:ascii="Arial" w:hAnsi="Arial" w:cs="Arial"/>
          <w:sz w:val="24"/>
          <w:szCs w:val="24"/>
        </w:rPr>
        <w:t xml:space="preserve">da Guia de Trânsito: </w:t>
      </w:r>
      <w:r>
        <w:rPr>
          <w:rFonts w:ascii="Arial" w:hAnsi="Arial" w:cs="Arial"/>
          <w:sz w:val="24"/>
          <w:szCs w:val="24"/>
        </w:rPr>
        <w:t>0001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/SIF/ANO = A0001/XXXX/19</w:t>
      </w:r>
    </w:p>
    <w:p w:rsidR="00B52B26" w:rsidRDefault="00B52B26" w:rsidP="00B52B26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sz w:val="24"/>
          <w:szCs w:val="24"/>
        </w:rPr>
        <w:t>0001A</w:t>
      </w:r>
      <w:proofErr w:type="gramEnd"/>
      <w:r>
        <w:rPr>
          <w:rFonts w:ascii="Arial" w:hAnsi="Arial" w:cs="Arial"/>
          <w:sz w:val="24"/>
          <w:szCs w:val="24"/>
        </w:rPr>
        <w:t xml:space="preserve"> – Primeiro a letra, termin</w:t>
      </w:r>
      <w:r>
        <w:rPr>
          <w:rFonts w:ascii="Arial" w:hAnsi="Arial" w:cs="Arial"/>
          <w:sz w:val="24"/>
          <w:szCs w:val="24"/>
        </w:rPr>
        <w:t>ando s</w:t>
      </w:r>
      <w:r>
        <w:rPr>
          <w:rFonts w:ascii="Arial" w:hAnsi="Arial" w:cs="Arial"/>
          <w:sz w:val="24"/>
          <w:szCs w:val="24"/>
        </w:rPr>
        <w:t xml:space="preserve">empre pela letra A, chegando a </w:t>
      </w:r>
      <w:r>
        <w:rPr>
          <w:rFonts w:ascii="Arial" w:hAnsi="Arial" w:cs="Arial"/>
          <w:sz w:val="24"/>
          <w:szCs w:val="24"/>
        </w:rPr>
        <w:t>9999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, passar para 0001</w:t>
      </w:r>
      <w:r w:rsidRPr="00B52B26">
        <w:rPr>
          <w:rFonts w:ascii="Arial" w:hAnsi="Arial" w:cs="Arial"/>
          <w:sz w:val="24"/>
          <w:szCs w:val="24"/>
          <w:highlight w:val="yellow"/>
        </w:rPr>
        <w:t>B</w:t>
      </w:r>
      <w:r>
        <w:rPr>
          <w:rFonts w:ascii="Arial" w:hAnsi="Arial" w:cs="Arial"/>
          <w:sz w:val="24"/>
          <w:szCs w:val="24"/>
        </w:rPr>
        <w:t>;</w:t>
      </w:r>
    </w:p>
    <w:p w:rsidR="00B52B26" w:rsidRDefault="00B52B26" w:rsidP="00B52B26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Número do SIF – máximo 4 dígitos XXXX</w:t>
      </w:r>
    </w:p>
    <w:p w:rsidR="00B52B26" w:rsidRDefault="00B52B26" w:rsidP="00B52B26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ANO – sempre os dois últimos algarismos, por exemplo: 2019, usar 19</w:t>
      </w:r>
    </w:p>
    <w:p w:rsidR="00B52B26" w:rsidRDefault="00B52B26" w:rsidP="00B52B26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</w:p>
    <w:p w:rsidR="00B52B26" w:rsidRDefault="00B52B26" w:rsidP="00B52B26">
      <w:pPr>
        <w:pStyle w:val="PargrafodaLista"/>
        <w:numPr>
          <w:ilvl w:val="0"/>
          <w:numId w:val="45"/>
        </w:numPr>
        <w:spacing w:line="35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Numeração </w:t>
      </w:r>
      <w:r>
        <w:rPr>
          <w:rFonts w:ascii="Arial" w:hAnsi="Arial" w:cs="Arial"/>
          <w:sz w:val="24"/>
          <w:szCs w:val="24"/>
        </w:rPr>
        <w:t>do Certificado Sanitário Internacional</w:t>
      </w:r>
      <w:r w:rsidR="005508DC">
        <w:rPr>
          <w:rFonts w:ascii="Arial" w:hAnsi="Arial" w:cs="Arial"/>
          <w:sz w:val="24"/>
          <w:szCs w:val="24"/>
        </w:rPr>
        <w:t xml:space="preserve"> para os demais destinos que não possuem numeração automática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0001/SIF/ANO = </w:t>
      </w:r>
      <w:r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0001/XXXX/19</w:t>
      </w:r>
    </w:p>
    <w:p w:rsidR="00B52B26" w:rsidRDefault="00B52B26" w:rsidP="00B52B26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001</w:t>
      </w:r>
      <w:proofErr w:type="gramEnd"/>
      <w:r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Sequ</w:t>
      </w:r>
      <w:r w:rsidR="005508DC">
        <w:rPr>
          <w:rFonts w:ascii="Arial" w:hAnsi="Arial" w:cs="Arial"/>
          <w:sz w:val="24"/>
          <w:szCs w:val="24"/>
        </w:rPr>
        <w:t>ê</w:t>
      </w:r>
      <w:r>
        <w:rPr>
          <w:rFonts w:ascii="Arial" w:hAnsi="Arial" w:cs="Arial"/>
          <w:sz w:val="24"/>
          <w:szCs w:val="24"/>
        </w:rPr>
        <w:t>ncia crescente de cinco dígitos</w:t>
      </w:r>
    </w:p>
    <w:p w:rsidR="00B52B26" w:rsidRDefault="00B52B26" w:rsidP="00B52B26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 Número do SIF – máximo 4 dígitos XXXX</w:t>
      </w:r>
    </w:p>
    <w:p w:rsidR="00B52B26" w:rsidRDefault="00B52B26" w:rsidP="00B52B26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ANO – sempre os dois últimos algarismos, por exemplo: 2019, usar 19</w:t>
      </w:r>
    </w:p>
    <w:p w:rsidR="000E33E7" w:rsidRPr="00051863" w:rsidRDefault="000E33E7" w:rsidP="009F2742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</w:p>
    <w:p w:rsidR="00710631" w:rsidRPr="00051863" w:rsidRDefault="00710631" w:rsidP="009C535B">
      <w:pPr>
        <w:pStyle w:val="Ttulo2"/>
        <w:numPr>
          <w:ilvl w:val="0"/>
          <w:numId w:val="10"/>
        </w:numPr>
        <w:jc w:val="both"/>
        <w:rPr>
          <w:rFonts w:ascii="Arial" w:hAnsi="Arial" w:cs="Arial"/>
          <w:b/>
          <w:sz w:val="24"/>
          <w:szCs w:val="24"/>
        </w:rPr>
      </w:pPr>
      <w:bookmarkStart w:id="44" w:name="_Toc2257500"/>
      <w:r w:rsidRPr="00051863">
        <w:rPr>
          <w:rFonts w:ascii="Arial" w:hAnsi="Arial" w:cs="Arial"/>
          <w:b/>
          <w:sz w:val="24"/>
          <w:szCs w:val="24"/>
        </w:rPr>
        <w:t>Como buscar os Certificados Sanitários Internacionais vigentes no SIGSIF?</w:t>
      </w:r>
      <w:bookmarkEnd w:id="44"/>
    </w:p>
    <w:p w:rsidR="00FC55C9" w:rsidRPr="00051863" w:rsidRDefault="00FC55C9" w:rsidP="00FC55C9">
      <w:pPr>
        <w:rPr>
          <w:rFonts w:ascii="Arial" w:hAnsi="Arial" w:cs="Arial"/>
          <w:sz w:val="24"/>
          <w:szCs w:val="24"/>
        </w:rPr>
      </w:pPr>
    </w:p>
    <w:p w:rsidR="00710631" w:rsidRPr="00051863" w:rsidRDefault="00710631" w:rsidP="00D82358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SIGSIF – Menu – Certificados – Tipos e Modelos: digitar o nome do país que deseja a consulta.</w:t>
      </w:r>
    </w:p>
    <w:p w:rsidR="00710631" w:rsidRPr="00051863" w:rsidRDefault="00710631" w:rsidP="00D82358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Lembramos de não utilizar acentuação na de</w:t>
      </w:r>
      <w:r w:rsidR="00DB6C91" w:rsidRPr="00051863">
        <w:rPr>
          <w:rFonts w:ascii="Arial" w:hAnsi="Arial" w:cs="Arial"/>
          <w:sz w:val="24"/>
          <w:szCs w:val="24"/>
        </w:rPr>
        <w:t>scrição do país, nomes compostos</w:t>
      </w:r>
      <w:r w:rsidRPr="00051863">
        <w:rPr>
          <w:rFonts w:ascii="Arial" w:hAnsi="Arial" w:cs="Arial"/>
          <w:sz w:val="24"/>
          <w:szCs w:val="24"/>
        </w:rPr>
        <w:t xml:space="preserve"> figuram juntos numa única palavra.</w:t>
      </w:r>
    </w:p>
    <w:p w:rsidR="0018344D" w:rsidRPr="00051863" w:rsidRDefault="00DB6C91" w:rsidP="00923A3D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proofErr w:type="spellStart"/>
      <w:r w:rsidRPr="00051863">
        <w:rPr>
          <w:rFonts w:ascii="Arial" w:hAnsi="Arial" w:cs="Arial"/>
          <w:sz w:val="24"/>
          <w:szCs w:val="24"/>
        </w:rPr>
        <w:t>Ex</w:t>
      </w:r>
      <w:proofErr w:type="spellEnd"/>
      <w:r w:rsidR="00923A3D" w:rsidRPr="00051863">
        <w:rPr>
          <w:rFonts w:ascii="Arial" w:hAnsi="Arial" w:cs="Arial"/>
          <w:sz w:val="24"/>
          <w:szCs w:val="24"/>
        </w:rPr>
        <w:t xml:space="preserve"> </w:t>
      </w:r>
      <w:r w:rsidR="00C5780C" w:rsidRPr="00051863">
        <w:rPr>
          <w:rFonts w:ascii="Arial" w:hAnsi="Arial" w:cs="Arial"/>
          <w:sz w:val="24"/>
          <w:szCs w:val="24"/>
        </w:rPr>
        <w:t>1</w:t>
      </w:r>
      <w:r w:rsidRPr="00051863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051863">
        <w:rPr>
          <w:rFonts w:ascii="Arial" w:hAnsi="Arial" w:cs="Arial"/>
          <w:sz w:val="24"/>
          <w:szCs w:val="24"/>
        </w:rPr>
        <w:t>a</w:t>
      </w:r>
      <w:r w:rsidR="00710631" w:rsidRPr="00051863">
        <w:rPr>
          <w:rFonts w:ascii="Arial" w:hAnsi="Arial" w:cs="Arial"/>
          <w:sz w:val="24"/>
          <w:szCs w:val="24"/>
        </w:rPr>
        <w:t>fricado</w:t>
      </w:r>
      <w:r w:rsidRPr="00051863">
        <w:rPr>
          <w:rFonts w:ascii="Arial" w:hAnsi="Arial" w:cs="Arial"/>
          <w:sz w:val="24"/>
          <w:szCs w:val="24"/>
        </w:rPr>
        <w:t>sul</w:t>
      </w:r>
      <w:proofErr w:type="spellEnd"/>
      <w:r w:rsidRPr="0005186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51863">
        <w:rPr>
          <w:rFonts w:ascii="Arial" w:hAnsi="Arial" w:cs="Arial"/>
          <w:sz w:val="24"/>
          <w:szCs w:val="24"/>
        </w:rPr>
        <w:t>russia</w:t>
      </w:r>
      <w:proofErr w:type="spellEnd"/>
      <w:r w:rsidRPr="0005186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51863">
        <w:rPr>
          <w:rFonts w:ascii="Arial" w:hAnsi="Arial" w:cs="Arial"/>
          <w:sz w:val="24"/>
          <w:szCs w:val="24"/>
        </w:rPr>
        <w:t>c</w:t>
      </w:r>
      <w:r w:rsidR="00710631" w:rsidRPr="00051863">
        <w:rPr>
          <w:rFonts w:ascii="Arial" w:hAnsi="Arial" w:cs="Arial"/>
          <w:sz w:val="24"/>
          <w:szCs w:val="24"/>
        </w:rPr>
        <w:t>osta</w:t>
      </w:r>
      <w:r w:rsidRPr="00051863">
        <w:rPr>
          <w:rFonts w:ascii="Arial" w:hAnsi="Arial" w:cs="Arial"/>
          <w:sz w:val="24"/>
          <w:szCs w:val="24"/>
        </w:rPr>
        <w:t>r</w:t>
      </w:r>
      <w:r w:rsidR="00710631" w:rsidRPr="00051863">
        <w:rPr>
          <w:rFonts w:ascii="Arial" w:hAnsi="Arial" w:cs="Arial"/>
          <w:sz w:val="24"/>
          <w:szCs w:val="24"/>
        </w:rPr>
        <w:t>ica</w:t>
      </w:r>
      <w:proofErr w:type="spellEnd"/>
      <w:r w:rsidR="00710631" w:rsidRPr="00051863">
        <w:rPr>
          <w:rFonts w:ascii="Arial" w:hAnsi="Arial" w:cs="Arial"/>
          <w:sz w:val="24"/>
          <w:szCs w:val="24"/>
        </w:rPr>
        <w:t>, etc.</w:t>
      </w:r>
    </w:p>
    <w:p w:rsidR="00F6663C" w:rsidRPr="00051863" w:rsidRDefault="00923A3D" w:rsidP="00923A3D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EX 2: </w:t>
      </w:r>
      <w:r w:rsidR="000E3BC6" w:rsidRPr="00051863">
        <w:rPr>
          <w:rFonts w:ascii="Arial" w:hAnsi="Arial" w:cs="Arial"/>
          <w:sz w:val="24"/>
          <w:szCs w:val="24"/>
        </w:rPr>
        <w:t>Carne_aves_ingles_2016_Vietna_EPOA_BR</w:t>
      </w:r>
    </w:p>
    <w:p w:rsidR="00923A3D" w:rsidRPr="00051863" w:rsidRDefault="00923A3D" w:rsidP="00923A3D">
      <w:pPr>
        <w:pStyle w:val="PargrafodaLista"/>
        <w:ind w:left="644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1º Área: carne</w:t>
      </w:r>
    </w:p>
    <w:p w:rsidR="00923A3D" w:rsidRPr="00051863" w:rsidRDefault="00923A3D" w:rsidP="00923A3D">
      <w:pPr>
        <w:pStyle w:val="PargrafodaLista"/>
        <w:ind w:left="644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2º Espécie/Produto: Aves</w:t>
      </w:r>
    </w:p>
    <w:p w:rsidR="00923A3D" w:rsidRPr="00051863" w:rsidRDefault="00923A3D" w:rsidP="00923A3D">
      <w:pPr>
        <w:pStyle w:val="PargrafodaLista"/>
        <w:ind w:left="644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3º Idioma: Inglês</w:t>
      </w:r>
    </w:p>
    <w:p w:rsidR="00923A3D" w:rsidRPr="00051863" w:rsidRDefault="00923A3D" w:rsidP="00923A3D">
      <w:pPr>
        <w:pStyle w:val="PargrafodaLista"/>
        <w:ind w:left="644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4º Ano: ano da publicação da Circular ou Memorando-Circular que encaminha o modelo do certificado sanitário</w:t>
      </w:r>
    </w:p>
    <w:p w:rsidR="00923A3D" w:rsidRPr="00051863" w:rsidRDefault="00923A3D" w:rsidP="00923A3D">
      <w:pPr>
        <w:pStyle w:val="PargrafodaLista"/>
        <w:ind w:left="644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5º País: país com o qual foi acordado o modelo</w:t>
      </w:r>
    </w:p>
    <w:p w:rsidR="00923A3D" w:rsidRPr="00051863" w:rsidRDefault="00923A3D" w:rsidP="00923A3D">
      <w:pPr>
        <w:pStyle w:val="PargrafodaLista"/>
        <w:ind w:left="644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6º EPOA_BR: significa que o país possui lista de habilitação específica para os estabelecimentos produtores, no entanto, para o EPOA não há necessidade de habilitação específica.</w:t>
      </w:r>
    </w:p>
    <w:p w:rsidR="00F6663C" w:rsidRPr="00051863" w:rsidRDefault="00923A3D" w:rsidP="00923A3D">
      <w:pPr>
        <w:pStyle w:val="PargrafodaLista"/>
        <w:numPr>
          <w:ilvl w:val="0"/>
          <w:numId w:val="44"/>
        </w:numPr>
        <w:spacing w:line="358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51863">
        <w:rPr>
          <w:rFonts w:ascii="Arial" w:hAnsi="Arial" w:cs="Arial"/>
          <w:sz w:val="24"/>
          <w:szCs w:val="24"/>
        </w:rPr>
        <w:t>Ex</w:t>
      </w:r>
      <w:proofErr w:type="spellEnd"/>
      <w:r w:rsidRPr="00051863">
        <w:rPr>
          <w:rFonts w:ascii="Arial" w:hAnsi="Arial" w:cs="Arial"/>
          <w:sz w:val="24"/>
          <w:szCs w:val="24"/>
        </w:rPr>
        <w:t xml:space="preserve"> 3: </w:t>
      </w:r>
      <w:r w:rsidR="000E3BC6" w:rsidRPr="00051863">
        <w:rPr>
          <w:rFonts w:ascii="Arial" w:hAnsi="Arial" w:cs="Arial"/>
          <w:sz w:val="24"/>
          <w:szCs w:val="24"/>
        </w:rPr>
        <w:t>Carne_bovino_frances_2009_BR_Tunisia</w:t>
      </w:r>
    </w:p>
    <w:p w:rsidR="00923A3D" w:rsidRPr="00051863" w:rsidRDefault="00923A3D" w:rsidP="00923A3D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1º Área: Carne;</w:t>
      </w:r>
    </w:p>
    <w:p w:rsidR="00923A3D" w:rsidRPr="00051863" w:rsidRDefault="00923A3D" w:rsidP="00923A3D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2º Espécie/Produto: Bovino;</w:t>
      </w:r>
    </w:p>
    <w:p w:rsidR="00923A3D" w:rsidRPr="00051863" w:rsidRDefault="00923A3D" w:rsidP="00923A3D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3º Idioma: Francês;</w:t>
      </w:r>
    </w:p>
    <w:p w:rsidR="00923A3D" w:rsidRPr="00051863" w:rsidRDefault="00923A3D" w:rsidP="00923A3D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4º Ano: ano da publicação da Circular ou Memorando-Circular que encaminha o modelo do certificado sanitário</w:t>
      </w:r>
    </w:p>
    <w:p w:rsidR="00923A3D" w:rsidRPr="00051863" w:rsidRDefault="00923A3D" w:rsidP="00923A3D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5º BR: quando o “BR” vem antes do país, significa que o país </w:t>
      </w:r>
      <w:r w:rsidRPr="00051863">
        <w:rPr>
          <w:rFonts w:ascii="Arial" w:hAnsi="Arial" w:cs="Arial"/>
          <w:b/>
          <w:bCs/>
          <w:sz w:val="24"/>
          <w:szCs w:val="24"/>
          <w:u w:val="single"/>
        </w:rPr>
        <w:t>não</w:t>
      </w:r>
      <w:r w:rsidRPr="00051863">
        <w:rPr>
          <w:rFonts w:ascii="Arial" w:hAnsi="Arial" w:cs="Arial"/>
          <w:sz w:val="24"/>
          <w:szCs w:val="24"/>
        </w:rPr>
        <w:t xml:space="preserve"> possui lista de habilitação específica, no entanto, o país possui requisitos sanitários específicos</w:t>
      </w:r>
    </w:p>
    <w:p w:rsidR="00923A3D" w:rsidRPr="00051863" w:rsidRDefault="00923A3D" w:rsidP="00923A3D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6º País: país com o qual foi acordado o modelo</w:t>
      </w:r>
    </w:p>
    <w:p w:rsidR="00710631" w:rsidRPr="00051863" w:rsidRDefault="00710631" w:rsidP="00923A3D">
      <w:pPr>
        <w:pStyle w:val="PargrafodaLista"/>
        <w:spacing w:line="358" w:lineRule="auto"/>
        <w:ind w:left="1073"/>
        <w:jc w:val="both"/>
        <w:rPr>
          <w:rFonts w:ascii="Arial" w:hAnsi="Arial" w:cs="Arial"/>
          <w:b/>
          <w:sz w:val="24"/>
          <w:szCs w:val="24"/>
        </w:rPr>
      </w:pPr>
    </w:p>
    <w:p w:rsidR="00D30E05" w:rsidRPr="00051863" w:rsidRDefault="00D30E05" w:rsidP="008E75D4">
      <w:pPr>
        <w:pStyle w:val="Ttulo2"/>
        <w:numPr>
          <w:ilvl w:val="0"/>
          <w:numId w:val="10"/>
        </w:numPr>
        <w:jc w:val="both"/>
        <w:rPr>
          <w:rFonts w:ascii="Arial" w:hAnsi="Arial" w:cs="Arial"/>
          <w:b/>
          <w:sz w:val="24"/>
          <w:szCs w:val="24"/>
        </w:rPr>
      </w:pPr>
      <w:bookmarkStart w:id="45" w:name="_Toc2257501"/>
      <w:r w:rsidRPr="00051863">
        <w:rPr>
          <w:rFonts w:ascii="Arial" w:hAnsi="Arial" w:cs="Arial"/>
          <w:b/>
          <w:sz w:val="24"/>
          <w:szCs w:val="24"/>
        </w:rPr>
        <w:t>Quando o estabelecimento produtor possui habilitação específica para determinado mercado e envia sua mercadoria para Estocagem de Produtos de Origem Animal (EPOA) isento de habilitação para o mesmo mercado do estabelecimento produtor. Como tratar a emissão de do certificado sanitário?</w:t>
      </w:r>
      <w:bookmarkEnd w:id="45"/>
    </w:p>
    <w:p w:rsidR="00D30E05" w:rsidRPr="00051863" w:rsidRDefault="00D30E05" w:rsidP="00D30E05">
      <w:pPr>
        <w:rPr>
          <w:rFonts w:ascii="Arial" w:hAnsi="Arial" w:cs="Arial"/>
          <w:sz w:val="24"/>
          <w:szCs w:val="24"/>
        </w:rPr>
      </w:pPr>
    </w:p>
    <w:p w:rsidR="00D30E05" w:rsidRPr="00051863" w:rsidRDefault="00D30E05" w:rsidP="00D30E05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lastRenderedPageBreak/>
        <w:t xml:space="preserve">Alguns países exigem habilitação do estabelecimento produtor, mas não requerem o mesmo dos </w:t>
      </w:r>
      <w:proofErr w:type="spellStart"/>
      <w:r w:rsidRPr="00051863">
        <w:rPr>
          <w:rFonts w:ascii="Arial" w:hAnsi="Arial" w:cs="Arial"/>
          <w:sz w:val="24"/>
          <w:szCs w:val="24"/>
        </w:rPr>
        <w:t>EPOAs</w:t>
      </w:r>
      <w:proofErr w:type="spellEnd"/>
      <w:r w:rsidRPr="00051863">
        <w:rPr>
          <w:rFonts w:ascii="Arial" w:hAnsi="Arial" w:cs="Arial"/>
          <w:sz w:val="24"/>
          <w:szCs w:val="24"/>
        </w:rPr>
        <w:t>, como exemplo África do Sul.</w:t>
      </w:r>
    </w:p>
    <w:p w:rsidR="00D30E05" w:rsidRPr="00051863" w:rsidRDefault="00D30E05" w:rsidP="00D30E05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Nesta situação</w:t>
      </w:r>
      <w:r w:rsidR="008E75D4" w:rsidRPr="00051863">
        <w:rPr>
          <w:rFonts w:ascii="Arial" w:hAnsi="Arial" w:cs="Arial"/>
          <w:sz w:val="24"/>
          <w:szCs w:val="24"/>
        </w:rPr>
        <w:t>,</w:t>
      </w:r>
      <w:r w:rsidRPr="00051863">
        <w:rPr>
          <w:rFonts w:ascii="Arial" w:hAnsi="Arial" w:cs="Arial"/>
          <w:sz w:val="24"/>
          <w:szCs w:val="24"/>
        </w:rPr>
        <w:t xml:space="preserve"> para que a empresa produtora envie seus produtos para o EPOA, deverá encaminhar por meio de CSN, indicando que o produto é habilitado para o mercado da África do Sul.</w:t>
      </w:r>
    </w:p>
    <w:p w:rsidR="00945DD0" w:rsidRPr="00051863" w:rsidRDefault="001C1F34" w:rsidP="00D30E05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Mediante o</w:t>
      </w:r>
      <w:r w:rsidR="00945DD0" w:rsidRPr="00051863">
        <w:rPr>
          <w:rFonts w:ascii="Arial" w:hAnsi="Arial" w:cs="Arial"/>
          <w:sz w:val="24"/>
          <w:szCs w:val="24"/>
        </w:rPr>
        <w:t xml:space="preserve"> CSN emitido</w:t>
      </w:r>
      <w:r w:rsidR="007511AD" w:rsidRPr="00051863">
        <w:rPr>
          <w:rFonts w:ascii="Arial" w:hAnsi="Arial" w:cs="Arial"/>
          <w:sz w:val="24"/>
          <w:szCs w:val="24"/>
        </w:rPr>
        <w:t xml:space="preserve"> pelo estabelecimento produtor</w:t>
      </w:r>
      <w:r w:rsidR="00945DD0" w:rsidRPr="00051863">
        <w:rPr>
          <w:rFonts w:ascii="Arial" w:hAnsi="Arial" w:cs="Arial"/>
          <w:sz w:val="24"/>
          <w:szCs w:val="24"/>
        </w:rPr>
        <w:t xml:space="preserve">, </w:t>
      </w:r>
      <w:r w:rsidR="00945DD0" w:rsidRPr="00051863">
        <w:rPr>
          <w:rFonts w:ascii="Arial" w:hAnsi="Arial" w:cs="Arial"/>
          <w:sz w:val="24"/>
          <w:szCs w:val="24"/>
          <w:u w:val="single"/>
        </w:rPr>
        <w:t>o EPOA processará a emissão do CSI</w:t>
      </w:r>
      <w:r w:rsidR="00945DD0" w:rsidRPr="00051863">
        <w:rPr>
          <w:rFonts w:ascii="Arial" w:hAnsi="Arial" w:cs="Arial"/>
          <w:sz w:val="24"/>
          <w:szCs w:val="24"/>
        </w:rPr>
        <w:t xml:space="preserve">, </w:t>
      </w:r>
      <w:r w:rsidR="00945DD0" w:rsidRPr="00051863">
        <w:rPr>
          <w:rFonts w:ascii="Arial" w:hAnsi="Arial" w:cs="Arial"/>
          <w:sz w:val="24"/>
          <w:szCs w:val="24"/>
          <w:u w:val="single"/>
        </w:rPr>
        <w:t>fazendo a inclusão dos dados relativos à carga</w:t>
      </w:r>
      <w:r w:rsidR="007511AD" w:rsidRPr="00051863">
        <w:rPr>
          <w:rFonts w:ascii="Arial" w:hAnsi="Arial" w:cs="Arial"/>
          <w:sz w:val="24"/>
          <w:szCs w:val="24"/>
        </w:rPr>
        <w:t>.</w:t>
      </w:r>
    </w:p>
    <w:p w:rsidR="00D30E05" w:rsidRPr="00051863" w:rsidRDefault="00D30E05" w:rsidP="00D30E05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A empresa pro</w:t>
      </w:r>
      <w:r w:rsidR="00FC38A7" w:rsidRPr="00051863">
        <w:rPr>
          <w:rFonts w:ascii="Arial" w:hAnsi="Arial" w:cs="Arial"/>
          <w:sz w:val="24"/>
          <w:szCs w:val="24"/>
        </w:rPr>
        <w:t>dutora não conseguirá inserir a</w:t>
      </w:r>
      <w:r w:rsidRPr="00051863">
        <w:rPr>
          <w:rFonts w:ascii="Arial" w:hAnsi="Arial" w:cs="Arial"/>
          <w:sz w:val="24"/>
          <w:szCs w:val="24"/>
        </w:rPr>
        <w:t xml:space="preserve"> informação no sistema</w:t>
      </w:r>
      <w:r w:rsidR="00FC38A7" w:rsidRPr="00051863">
        <w:rPr>
          <w:rFonts w:ascii="Arial" w:hAnsi="Arial" w:cs="Arial"/>
          <w:sz w:val="24"/>
          <w:szCs w:val="24"/>
        </w:rPr>
        <w:t xml:space="preserve"> SIGSIF para que o entreposto emita os CSI, pois as ligações internas do modelo de certificado são distintas, por conta do modo de habilitação.</w:t>
      </w:r>
    </w:p>
    <w:p w:rsidR="00FC38A7" w:rsidRPr="00051863" w:rsidRDefault="00FC38A7" w:rsidP="00D30E05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 A empresa produtora enxerga o modelo CSI, com a seguinte ligação interna: </w:t>
      </w:r>
    </w:p>
    <w:p w:rsidR="00FC38A7" w:rsidRPr="00051863" w:rsidRDefault="00B843A9" w:rsidP="00D30E05">
      <w:pPr>
        <w:pStyle w:val="PargrafodaLista"/>
        <w:spacing w:line="358" w:lineRule="auto"/>
        <w:ind w:left="1073"/>
        <w:jc w:val="both"/>
        <w:rPr>
          <w:rFonts w:ascii="Arial" w:hAnsi="Arial" w:cs="Arial"/>
          <w:color w:val="33961C"/>
          <w:sz w:val="24"/>
          <w:szCs w:val="24"/>
        </w:rPr>
      </w:pPr>
      <w:hyperlink r:id="rId27" w:history="1">
        <w:r w:rsidR="00FC38A7" w:rsidRPr="00051863">
          <w:rPr>
            <w:rStyle w:val="Hyperlink"/>
            <w:rFonts w:ascii="Arial" w:hAnsi="Arial" w:cs="Arial"/>
            <w:sz w:val="24"/>
            <w:szCs w:val="24"/>
          </w:rPr>
          <w:t>Carne_suino_ingles_2003_AfricadoSul_EPOA_BR</w:t>
        </w:r>
      </w:hyperlink>
      <w:r w:rsidR="00FC38A7" w:rsidRPr="00051863">
        <w:rPr>
          <w:rFonts w:ascii="Arial" w:hAnsi="Arial" w:cs="Arial"/>
          <w:color w:val="33961C"/>
          <w:sz w:val="24"/>
          <w:szCs w:val="24"/>
        </w:rPr>
        <w:t xml:space="preserve">               </w:t>
      </w:r>
      <w:hyperlink r:id="rId28" w:history="1">
        <w:r w:rsidR="00FC38A7" w:rsidRPr="00051863">
          <w:rPr>
            <w:rStyle w:val="Hyperlink"/>
            <w:rFonts w:ascii="Arial" w:hAnsi="Arial" w:cs="Arial"/>
            <w:sz w:val="24"/>
            <w:szCs w:val="24"/>
          </w:rPr>
          <w:t>Produtos Em Natureza (</w:t>
        </w:r>
        <w:proofErr w:type="spellStart"/>
        <w:r w:rsidR="00FC38A7" w:rsidRPr="00051863">
          <w:rPr>
            <w:rStyle w:val="Hyperlink"/>
            <w:rFonts w:ascii="Arial" w:hAnsi="Arial" w:cs="Arial"/>
            <w:sz w:val="24"/>
            <w:szCs w:val="24"/>
          </w:rPr>
          <w:t>Suídeo</w:t>
        </w:r>
        <w:proofErr w:type="spellEnd"/>
        <w:r w:rsidR="00FC38A7" w:rsidRPr="00051863">
          <w:rPr>
            <w:rStyle w:val="Hyperlink"/>
            <w:rFonts w:ascii="Arial" w:hAnsi="Arial" w:cs="Arial"/>
            <w:sz w:val="24"/>
            <w:szCs w:val="24"/>
          </w:rPr>
          <w:t>) (</w:t>
        </w:r>
        <w:proofErr w:type="spellStart"/>
        <w:r w:rsidR="00FC38A7" w:rsidRPr="00051863">
          <w:rPr>
            <w:rStyle w:val="Hyperlink"/>
            <w:rFonts w:ascii="Arial" w:hAnsi="Arial" w:cs="Arial"/>
            <w:sz w:val="24"/>
            <w:szCs w:val="24"/>
          </w:rPr>
          <w:t>Dhc</w:t>
        </w:r>
        <w:proofErr w:type="spellEnd"/>
        <w:r w:rsidR="00FC38A7" w:rsidRPr="00051863">
          <w:rPr>
            <w:rStyle w:val="Hyperlink"/>
            <w:rFonts w:ascii="Arial" w:hAnsi="Arial" w:cs="Arial"/>
            <w:sz w:val="24"/>
            <w:szCs w:val="24"/>
          </w:rPr>
          <w:t>)</w:t>
        </w:r>
      </w:hyperlink>
    </w:p>
    <w:p w:rsidR="00FC38A7" w:rsidRPr="00051863" w:rsidRDefault="00FC38A7" w:rsidP="00D30E05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O EPOA enxerga o</w:t>
      </w:r>
      <w:r w:rsidR="008E75D4" w:rsidRPr="00051863">
        <w:rPr>
          <w:rFonts w:ascii="Arial" w:hAnsi="Arial" w:cs="Arial"/>
          <w:sz w:val="24"/>
          <w:szCs w:val="24"/>
        </w:rPr>
        <w:t xml:space="preserve"> mesmo</w:t>
      </w:r>
      <w:r w:rsidRPr="00051863">
        <w:rPr>
          <w:rFonts w:ascii="Arial" w:hAnsi="Arial" w:cs="Arial"/>
          <w:sz w:val="24"/>
          <w:szCs w:val="24"/>
        </w:rPr>
        <w:t xml:space="preserve"> modelo do CSI, com a seguinte ligação interna:</w:t>
      </w:r>
    </w:p>
    <w:p w:rsidR="00FC38A7" w:rsidRPr="00051863" w:rsidRDefault="00B843A9" w:rsidP="00D30E05">
      <w:pPr>
        <w:pStyle w:val="PargrafodaLista"/>
        <w:spacing w:line="358" w:lineRule="auto"/>
        <w:ind w:left="1073"/>
        <w:jc w:val="both"/>
        <w:rPr>
          <w:rFonts w:ascii="Arial" w:hAnsi="Arial" w:cs="Arial"/>
          <w:color w:val="33961C"/>
          <w:sz w:val="24"/>
          <w:szCs w:val="24"/>
        </w:rPr>
      </w:pPr>
      <w:hyperlink r:id="rId29" w:history="1">
        <w:r w:rsidR="00FC38A7" w:rsidRPr="00051863">
          <w:rPr>
            <w:rStyle w:val="Hyperlink"/>
            <w:rFonts w:ascii="Arial" w:hAnsi="Arial" w:cs="Arial"/>
            <w:sz w:val="24"/>
            <w:szCs w:val="24"/>
          </w:rPr>
          <w:t>Carne_suino_ingles_2003_AfricadoSul_EPOA_BR</w:t>
        </w:r>
      </w:hyperlink>
      <w:r w:rsidR="00FC38A7" w:rsidRPr="00051863">
        <w:rPr>
          <w:rFonts w:ascii="Arial" w:hAnsi="Arial" w:cs="Arial"/>
          <w:color w:val="33961C"/>
          <w:sz w:val="24"/>
          <w:szCs w:val="24"/>
        </w:rPr>
        <w:t xml:space="preserve">                </w:t>
      </w:r>
      <w:hyperlink r:id="rId30" w:history="1">
        <w:r w:rsidR="00FC38A7" w:rsidRPr="00051863">
          <w:rPr>
            <w:rStyle w:val="Hyperlink"/>
            <w:rFonts w:ascii="Arial" w:hAnsi="Arial" w:cs="Arial"/>
            <w:sz w:val="24"/>
            <w:szCs w:val="24"/>
          </w:rPr>
          <w:t>Estocagem De Produtos De Origem Animal (</w:t>
        </w:r>
        <w:proofErr w:type="spellStart"/>
        <w:r w:rsidR="00FC38A7" w:rsidRPr="00051863">
          <w:rPr>
            <w:rStyle w:val="Hyperlink"/>
            <w:rFonts w:ascii="Arial" w:hAnsi="Arial" w:cs="Arial"/>
            <w:sz w:val="24"/>
            <w:szCs w:val="24"/>
          </w:rPr>
          <w:t>Dhc</w:t>
        </w:r>
        <w:proofErr w:type="spellEnd"/>
        <w:r w:rsidR="00FC38A7" w:rsidRPr="00051863">
          <w:rPr>
            <w:rStyle w:val="Hyperlink"/>
            <w:rFonts w:ascii="Arial" w:hAnsi="Arial" w:cs="Arial"/>
            <w:sz w:val="24"/>
            <w:szCs w:val="24"/>
          </w:rPr>
          <w:t>)</w:t>
        </w:r>
      </w:hyperlink>
    </w:p>
    <w:p w:rsidR="00FC38A7" w:rsidRPr="00051863" w:rsidRDefault="008E75D4" w:rsidP="00D30E05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Devido a forma</w:t>
      </w:r>
      <w:r w:rsidR="00FC38A7" w:rsidRPr="00051863">
        <w:rPr>
          <w:rFonts w:ascii="Arial" w:hAnsi="Arial" w:cs="Arial"/>
          <w:sz w:val="24"/>
          <w:szCs w:val="24"/>
        </w:rPr>
        <w:t xml:space="preserve"> diferente de habilitação, não há como o estabelecimento produtor inserir, com a sua habilitação em sistema, um CSI que possui ligação diferente para o EPOA.</w:t>
      </w:r>
    </w:p>
    <w:p w:rsidR="007511AD" w:rsidRPr="00051863" w:rsidRDefault="007511AD" w:rsidP="00D30E05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Esta situação valerá para todos os modelos de </w:t>
      </w:r>
      <w:proofErr w:type="spellStart"/>
      <w:r w:rsidRPr="00051863">
        <w:rPr>
          <w:rFonts w:ascii="Arial" w:hAnsi="Arial" w:cs="Arial"/>
          <w:sz w:val="24"/>
          <w:szCs w:val="24"/>
        </w:rPr>
        <w:t>CSI</w:t>
      </w:r>
      <w:r w:rsidR="008E75D4" w:rsidRPr="00051863">
        <w:rPr>
          <w:rFonts w:ascii="Arial" w:hAnsi="Arial" w:cs="Arial"/>
          <w:sz w:val="24"/>
          <w:szCs w:val="24"/>
        </w:rPr>
        <w:t>s</w:t>
      </w:r>
      <w:proofErr w:type="spellEnd"/>
      <w:r w:rsidRPr="00051863">
        <w:rPr>
          <w:rFonts w:ascii="Arial" w:hAnsi="Arial" w:cs="Arial"/>
          <w:sz w:val="24"/>
          <w:szCs w:val="24"/>
        </w:rPr>
        <w:t xml:space="preserve"> dos países que requerem habilitação específica da planta</w:t>
      </w:r>
      <w:r w:rsidR="008E75D4" w:rsidRPr="00051863">
        <w:rPr>
          <w:rFonts w:ascii="Arial" w:hAnsi="Arial" w:cs="Arial"/>
          <w:sz w:val="24"/>
          <w:szCs w:val="24"/>
        </w:rPr>
        <w:t xml:space="preserve"> produtora</w:t>
      </w:r>
      <w:r w:rsidRPr="00051863">
        <w:rPr>
          <w:rFonts w:ascii="Arial" w:hAnsi="Arial" w:cs="Arial"/>
          <w:sz w:val="24"/>
          <w:szCs w:val="24"/>
        </w:rPr>
        <w:t xml:space="preserve"> e dispensa de habilitação o EPOA, seguem mais exemplos:</w:t>
      </w:r>
    </w:p>
    <w:p w:rsidR="007511AD" w:rsidRPr="00051863" w:rsidRDefault="007511AD" w:rsidP="00D30E05">
      <w:pPr>
        <w:pStyle w:val="PargrafodaLista"/>
        <w:spacing w:line="358" w:lineRule="auto"/>
        <w:ind w:left="1073"/>
        <w:jc w:val="both"/>
        <w:rPr>
          <w:rFonts w:ascii="Arial" w:hAnsi="Arial" w:cs="Arial"/>
          <w:color w:val="33961C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- </w:t>
      </w:r>
      <w:hyperlink r:id="rId31" w:history="1">
        <w:proofErr w:type="spellStart"/>
        <w:r w:rsidRPr="00051863">
          <w:rPr>
            <w:rStyle w:val="Hyperlink"/>
            <w:rFonts w:ascii="Arial" w:hAnsi="Arial" w:cs="Arial"/>
            <w:sz w:val="24"/>
            <w:szCs w:val="24"/>
          </w:rPr>
          <w:t>Carne_bovino</w:t>
        </w:r>
        <w:proofErr w:type="spellEnd"/>
        <w:r w:rsidRPr="00051863">
          <w:rPr>
            <w:rStyle w:val="Hyperlink"/>
            <w:rFonts w:ascii="Arial" w:hAnsi="Arial" w:cs="Arial"/>
            <w:sz w:val="24"/>
            <w:szCs w:val="24"/>
          </w:rPr>
          <w:t xml:space="preserve"> com osso_SC_ingles_2008_Singapura_EPOA_BR</w:t>
        </w:r>
      </w:hyperlink>
      <w:r w:rsidRPr="00051863">
        <w:rPr>
          <w:rFonts w:ascii="Arial" w:hAnsi="Arial" w:cs="Arial"/>
          <w:color w:val="33961C"/>
          <w:sz w:val="24"/>
          <w:szCs w:val="24"/>
        </w:rPr>
        <w:t>;</w:t>
      </w:r>
    </w:p>
    <w:p w:rsidR="007511AD" w:rsidRPr="00051863" w:rsidRDefault="007511AD" w:rsidP="00D30E05">
      <w:pPr>
        <w:pStyle w:val="PargrafodaLista"/>
        <w:spacing w:line="358" w:lineRule="auto"/>
        <w:ind w:left="1073"/>
        <w:jc w:val="both"/>
        <w:rPr>
          <w:rFonts w:ascii="Arial" w:hAnsi="Arial" w:cs="Arial"/>
          <w:color w:val="33961C"/>
          <w:sz w:val="24"/>
          <w:szCs w:val="24"/>
        </w:rPr>
      </w:pPr>
      <w:r w:rsidRPr="00051863">
        <w:rPr>
          <w:rFonts w:ascii="Arial" w:hAnsi="Arial" w:cs="Arial"/>
          <w:color w:val="33961C"/>
          <w:sz w:val="24"/>
          <w:szCs w:val="24"/>
        </w:rPr>
        <w:t xml:space="preserve">- </w:t>
      </w:r>
      <w:hyperlink r:id="rId32" w:history="1">
        <w:r w:rsidRPr="00051863">
          <w:rPr>
            <w:rStyle w:val="Hyperlink"/>
            <w:rFonts w:ascii="Arial" w:hAnsi="Arial" w:cs="Arial"/>
            <w:sz w:val="24"/>
            <w:szCs w:val="24"/>
          </w:rPr>
          <w:t>Carne_aves_ingles_2003_ArabiaSaudita_EPOA_BR</w:t>
        </w:r>
      </w:hyperlink>
      <w:r w:rsidRPr="00051863">
        <w:rPr>
          <w:rFonts w:ascii="Arial" w:hAnsi="Arial" w:cs="Arial"/>
          <w:color w:val="33961C"/>
          <w:sz w:val="24"/>
          <w:szCs w:val="24"/>
        </w:rPr>
        <w:t>;</w:t>
      </w:r>
    </w:p>
    <w:p w:rsidR="00923A3D" w:rsidRPr="00051863" w:rsidRDefault="007511AD" w:rsidP="004C055D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color w:val="33961C"/>
          <w:sz w:val="24"/>
          <w:szCs w:val="24"/>
        </w:rPr>
        <w:t xml:space="preserve">- </w:t>
      </w:r>
      <w:hyperlink r:id="rId33" w:history="1">
        <w:r w:rsidRPr="00051863">
          <w:rPr>
            <w:rStyle w:val="Hyperlink"/>
            <w:rFonts w:ascii="Arial" w:hAnsi="Arial" w:cs="Arial"/>
            <w:sz w:val="24"/>
            <w:szCs w:val="24"/>
          </w:rPr>
          <w:t>Carne_aves_ucraniano_2002_Ucrania_EPOA_BR</w:t>
        </w:r>
      </w:hyperlink>
    </w:p>
    <w:p w:rsidR="00710631" w:rsidRPr="00051863" w:rsidRDefault="00710631" w:rsidP="008E75D4">
      <w:pPr>
        <w:pStyle w:val="Ttulo2"/>
        <w:numPr>
          <w:ilvl w:val="0"/>
          <w:numId w:val="10"/>
        </w:numPr>
        <w:jc w:val="both"/>
        <w:rPr>
          <w:rFonts w:ascii="Arial" w:hAnsi="Arial" w:cs="Arial"/>
          <w:b/>
          <w:sz w:val="24"/>
          <w:szCs w:val="24"/>
        </w:rPr>
      </w:pPr>
      <w:bookmarkStart w:id="46" w:name="_Toc2257502"/>
      <w:r w:rsidRPr="00051863">
        <w:rPr>
          <w:rFonts w:ascii="Arial" w:hAnsi="Arial" w:cs="Arial"/>
          <w:b/>
          <w:sz w:val="24"/>
          <w:szCs w:val="24"/>
        </w:rPr>
        <w:t>Não encontro modelo de CSI no idioma para o país que pretendo exportar, como devo proceder?</w:t>
      </w:r>
      <w:bookmarkEnd w:id="46"/>
    </w:p>
    <w:p w:rsidR="00FC55C9" w:rsidRPr="00051863" w:rsidRDefault="00FC55C9" w:rsidP="00FC55C9">
      <w:pPr>
        <w:rPr>
          <w:rFonts w:ascii="Arial" w:hAnsi="Arial" w:cs="Arial"/>
          <w:sz w:val="24"/>
          <w:szCs w:val="24"/>
        </w:rPr>
      </w:pPr>
    </w:p>
    <w:p w:rsidR="00710631" w:rsidRPr="00051863" w:rsidRDefault="00710631" w:rsidP="00D82358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Normalmente este quesito acontece com os países membro da União Europeia, mas pode ocorrer com qualquer outro mercado.</w:t>
      </w:r>
    </w:p>
    <w:p w:rsidR="00710631" w:rsidRPr="00051863" w:rsidRDefault="00710631" w:rsidP="00D82358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Esclarecemos que, quando não existe o CSI no idioma pretendido pela empresa, a mesma deve encaminhar solicitação ao serviço no estado para verificação dos modelos e idiomas, previamente ao envio a DHC/CGI.</w:t>
      </w:r>
    </w:p>
    <w:p w:rsidR="00D82358" w:rsidRPr="00051863" w:rsidRDefault="00710631" w:rsidP="0092298E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lastRenderedPageBreak/>
        <w:t xml:space="preserve">Caso, de fato não exista o modelo de CSI no idioma pretendido, com antecedência de no mínimo </w:t>
      </w:r>
      <w:proofErr w:type="gramStart"/>
      <w:r w:rsidR="0092298E" w:rsidRPr="00051863">
        <w:rPr>
          <w:rFonts w:ascii="Arial" w:hAnsi="Arial" w:cs="Arial"/>
          <w:sz w:val="24"/>
          <w:szCs w:val="24"/>
        </w:rPr>
        <w:t>01 mês</w:t>
      </w:r>
      <w:proofErr w:type="gramEnd"/>
      <w:r w:rsidR="0092298E" w:rsidRPr="00051863">
        <w:rPr>
          <w:rFonts w:ascii="Arial" w:hAnsi="Arial" w:cs="Arial"/>
          <w:sz w:val="24"/>
          <w:szCs w:val="24"/>
        </w:rPr>
        <w:t>, prévio</w:t>
      </w:r>
      <w:r w:rsidRPr="00051863">
        <w:rPr>
          <w:rFonts w:ascii="Arial" w:hAnsi="Arial" w:cs="Arial"/>
          <w:sz w:val="24"/>
          <w:szCs w:val="24"/>
        </w:rPr>
        <w:t xml:space="preserve"> ao embarque dos produtos, deve-se solicitar novo model</w:t>
      </w:r>
      <w:r w:rsidR="0092298E" w:rsidRPr="00051863">
        <w:rPr>
          <w:rFonts w:ascii="Arial" w:hAnsi="Arial" w:cs="Arial"/>
          <w:sz w:val="24"/>
          <w:szCs w:val="24"/>
        </w:rPr>
        <w:t>o de CSI, no idioma pretendido.</w:t>
      </w:r>
    </w:p>
    <w:p w:rsidR="005100FF" w:rsidRPr="00051863" w:rsidRDefault="005100FF" w:rsidP="008E75D4">
      <w:pPr>
        <w:pStyle w:val="Ttulo2"/>
        <w:numPr>
          <w:ilvl w:val="0"/>
          <w:numId w:val="10"/>
        </w:numPr>
        <w:jc w:val="both"/>
        <w:rPr>
          <w:rFonts w:ascii="Arial" w:hAnsi="Arial" w:cs="Arial"/>
          <w:b/>
          <w:sz w:val="24"/>
          <w:szCs w:val="24"/>
        </w:rPr>
      </w:pPr>
      <w:bookmarkStart w:id="47" w:name="_Toc2257503"/>
      <w:r w:rsidRPr="00051863">
        <w:rPr>
          <w:rFonts w:ascii="Arial" w:hAnsi="Arial" w:cs="Arial"/>
          <w:b/>
          <w:sz w:val="24"/>
          <w:szCs w:val="24"/>
        </w:rPr>
        <w:t>Como devo proceder em caso de dúvidas quanto a emissão de certificados sanitários (CSN e CSI)?</w:t>
      </w:r>
      <w:bookmarkEnd w:id="47"/>
      <w:r w:rsidRPr="00051863">
        <w:rPr>
          <w:rFonts w:ascii="Arial" w:hAnsi="Arial" w:cs="Arial"/>
          <w:b/>
          <w:sz w:val="24"/>
          <w:szCs w:val="24"/>
        </w:rPr>
        <w:t xml:space="preserve"> </w:t>
      </w:r>
    </w:p>
    <w:p w:rsidR="005100FF" w:rsidRPr="00051863" w:rsidRDefault="005100FF" w:rsidP="005100FF">
      <w:pPr>
        <w:rPr>
          <w:rFonts w:ascii="Arial" w:hAnsi="Arial" w:cs="Arial"/>
          <w:sz w:val="24"/>
          <w:szCs w:val="24"/>
        </w:rPr>
      </w:pPr>
    </w:p>
    <w:p w:rsidR="00710631" w:rsidRPr="00051863" w:rsidRDefault="00710631" w:rsidP="00D82358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Em caso de dúvidas na emissão do certificado sanitário, o serviço no estado deve ser o primeiro a ser contato para solução do problema. Caso persistam as dúvidas o serviço do estado deve entrar em contato com esta DHC/CGI, por meio do correio eletrônico: </w:t>
      </w:r>
      <w:hyperlink r:id="rId34" w:history="1">
        <w:r w:rsidRPr="00051863">
          <w:rPr>
            <w:rFonts w:ascii="Arial" w:hAnsi="Arial" w:cs="Arial"/>
            <w:sz w:val="24"/>
            <w:szCs w:val="24"/>
          </w:rPr>
          <w:t>dhc.dipoa@agricultura.gov.br</w:t>
        </w:r>
      </w:hyperlink>
    </w:p>
    <w:p w:rsidR="00710631" w:rsidRPr="00051863" w:rsidRDefault="00710631" w:rsidP="008E75D4">
      <w:pPr>
        <w:pStyle w:val="Ttulo2"/>
        <w:numPr>
          <w:ilvl w:val="0"/>
          <w:numId w:val="10"/>
        </w:numPr>
        <w:jc w:val="both"/>
        <w:rPr>
          <w:rFonts w:ascii="Arial" w:hAnsi="Arial" w:cs="Arial"/>
          <w:b/>
          <w:sz w:val="24"/>
          <w:szCs w:val="24"/>
        </w:rPr>
      </w:pPr>
      <w:bookmarkStart w:id="48" w:name="_Toc2257504"/>
      <w:r w:rsidRPr="00051863">
        <w:rPr>
          <w:rFonts w:ascii="Arial" w:hAnsi="Arial" w:cs="Arial"/>
          <w:b/>
          <w:sz w:val="24"/>
          <w:szCs w:val="24"/>
        </w:rPr>
        <w:t>CHINA. Meu carimbo está danificado e terei que confeccionar novo carimbo. Posso alterar alguma informação do enviado previamente paras as autoridades chinesas?</w:t>
      </w:r>
      <w:bookmarkEnd w:id="48"/>
    </w:p>
    <w:p w:rsidR="00E9540D" w:rsidRPr="00051863" w:rsidRDefault="00E9540D" w:rsidP="00D82358">
      <w:pPr>
        <w:jc w:val="both"/>
        <w:rPr>
          <w:rFonts w:ascii="Arial" w:hAnsi="Arial" w:cs="Arial"/>
          <w:sz w:val="24"/>
          <w:szCs w:val="24"/>
        </w:rPr>
      </w:pPr>
    </w:p>
    <w:p w:rsidR="00710631" w:rsidRPr="00051863" w:rsidRDefault="00710631" w:rsidP="00D82358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Não. Os carimbos a serem usados para os certificados da China, devem ser idênticos aos enviados </w:t>
      </w:r>
      <w:r w:rsidR="000802A2" w:rsidRPr="00051863">
        <w:rPr>
          <w:rFonts w:ascii="Arial" w:hAnsi="Arial" w:cs="Arial"/>
          <w:sz w:val="24"/>
          <w:szCs w:val="24"/>
        </w:rPr>
        <w:t>previamente para aquela</w:t>
      </w:r>
      <w:r w:rsidRPr="00051863">
        <w:rPr>
          <w:rFonts w:ascii="Arial" w:hAnsi="Arial" w:cs="Arial"/>
          <w:sz w:val="24"/>
          <w:szCs w:val="24"/>
        </w:rPr>
        <w:t xml:space="preserve"> autoridade. O tipo de letra, disposição das informações, tamanho da letra, recuo das bordas devem ser exatamente iguais.</w:t>
      </w:r>
    </w:p>
    <w:p w:rsidR="00710631" w:rsidRPr="00051863" w:rsidRDefault="00710631" w:rsidP="00D82358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</w:p>
    <w:p w:rsidR="00710631" w:rsidRPr="00051863" w:rsidRDefault="00710631" w:rsidP="0060256B">
      <w:pPr>
        <w:pStyle w:val="Ttulo2"/>
        <w:numPr>
          <w:ilvl w:val="0"/>
          <w:numId w:val="10"/>
        </w:numPr>
        <w:jc w:val="both"/>
        <w:rPr>
          <w:rFonts w:ascii="Arial" w:hAnsi="Arial" w:cs="Arial"/>
          <w:b/>
          <w:sz w:val="24"/>
          <w:szCs w:val="24"/>
        </w:rPr>
      </w:pPr>
      <w:bookmarkStart w:id="49" w:name="_Toc2257505"/>
      <w:r w:rsidRPr="00051863">
        <w:rPr>
          <w:rFonts w:ascii="Arial" w:hAnsi="Arial" w:cs="Arial"/>
          <w:b/>
          <w:sz w:val="24"/>
          <w:szCs w:val="24"/>
        </w:rPr>
        <w:t>CHINA. Minha assinatura pode ter pequenas alterações levando em conta a assinatura encaminhada para autoridade chinesa?</w:t>
      </w:r>
      <w:bookmarkEnd w:id="49"/>
    </w:p>
    <w:p w:rsidR="00710631" w:rsidRPr="00051863" w:rsidRDefault="00710631" w:rsidP="00710631">
      <w:pPr>
        <w:pStyle w:val="Ttulo2"/>
        <w:ind w:left="720"/>
        <w:jc w:val="both"/>
        <w:rPr>
          <w:rFonts w:ascii="Arial" w:hAnsi="Arial" w:cs="Arial"/>
          <w:b/>
          <w:sz w:val="24"/>
          <w:szCs w:val="24"/>
        </w:rPr>
      </w:pPr>
    </w:p>
    <w:p w:rsidR="00710631" w:rsidRPr="00051863" w:rsidRDefault="00710631" w:rsidP="00D82358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Não. A assinatura deve ser a mesma </w:t>
      </w:r>
      <w:r w:rsidR="0092298E" w:rsidRPr="00051863">
        <w:rPr>
          <w:rFonts w:ascii="Arial" w:hAnsi="Arial" w:cs="Arial"/>
          <w:sz w:val="24"/>
          <w:szCs w:val="24"/>
        </w:rPr>
        <w:t>que a</w:t>
      </w:r>
      <w:r w:rsidRPr="00051863">
        <w:rPr>
          <w:rFonts w:ascii="Arial" w:hAnsi="Arial" w:cs="Arial"/>
          <w:sz w:val="24"/>
          <w:szCs w:val="24"/>
        </w:rPr>
        <w:t xml:space="preserve"> encaminhada previamente a autoridade chinesa.</w:t>
      </w:r>
    </w:p>
    <w:p w:rsidR="00710631" w:rsidRPr="00051863" w:rsidRDefault="00710631" w:rsidP="00D82358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Lembramos que tanto a assinatura quanto o carimbo devem estar legíveis, para evitar travamento de cargas nos portos chineses.</w:t>
      </w:r>
    </w:p>
    <w:p w:rsidR="00710631" w:rsidRPr="00051863" w:rsidRDefault="0092298E" w:rsidP="00D82358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A</w:t>
      </w:r>
      <w:r w:rsidR="00710631" w:rsidRPr="00051863">
        <w:rPr>
          <w:rFonts w:ascii="Arial" w:hAnsi="Arial" w:cs="Arial"/>
          <w:sz w:val="24"/>
          <w:szCs w:val="24"/>
        </w:rPr>
        <w:t xml:space="preserve"> assinatura não </w:t>
      </w:r>
      <w:r w:rsidRPr="00051863">
        <w:rPr>
          <w:rFonts w:ascii="Arial" w:hAnsi="Arial" w:cs="Arial"/>
          <w:sz w:val="24"/>
          <w:szCs w:val="24"/>
        </w:rPr>
        <w:t>deve cobrir</w:t>
      </w:r>
      <w:r w:rsidR="00710631" w:rsidRPr="00051863">
        <w:rPr>
          <w:rFonts w:ascii="Arial" w:hAnsi="Arial" w:cs="Arial"/>
          <w:sz w:val="24"/>
          <w:szCs w:val="24"/>
        </w:rPr>
        <w:t xml:space="preserve"> o carimbo e vice-versa.</w:t>
      </w:r>
    </w:p>
    <w:p w:rsidR="004D16AE" w:rsidRPr="00051863" w:rsidRDefault="00FF7DC3" w:rsidP="004D16AE">
      <w:pPr>
        <w:pStyle w:val="Ttulo2"/>
        <w:numPr>
          <w:ilvl w:val="0"/>
          <w:numId w:val="10"/>
        </w:numPr>
        <w:jc w:val="both"/>
        <w:rPr>
          <w:rFonts w:ascii="Arial" w:hAnsi="Arial" w:cs="Arial"/>
          <w:b/>
          <w:sz w:val="24"/>
          <w:szCs w:val="24"/>
        </w:rPr>
      </w:pPr>
      <w:bookmarkStart w:id="50" w:name="_Toc2257506"/>
      <w:r>
        <w:rPr>
          <w:rFonts w:ascii="Arial" w:hAnsi="Arial" w:cs="Arial"/>
          <w:b/>
          <w:sz w:val="24"/>
          <w:szCs w:val="24"/>
        </w:rPr>
        <w:t xml:space="preserve">CHINA. </w:t>
      </w:r>
      <w:r w:rsidR="004D16AE" w:rsidRPr="00051863">
        <w:rPr>
          <w:rFonts w:ascii="Arial" w:hAnsi="Arial" w:cs="Arial"/>
          <w:b/>
          <w:sz w:val="24"/>
          <w:szCs w:val="24"/>
        </w:rPr>
        <w:t>Como proceder no envio de cargas para China?</w:t>
      </w:r>
      <w:bookmarkEnd w:id="50"/>
    </w:p>
    <w:p w:rsidR="004D16AE" w:rsidRPr="00051863" w:rsidRDefault="004D16AE" w:rsidP="004D16AE">
      <w:pPr>
        <w:rPr>
          <w:rFonts w:ascii="Arial" w:hAnsi="Arial" w:cs="Arial"/>
          <w:sz w:val="24"/>
          <w:szCs w:val="24"/>
        </w:rPr>
      </w:pPr>
    </w:p>
    <w:p w:rsidR="004D16AE" w:rsidRPr="00051863" w:rsidRDefault="004D16AE" w:rsidP="004D16AE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SIF: O AFFA-MV deve possuir carimbo e assinatura reconhecidos, previamente, pela autoridade sanitária chinesa para que esta carga seja conferida e aceita por aquela autoridade sanitária;</w:t>
      </w:r>
    </w:p>
    <w:p w:rsidR="004D16AE" w:rsidRPr="00051863" w:rsidRDefault="004D16AE" w:rsidP="004D16AE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</w:p>
    <w:p w:rsidR="004D16AE" w:rsidRPr="00051863" w:rsidRDefault="004D16AE" w:rsidP="004D16AE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lastRenderedPageBreak/>
        <w:t>VIGIAGRO: Caso saia CSI emitido por AFFA-MV no posto de fronteira para China, obrigatoriamente este servidor do VIGIAGRO deve possuir assinatura previamente registrada naquele país, caso contrário a carga ficará retida pela aduana chinesa.</w:t>
      </w:r>
    </w:p>
    <w:p w:rsidR="008B5188" w:rsidRPr="00051863" w:rsidRDefault="008B5188" w:rsidP="008B5188">
      <w:pPr>
        <w:pStyle w:val="Ttulo2"/>
        <w:numPr>
          <w:ilvl w:val="0"/>
          <w:numId w:val="10"/>
        </w:numPr>
        <w:jc w:val="both"/>
        <w:rPr>
          <w:rFonts w:ascii="Arial" w:hAnsi="Arial" w:cs="Arial"/>
          <w:b/>
          <w:sz w:val="24"/>
          <w:szCs w:val="24"/>
        </w:rPr>
      </w:pPr>
      <w:bookmarkStart w:id="51" w:name="_Toc2257507"/>
      <w:r w:rsidRPr="00051863">
        <w:rPr>
          <w:rFonts w:ascii="Arial" w:hAnsi="Arial" w:cs="Arial"/>
          <w:b/>
          <w:sz w:val="24"/>
          <w:szCs w:val="24"/>
        </w:rPr>
        <w:t xml:space="preserve">CHINA. Este país aceita o carimbo de </w:t>
      </w:r>
      <w:proofErr w:type="spellStart"/>
      <w:r w:rsidRPr="00051863">
        <w:rPr>
          <w:rFonts w:ascii="Arial" w:hAnsi="Arial" w:cs="Arial"/>
          <w:b/>
          <w:sz w:val="24"/>
          <w:szCs w:val="24"/>
        </w:rPr>
        <w:t>relacração</w:t>
      </w:r>
      <w:proofErr w:type="spellEnd"/>
      <w:r w:rsidRPr="00051863">
        <w:rPr>
          <w:rFonts w:ascii="Arial" w:hAnsi="Arial" w:cs="Arial"/>
          <w:b/>
          <w:sz w:val="24"/>
          <w:szCs w:val="24"/>
        </w:rPr>
        <w:t xml:space="preserve"> aposto pelo VIGIAGRO, quando da abertura do contentor?</w:t>
      </w:r>
      <w:bookmarkEnd w:id="51"/>
    </w:p>
    <w:p w:rsidR="008B5188" w:rsidRPr="00051863" w:rsidRDefault="008B5188" w:rsidP="008B5188">
      <w:pPr>
        <w:spacing w:line="358" w:lineRule="auto"/>
        <w:jc w:val="both"/>
        <w:rPr>
          <w:rFonts w:ascii="Arial" w:hAnsi="Arial" w:cs="Arial"/>
          <w:sz w:val="24"/>
          <w:szCs w:val="24"/>
        </w:rPr>
      </w:pPr>
    </w:p>
    <w:p w:rsidR="008B5188" w:rsidRPr="00051863" w:rsidRDefault="008B5188" w:rsidP="008B5188">
      <w:pPr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Não. A China não reconhece o carimbo de </w:t>
      </w:r>
      <w:proofErr w:type="spellStart"/>
      <w:r w:rsidRPr="00051863">
        <w:rPr>
          <w:rFonts w:ascii="Arial" w:hAnsi="Arial" w:cs="Arial"/>
          <w:sz w:val="24"/>
          <w:szCs w:val="24"/>
        </w:rPr>
        <w:t>relacração</w:t>
      </w:r>
      <w:proofErr w:type="spellEnd"/>
      <w:r w:rsidRPr="00051863">
        <w:rPr>
          <w:rFonts w:ascii="Arial" w:hAnsi="Arial" w:cs="Arial"/>
          <w:sz w:val="24"/>
          <w:szCs w:val="24"/>
        </w:rPr>
        <w:t xml:space="preserve"> aposto pelo VIGIAGRO, portanto, todos o</w:t>
      </w:r>
      <w:r w:rsidR="003829CE">
        <w:rPr>
          <w:rFonts w:ascii="Arial" w:hAnsi="Arial" w:cs="Arial"/>
          <w:sz w:val="24"/>
          <w:szCs w:val="24"/>
        </w:rPr>
        <w:t xml:space="preserve">s carregamentos que são abertos seja, </w:t>
      </w:r>
      <w:r w:rsidRPr="00051863">
        <w:rPr>
          <w:rFonts w:ascii="Arial" w:hAnsi="Arial" w:cs="Arial"/>
          <w:sz w:val="24"/>
          <w:szCs w:val="24"/>
        </w:rPr>
        <w:t xml:space="preserve">pelo próprio </w:t>
      </w:r>
      <w:r w:rsidR="00626EED">
        <w:rPr>
          <w:rFonts w:ascii="Arial" w:hAnsi="Arial" w:cs="Arial"/>
          <w:sz w:val="24"/>
          <w:szCs w:val="24"/>
        </w:rPr>
        <w:t>VIGIAGRO ou</w:t>
      </w:r>
      <w:r w:rsidRPr="00051863">
        <w:rPr>
          <w:rFonts w:ascii="Arial" w:hAnsi="Arial" w:cs="Arial"/>
          <w:sz w:val="24"/>
          <w:szCs w:val="24"/>
        </w:rPr>
        <w:t xml:space="preserve"> demais órgão de fiscalização do Governo Federal, devem ser cancelados e substituídos.</w:t>
      </w:r>
    </w:p>
    <w:p w:rsidR="008B5188" w:rsidRPr="00051863" w:rsidRDefault="008B5188" w:rsidP="008B5188">
      <w:pPr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Por esse motivo é imprescindível que os </w:t>
      </w:r>
      <w:proofErr w:type="spellStart"/>
      <w:r w:rsidRPr="00051863">
        <w:rPr>
          <w:rFonts w:ascii="Arial" w:hAnsi="Arial" w:cs="Arial"/>
          <w:sz w:val="24"/>
          <w:szCs w:val="24"/>
        </w:rPr>
        <w:t>AFFAs</w:t>
      </w:r>
      <w:proofErr w:type="spellEnd"/>
      <w:r w:rsidRPr="00051863">
        <w:rPr>
          <w:rFonts w:ascii="Arial" w:hAnsi="Arial" w:cs="Arial"/>
          <w:sz w:val="24"/>
          <w:szCs w:val="24"/>
        </w:rPr>
        <w:t xml:space="preserve"> - Médicos Veterinários do VIGIAGRO, possuam suas assinaturas no bando de assinaturas da China, como forma de evitar perdas de embarque e grandes prejuízos às empresas exportadoras brasileiras.</w:t>
      </w:r>
    </w:p>
    <w:p w:rsidR="004D16AE" w:rsidRPr="00051863" w:rsidRDefault="004D16AE" w:rsidP="004D16AE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Caso uma carga caia no canal vermelho da Receita Federal do Brasil (RFB) ou do </w:t>
      </w:r>
      <w:proofErr w:type="gramStart"/>
      <w:r w:rsidRPr="00051863">
        <w:rPr>
          <w:rFonts w:ascii="Arial" w:hAnsi="Arial" w:cs="Arial"/>
          <w:sz w:val="24"/>
          <w:szCs w:val="24"/>
        </w:rPr>
        <w:t>VIGIAGRO,  o</w:t>
      </w:r>
      <w:proofErr w:type="gramEnd"/>
      <w:r w:rsidRPr="00051863">
        <w:rPr>
          <w:rFonts w:ascii="Arial" w:hAnsi="Arial" w:cs="Arial"/>
          <w:sz w:val="24"/>
          <w:szCs w:val="24"/>
        </w:rPr>
        <w:t xml:space="preserve"> AFFA-MV do VIGIAGRO com assinatura</w:t>
      </w:r>
      <w:r w:rsidR="008B5188" w:rsidRPr="00051863">
        <w:rPr>
          <w:rFonts w:ascii="Arial" w:hAnsi="Arial" w:cs="Arial"/>
          <w:sz w:val="24"/>
          <w:szCs w:val="24"/>
        </w:rPr>
        <w:t>,</w:t>
      </w:r>
      <w:r w:rsidRPr="00051863">
        <w:rPr>
          <w:rFonts w:ascii="Arial" w:hAnsi="Arial" w:cs="Arial"/>
          <w:sz w:val="24"/>
          <w:szCs w:val="24"/>
        </w:rPr>
        <w:t xml:space="preserve"> previamente enviada para autoridade chinesa</w:t>
      </w:r>
      <w:r w:rsidR="008B5188" w:rsidRPr="00051863">
        <w:rPr>
          <w:rFonts w:ascii="Arial" w:hAnsi="Arial" w:cs="Arial"/>
          <w:sz w:val="24"/>
          <w:szCs w:val="24"/>
        </w:rPr>
        <w:t>,</w:t>
      </w:r>
      <w:r w:rsidRPr="00051863">
        <w:rPr>
          <w:rFonts w:ascii="Arial" w:hAnsi="Arial" w:cs="Arial"/>
          <w:sz w:val="24"/>
          <w:szCs w:val="24"/>
        </w:rPr>
        <w:t xml:space="preserve"> deve assinar o CSI substituto.</w:t>
      </w:r>
    </w:p>
    <w:p w:rsidR="004D16AE" w:rsidRPr="00051863" w:rsidRDefault="004D16AE" w:rsidP="004D16AE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Atentar para o modelo de carimbo do AFFA-MV, conforme publicado na IN 23/2018 de 26/07/2018, Modelo 7. </w:t>
      </w:r>
    </w:p>
    <w:p w:rsidR="008B5188" w:rsidRPr="00051863" w:rsidRDefault="008B5188" w:rsidP="008B5188">
      <w:pPr>
        <w:pStyle w:val="Ttulo2"/>
        <w:numPr>
          <w:ilvl w:val="0"/>
          <w:numId w:val="10"/>
        </w:numPr>
        <w:jc w:val="both"/>
        <w:rPr>
          <w:rFonts w:ascii="Arial" w:hAnsi="Arial" w:cs="Arial"/>
          <w:b/>
          <w:sz w:val="24"/>
          <w:szCs w:val="24"/>
        </w:rPr>
      </w:pPr>
      <w:bookmarkStart w:id="52" w:name="_Toc2257508"/>
      <w:r w:rsidRPr="00051863">
        <w:rPr>
          <w:rFonts w:ascii="Arial" w:hAnsi="Arial" w:cs="Arial"/>
          <w:b/>
          <w:sz w:val="24"/>
          <w:szCs w:val="24"/>
        </w:rPr>
        <w:t xml:space="preserve">As assinaturas requeridas pela China são exigidas exportação de </w:t>
      </w:r>
      <w:proofErr w:type="spellStart"/>
      <w:r w:rsidRPr="00051863">
        <w:rPr>
          <w:rFonts w:ascii="Arial" w:hAnsi="Arial" w:cs="Arial"/>
          <w:b/>
          <w:sz w:val="24"/>
          <w:szCs w:val="24"/>
        </w:rPr>
        <w:t>POAs</w:t>
      </w:r>
      <w:proofErr w:type="spellEnd"/>
      <w:r w:rsidRPr="00051863">
        <w:rPr>
          <w:rFonts w:ascii="Arial" w:hAnsi="Arial" w:cs="Arial"/>
          <w:b/>
          <w:sz w:val="24"/>
          <w:szCs w:val="24"/>
        </w:rPr>
        <w:t xml:space="preserve"> de todas as espécies animais?</w:t>
      </w:r>
      <w:bookmarkEnd w:id="52"/>
    </w:p>
    <w:p w:rsidR="008B5188" w:rsidRPr="00051863" w:rsidRDefault="008B5188" w:rsidP="008B5188">
      <w:pPr>
        <w:rPr>
          <w:rFonts w:ascii="Arial" w:hAnsi="Arial" w:cs="Arial"/>
          <w:sz w:val="24"/>
          <w:szCs w:val="24"/>
        </w:rPr>
      </w:pPr>
    </w:p>
    <w:p w:rsidR="008B5188" w:rsidRPr="00051863" w:rsidRDefault="008B5188" w:rsidP="008B5188">
      <w:pPr>
        <w:pStyle w:val="PargrafodaLista"/>
        <w:spacing w:line="358" w:lineRule="auto"/>
        <w:ind w:left="1073"/>
        <w:jc w:val="both"/>
        <w:rPr>
          <w:rFonts w:ascii="Arial" w:hAnsi="Arial" w:cs="Arial"/>
          <w:b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Não!!! As assinaturas para China, são requeridas para </w:t>
      </w:r>
      <w:proofErr w:type="spellStart"/>
      <w:r w:rsidRPr="00051863">
        <w:rPr>
          <w:rFonts w:ascii="Arial" w:hAnsi="Arial" w:cs="Arial"/>
          <w:sz w:val="24"/>
          <w:szCs w:val="24"/>
        </w:rPr>
        <w:t>CSIs</w:t>
      </w:r>
      <w:proofErr w:type="spellEnd"/>
      <w:r w:rsidRPr="00051863">
        <w:rPr>
          <w:rFonts w:ascii="Arial" w:hAnsi="Arial" w:cs="Arial"/>
          <w:sz w:val="24"/>
          <w:szCs w:val="24"/>
        </w:rPr>
        <w:t xml:space="preserve"> que respaldam exportações apenas de</w:t>
      </w:r>
      <w:r w:rsidRPr="00051863">
        <w:rPr>
          <w:rFonts w:ascii="Arial" w:hAnsi="Arial" w:cs="Arial"/>
          <w:b/>
          <w:sz w:val="24"/>
          <w:szCs w:val="24"/>
        </w:rPr>
        <w:t xml:space="preserve"> Bovinos, Suínos e Aves. </w:t>
      </w:r>
    </w:p>
    <w:p w:rsidR="00FE6FFB" w:rsidRPr="00051863" w:rsidRDefault="00FE6FFB" w:rsidP="00FE6FFB">
      <w:pPr>
        <w:pStyle w:val="PargrafodaLista"/>
        <w:spacing w:line="358" w:lineRule="auto"/>
        <w:jc w:val="both"/>
        <w:rPr>
          <w:rFonts w:ascii="Arial" w:hAnsi="Arial" w:cs="Arial"/>
          <w:b/>
          <w:sz w:val="24"/>
          <w:szCs w:val="24"/>
        </w:rPr>
      </w:pPr>
    </w:p>
    <w:p w:rsidR="00710631" w:rsidRPr="00051863" w:rsidRDefault="00710631" w:rsidP="000802A2">
      <w:pPr>
        <w:pStyle w:val="Ttulo2"/>
        <w:numPr>
          <w:ilvl w:val="0"/>
          <w:numId w:val="10"/>
        </w:numPr>
        <w:jc w:val="both"/>
        <w:rPr>
          <w:rFonts w:ascii="Arial" w:hAnsi="Arial" w:cs="Arial"/>
          <w:b/>
          <w:sz w:val="24"/>
          <w:szCs w:val="24"/>
        </w:rPr>
      </w:pPr>
      <w:bookmarkStart w:id="53" w:name="_Toc2257509"/>
      <w:r w:rsidRPr="00051863">
        <w:rPr>
          <w:rFonts w:ascii="Arial" w:hAnsi="Arial" w:cs="Arial"/>
          <w:b/>
          <w:sz w:val="24"/>
          <w:szCs w:val="24"/>
        </w:rPr>
        <w:t>Em que situações posso solicitar a substituição ou o cancelamento do certificado sanitário?</w:t>
      </w:r>
      <w:bookmarkEnd w:id="53"/>
    </w:p>
    <w:p w:rsidR="00FC55C9" w:rsidRPr="00051863" w:rsidRDefault="0060256B" w:rsidP="0060256B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Quando o país de destino não aceitar carta de correção, dentro do estabelecido por meio da Circular Nº 1001/2011/CGPE/DIPOA.</w:t>
      </w:r>
    </w:p>
    <w:p w:rsidR="009D6100" w:rsidRPr="00051863" w:rsidRDefault="009D6100" w:rsidP="0060256B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A Carta de Correção deve possuir o mesmo número do certificado sanitário internacional que corrige, para manter a rastreabilidade documental.</w:t>
      </w:r>
    </w:p>
    <w:p w:rsidR="00710631" w:rsidRPr="00051863" w:rsidRDefault="00B34F13" w:rsidP="00D82358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SUBSTITUIÇÃO</w:t>
      </w:r>
      <w:r w:rsidR="00710631" w:rsidRPr="00051863">
        <w:rPr>
          <w:rFonts w:ascii="Arial" w:hAnsi="Arial" w:cs="Arial"/>
          <w:sz w:val="24"/>
          <w:szCs w:val="24"/>
        </w:rPr>
        <w:t xml:space="preserve">: esta opção é utilizada quando o CSI emitido com erro será substituído por outro CSI de mesmo modelo, por </w:t>
      </w:r>
      <w:proofErr w:type="spellStart"/>
      <w:r w:rsidR="00710631" w:rsidRPr="00051863">
        <w:rPr>
          <w:rFonts w:ascii="Arial" w:hAnsi="Arial" w:cs="Arial"/>
          <w:sz w:val="24"/>
          <w:szCs w:val="24"/>
        </w:rPr>
        <w:t>ex</w:t>
      </w:r>
      <w:proofErr w:type="spellEnd"/>
      <w:r w:rsidR="00710631" w:rsidRPr="00051863">
        <w:rPr>
          <w:rFonts w:ascii="Arial" w:hAnsi="Arial" w:cs="Arial"/>
          <w:sz w:val="24"/>
          <w:szCs w:val="24"/>
        </w:rPr>
        <w:t xml:space="preserve">: </w:t>
      </w:r>
      <w:hyperlink r:id="rId35" w:history="1">
        <w:r w:rsidR="00710631" w:rsidRPr="00051863">
          <w:rPr>
            <w:rFonts w:ascii="Arial" w:hAnsi="Arial" w:cs="Arial"/>
            <w:sz w:val="24"/>
            <w:szCs w:val="24"/>
          </w:rPr>
          <w:t>Carne_aves_bovino_ingles_2011_BR_EmiradosArabes</w:t>
        </w:r>
      </w:hyperlink>
      <w:r w:rsidR="00710631" w:rsidRPr="00051863">
        <w:rPr>
          <w:rFonts w:ascii="Arial" w:hAnsi="Arial" w:cs="Arial"/>
          <w:sz w:val="24"/>
          <w:szCs w:val="24"/>
        </w:rPr>
        <w:t xml:space="preserve"> (errado) X </w:t>
      </w:r>
      <w:hyperlink r:id="rId36" w:history="1">
        <w:r w:rsidR="00710631" w:rsidRPr="00051863">
          <w:rPr>
            <w:rFonts w:ascii="Arial" w:hAnsi="Arial" w:cs="Arial"/>
            <w:sz w:val="24"/>
            <w:szCs w:val="24"/>
          </w:rPr>
          <w:t>Carne_aves_bovino_ingles_2011_BR_EmiradosArabes</w:t>
        </w:r>
      </w:hyperlink>
      <w:r w:rsidR="00710631" w:rsidRPr="00051863">
        <w:rPr>
          <w:rFonts w:ascii="Arial" w:hAnsi="Arial" w:cs="Arial"/>
          <w:sz w:val="24"/>
          <w:szCs w:val="24"/>
        </w:rPr>
        <w:t xml:space="preserve"> (substituto). Neste caso a </w:t>
      </w:r>
      <w:r w:rsidR="00DB6C91" w:rsidRPr="00051863">
        <w:rPr>
          <w:rFonts w:ascii="Arial" w:hAnsi="Arial" w:cs="Arial"/>
          <w:sz w:val="24"/>
          <w:szCs w:val="24"/>
        </w:rPr>
        <w:t>frase “</w:t>
      </w:r>
      <w:r w:rsidR="00710631" w:rsidRPr="00051863">
        <w:rPr>
          <w:rFonts w:ascii="Arial" w:hAnsi="Arial" w:cs="Arial"/>
          <w:sz w:val="24"/>
          <w:szCs w:val="24"/>
        </w:rPr>
        <w:t>ESTE CERTIFICADO CANCELA E SUBSTITUI O CERTIFICADO DE Nº XXXXX/SIF/XX, EMITIDO EM XX/XX/XXXX”, sairá automaticamente.</w:t>
      </w:r>
    </w:p>
    <w:p w:rsidR="00D82358" w:rsidRPr="00051863" w:rsidRDefault="00B34F13" w:rsidP="0092298E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CANCELAMENTO</w:t>
      </w:r>
      <w:r w:rsidR="00710631" w:rsidRPr="00051863">
        <w:rPr>
          <w:rFonts w:ascii="Arial" w:hAnsi="Arial" w:cs="Arial"/>
          <w:sz w:val="24"/>
          <w:szCs w:val="24"/>
        </w:rPr>
        <w:t xml:space="preserve">: esta opção é utilizada quando o CSI emitido com erro será substituído por outro CSI de modelo diferente, por </w:t>
      </w:r>
      <w:proofErr w:type="spellStart"/>
      <w:r w:rsidR="00710631" w:rsidRPr="00051863">
        <w:rPr>
          <w:rFonts w:ascii="Arial" w:hAnsi="Arial" w:cs="Arial"/>
          <w:sz w:val="24"/>
          <w:szCs w:val="24"/>
        </w:rPr>
        <w:t>ex</w:t>
      </w:r>
      <w:proofErr w:type="spellEnd"/>
      <w:r w:rsidR="00710631" w:rsidRPr="00051863">
        <w:rPr>
          <w:rFonts w:ascii="Arial" w:hAnsi="Arial" w:cs="Arial"/>
          <w:sz w:val="24"/>
          <w:szCs w:val="24"/>
        </w:rPr>
        <w:t xml:space="preserve">: </w:t>
      </w:r>
      <w:hyperlink r:id="rId37" w:history="1">
        <w:r w:rsidR="00710631" w:rsidRPr="00051863">
          <w:rPr>
            <w:rFonts w:ascii="Arial" w:hAnsi="Arial" w:cs="Arial"/>
            <w:sz w:val="24"/>
            <w:szCs w:val="24"/>
          </w:rPr>
          <w:t>Carne_bovino_frances_2009_BR_Tunisia</w:t>
        </w:r>
      </w:hyperlink>
      <w:r w:rsidR="0092298E" w:rsidRPr="00051863">
        <w:rPr>
          <w:rFonts w:ascii="Arial" w:hAnsi="Arial" w:cs="Arial"/>
          <w:sz w:val="24"/>
          <w:szCs w:val="24"/>
        </w:rPr>
        <w:t xml:space="preserve"> (cancelado) X </w:t>
      </w:r>
    </w:p>
    <w:p w:rsidR="005100FF" w:rsidRPr="00051863" w:rsidRDefault="00B843A9" w:rsidP="005100FF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hyperlink r:id="rId38" w:history="1">
        <w:r w:rsidR="005100FF" w:rsidRPr="00051863">
          <w:rPr>
            <w:rFonts w:ascii="Arial" w:hAnsi="Arial" w:cs="Arial"/>
            <w:sz w:val="24"/>
            <w:szCs w:val="24"/>
          </w:rPr>
          <w:t>Carne_bovino_ingles_2013_BR_TrinidadeTobago</w:t>
        </w:r>
      </w:hyperlink>
      <w:r w:rsidR="005100FF" w:rsidRPr="00051863">
        <w:rPr>
          <w:rFonts w:ascii="Arial" w:hAnsi="Arial" w:cs="Arial"/>
          <w:sz w:val="24"/>
          <w:szCs w:val="24"/>
        </w:rPr>
        <w:t xml:space="preserve"> (substituto). Neste caso, após do parecer do AFFA-MV, a frase: “ESTE CERTIFICADO CANCELA E SUBSTITUI O CERTIFICADO DE Nº XXXXX/SIF/XX, EMITIDO</w:t>
      </w:r>
      <w:r w:rsidR="0092298E" w:rsidRPr="00051863">
        <w:rPr>
          <w:rFonts w:ascii="Arial" w:hAnsi="Arial" w:cs="Arial"/>
          <w:sz w:val="24"/>
          <w:szCs w:val="24"/>
        </w:rPr>
        <w:t xml:space="preserve"> EM XX/XX/XXXX”, deverá ser inse</w:t>
      </w:r>
      <w:r w:rsidR="005100FF" w:rsidRPr="00051863">
        <w:rPr>
          <w:rFonts w:ascii="Arial" w:hAnsi="Arial" w:cs="Arial"/>
          <w:sz w:val="24"/>
          <w:szCs w:val="24"/>
        </w:rPr>
        <w:t>rida pelo AFFA-MV, antes da impressão do CSI.</w:t>
      </w:r>
    </w:p>
    <w:p w:rsidR="00D0260F" w:rsidRPr="00051863" w:rsidRDefault="00710631" w:rsidP="00D82358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Esta frase nos idiomas: português, francês e inglês encontram-se descritas na </w:t>
      </w:r>
      <w:proofErr w:type="spellStart"/>
      <w:r w:rsidRPr="00051863">
        <w:rPr>
          <w:rFonts w:ascii="Arial" w:hAnsi="Arial" w:cs="Arial"/>
          <w:sz w:val="24"/>
          <w:szCs w:val="24"/>
        </w:rPr>
        <w:t>Circ.Nº</w:t>
      </w:r>
      <w:proofErr w:type="spellEnd"/>
      <w:r w:rsidRPr="00051863">
        <w:rPr>
          <w:rFonts w:ascii="Arial" w:hAnsi="Arial" w:cs="Arial"/>
          <w:sz w:val="24"/>
          <w:szCs w:val="24"/>
        </w:rPr>
        <w:t xml:space="preserve"> 1001/2011/CGPE/DIPOA - CERTIFICAÇÃO SANITÁRIA. </w:t>
      </w:r>
    </w:p>
    <w:p w:rsidR="00710631" w:rsidRPr="00051863" w:rsidRDefault="00710631" w:rsidP="00D82358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Instruções </w:t>
      </w:r>
      <w:proofErr w:type="gramStart"/>
      <w:r w:rsidRPr="00051863">
        <w:rPr>
          <w:rFonts w:ascii="Arial" w:hAnsi="Arial" w:cs="Arial"/>
          <w:sz w:val="24"/>
          <w:szCs w:val="24"/>
        </w:rPr>
        <w:t>à</w:t>
      </w:r>
      <w:proofErr w:type="gramEnd"/>
      <w:r w:rsidRPr="00051863">
        <w:rPr>
          <w:rFonts w:ascii="Arial" w:hAnsi="Arial" w:cs="Arial"/>
          <w:sz w:val="24"/>
          <w:szCs w:val="24"/>
        </w:rPr>
        <w:t xml:space="preserve"> respeito da emissão de carta de correção e para cancelamento e substituição de CSI. Cancela e substitui a Circular n° 1000/2009/CGPE/DIPOA. ANEXO III</w:t>
      </w:r>
    </w:p>
    <w:p w:rsidR="00710631" w:rsidRPr="00051863" w:rsidRDefault="00710631" w:rsidP="00710631">
      <w:pPr>
        <w:pStyle w:val="PargrafodaLista"/>
        <w:ind w:left="644"/>
        <w:jc w:val="both"/>
        <w:rPr>
          <w:rStyle w:val="Hyperlink"/>
          <w:rFonts w:ascii="Arial" w:hAnsi="Arial" w:cs="Arial"/>
          <w:sz w:val="24"/>
          <w:szCs w:val="24"/>
        </w:rPr>
      </w:pPr>
    </w:p>
    <w:p w:rsidR="00D0260F" w:rsidRPr="00051863" w:rsidRDefault="00710631" w:rsidP="00D0260F">
      <w:pPr>
        <w:pStyle w:val="Ttulo2"/>
        <w:numPr>
          <w:ilvl w:val="0"/>
          <w:numId w:val="10"/>
        </w:numPr>
        <w:jc w:val="both"/>
        <w:rPr>
          <w:rFonts w:ascii="Arial" w:hAnsi="Arial" w:cs="Arial"/>
          <w:b/>
          <w:sz w:val="24"/>
          <w:szCs w:val="24"/>
        </w:rPr>
      </w:pPr>
      <w:bookmarkStart w:id="54" w:name="_Toc2257510"/>
      <w:r w:rsidRPr="00051863">
        <w:rPr>
          <w:rFonts w:ascii="Arial" w:hAnsi="Arial" w:cs="Arial"/>
          <w:b/>
          <w:sz w:val="24"/>
          <w:szCs w:val="24"/>
        </w:rPr>
        <w:t>Como proceder quando um certificado já foi emitido mas há necessidade de alteração do preenchimento de algum campo?</w:t>
      </w:r>
      <w:bookmarkEnd w:id="54"/>
    </w:p>
    <w:p w:rsidR="00710631" w:rsidRPr="00051863" w:rsidRDefault="00710631" w:rsidP="00710631">
      <w:pPr>
        <w:pStyle w:val="PargrafodaLista"/>
        <w:ind w:left="644"/>
        <w:jc w:val="both"/>
        <w:rPr>
          <w:rStyle w:val="Hyperlink"/>
          <w:rFonts w:ascii="Arial" w:hAnsi="Arial" w:cs="Arial"/>
          <w:sz w:val="24"/>
          <w:szCs w:val="24"/>
        </w:rPr>
      </w:pPr>
    </w:p>
    <w:p w:rsidR="00710631" w:rsidRPr="00051863" w:rsidRDefault="00710631" w:rsidP="00D82358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- Para países que aceitam carta de correção:</w:t>
      </w:r>
    </w:p>
    <w:p w:rsidR="00710631" w:rsidRPr="00051863" w:rsidRDefault="00710631" w:rsidP="00D82358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A empresa deve solicitar ao SIF a carta de correção. O procedimento de solicitação e modelo da carta foram publicados no Memorando nº 1001/2011/CGPE/DIPOA, de 12 de dezembro de 2011. </w:t>
      </w:r>
    </w:p>
    <w:p w:rsidR="00710631" w:rsidRPr="00051863" w:rsidRDefault="00710631" w:rsidP="00D82358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Lembrando que a carta de correção é apenas para alterações nos campos variáveis do certificado. </w:t>
      </w:r>
    </w:p>
    <w:p w:rsidR="00710631" w:rsidRPr="00051863" w:rsidRDefault="00710631" w:rsidP="00D82358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A alteração no destino só poderá ser realizada para casos em que a exigência do país</w:t>
      </w:r>
      <w:r w:rsidR="003705BD" w:rsidRPr="00051863">
        <w:rPr>
          <w:rFonts w:ascii="Arial" w:hAnsi="Arial" w:cs="Arial"/>
          <w:sz w:val="24"/>
          <w:szCs w:val="24"/>
        </w:rPr>
        <w:t>,</w:t>
      </w:r>
      <w:r w:rsidRPr="00051863">
        <w:rPr>
          <w:rFonts w:ascii="Arial" w:hAnsi="Arial" w:cs="Arial"/>
          <w:sz w:val="24"/>
          <w:szCs w:val="24"/>
        </w:rPr>
        <w:t xml:space="preserve"> para o qual está sendo redirecionada a mercadoria</w:t>
      </w:r>
      <w:r w:rsidR="003705BD" w:rsidRPr="00051863">
        <w:rPr>
          <w:rFonts w:ascii="Arial" w:hAnsi="Arial" w:cs="Arial"/>
          <w:sz w:val="24"/>
          <w:szCs w:val="24"/>
        </w:rPr>
        <w:t>,</w:t>
      </w:r>
      <w:r w:rsidRPr="00051863">
        <w:rPr>
          <w:rFonts w:ascii="Arial" w:hAnsi="Arial" w:cs="Arial"/>
          <w:sz w:val="24"/>
          <w:szCs w:val="24"/>
        </w:rPr>
        <w:t xml:space="preserve"> seja equivalente ou inferior ao destino inicialmente proposto.</w:t>
      </w:r>
    </w:p>
    <w:p w:rsidR="00710631" w:rsidRPr="00051863" w:rsidRDefault="00710631" w:rsidP="00D82358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- Para países que não aceitam carta de correção:</w:t>
      </w:r>
    </w:p>
    <w:p w:rsidR="00710631" w:rsidRPr="00051863" w:rsidRDefault="00710631" w:rsidP="00D82358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Por meio do SIGSIF, a empresa deve solicitar a substituição do CSI com erro, por meio do SIGSIF, conforme Memorando nº138/GAB/DIPOA, de 15.04.2014. O CSI substituto irá para a fila do parecer de aprovação ou rejeição, enquanto o certificado substituído será automaticamente cancelado pelo sistema. Ao realizar este procedimento, a frase de cancelamento e substituição aparece automaticamente no novo CSI. Para a emissão deste novo CSI, também devem ser seguidos os </w:t>
      </w:r>
      <w:r w:rsidRPr="00051863">
        <w:rPr>
          <w:rFonts w:ascii="Arial" w:hAnsi="Arial" w:cs="Arial"/>
          <w:sz w:val="24"/>
          <w:szCs w:val="24"/>
        </w:rPr>
        <w:lastRenderedPageBreak/>
        <w:t>procedimentos descritos no Memorando nº 1001/2011/CGPE/DIPOA, de 12 de dezembro de 2011.</w:t>
      </w:r>
    </w:p>
    <w:p w:rsidR="00710631" w:rsidRPr="003829CE" w:rsidRDefault="00710631" w:rsidP="003829CE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OBS: No caso de cancelamento e substituição de certificado, é sempre imprescindível o retorno do certificado cancelado à IF que o emitiu.</w:t>
      </w:r>
    </w:p>
    <w:p w:rsidR="00B93A57" w:rsidRPr="00051863" w:rsidRDefault="00B93A57" w:rsidP="00B93A57">
      <w:pPr>
        <w:pStyle w:val="Ttulo2"/>
        <w:numPr>
          <w:ilvl w:val="0"/>
          <w:numId w:val="10"/>
        </w:numPr>
        <w:jc w:val="both"/>
        <w:rPr>
          <w:rFonts w:ascii="Arial" w:hAnsi="Arial" w:cs="Arial"/>
          <w:b/>
          <w:sz w:val="24"/>
          <w:szCs w:val="24"/>
        </w:rPr>
      </w:pPr>
      <w:r w:rsidRPr="00051863">
        <w:rPr>
          <w:rFonts w:ascii="Arial" w:hAnsi="Arial" w:cs="Arial"/>
          <w:b/>
          <w:sz w:val="24"/>
          <w:szCs w:val="24"/>
        </w:rPr>
        <w:t xml:space="preserve"> </w:t>
      </w:r>
      <w:bookmarkStart w:id="55" w:name="_Toc2257511"/>
      <w:r w:rsidRPr="00051863">
        <w:rPr>
          <w:rFonts w:ascii="Arial" w:hAnsi="Arial" w:cs="Arial"/>
          <w:b/>
          <w:sz w:val="24"/>
          <w:szCs w:val="24"/>
        </w:rPr>
        <w:t>Caso tenha sido emitida certificação sanitária e Guia de Trânsito que por qualquer motivo não tenha sido utilizada, deixando de cumprir sua função de respaldar o trânsito do POA, o que devo fazer?</w:t>
      </w:r>
      <w:bookmarkEnd w:id="55"/>
    </w:p>
    <w:p w:rsidR="00B93A57" w:rsidRPr="00051863" w:rsidRDefault="00B93A57" w:rsidP="00B93A57">
      <w:pPr>
        <w:rPr>
          <w:rFonts w:ascii="Arial" w:hAnsi="Arial" w:cs="Arial"/>
          <w:sz w:val="24"/>
          <w:szCs w:val="24"/>
        </w:rPr>
      </w:pPr>
    </w:p>
    <w:p w:rsidR="00B93A57" w:rsidRPr="00051863" w:rsidRDefault="00B93A57" w:rsidP="00B93A57">
      <w:pPr>
        <w:ind w:left="708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Os certificados sanitários e guias de trânsito não utilizados, devem obrigatoriamente, ser cancelados no SIGSIF, bem como ter aposto o carimbo cancelado na</w:t>
      </w:r>
      <w:r w:rsidR="00CC4B52" w:rsidRPr="00051863">
        <w:rPr>
          <w:rFonts w:ascii="Arial" w:hAnsi="Arial" w:cs="Arial"/>
          <w:sz w:val="24"/>
          <w:szCs w:val="24"/>
        </w:rPr>
        <w:t>s</w:t>
      </w:r>
      <w:r w:rsidRPr="00051863">
        <w:rPr>
          <w:rFonts w:ascii="Arial" w:hAnsi="Arial" w:cs="Arial"/>
          <w:sz w:val="24"/>
          <w:szCs w:val="24"/>
        </w:rPr>
        <w:t xml:space="preserve"> via</w:t>
      </w:r>
      <w:r w:rsidR="00CC4B52" w:rsidRPr="00051863">
        <w:rPr>
          <w:rFonts w:ascii="Arial" w:hAnsi="Arial" w:cs="Arial"/>
          <w:sz w:val="24"/>
          <w:szCs w:val="24"/>
        </w:rPr>
        <w:t>s</w:t>
      </w:r>
      <w:r w:rsidRPr="00051863">
        <w:rPr>
          <w:rFonts w:ascii="Arial" w:hAnsi="Arial" w:cs="Arial"/>
          <w:sz w:val="24"/>
          <w:szCs w:val="24"/>
        </w:rPr>
        <w:t xml:space="preserve"> física</w:t>
      </w:r>
      <w:r w:rsidR="00CC4B52" w:rsidRPr="00051863">
        <w:rPr>
          <w:rFonts w:ascii="Arial" w:hAnsi="Arial" w:cs="Arial"/>
          <w:sz w:val="24"/>
          <w:szCs w:val="24"/>
        </w:rPr>
        <w:t>s</w:t>
      </w:r>
      <w:r w:rsidRPr="00051863">
        <w:rPr>
          <w:rFonts w:ascii="Arial" w:hAnsi="Arial" w:cs="Arial"/>
          <w:sz w:val="24"/>
          <w:szCs w:val="24"/>
        </w:rPr>
        <w:t xml:space="preserve"> e serem arquivados.</w:t>
      </w:r>
    </w:p>
    <w:p w:rsidR="00FC55C9" w:rsidRPr="00051863" w:rsidRDefault="00710631" w:rsidP="00D0260F">
      <w:pPr>
        <w:pStyle w:val="Ttulo2"/>
        <w:numPr>
          <w:ilvl w:val="0"/>
          <w:numId w:val="10"/>
        </w:numPr>
        <w:jc w:val="both"/>
        <w:rPr>
          <w:rFonts w:ascii="Arial" w:hAnsi="Arial" w:cs="Arial"/>
          <w:b/>
          <w:sz w:val="24"/>
          <w:szCs w:val="24"/>
        </w:rPr>
      </w:pPr>
      <w:bookmarkStart w:id="56" w:name="_Toc2257512"/>
      <w:r w:rsidRPr="00051863">
        <w:rPr>
          <w:rFonts w:ascii="Arial" w:hAnsi="Arial" w:cs="Arial"/>
          <w:b/>
          <w:sz w:val="24"/>
          <w:szCs w:val="24"/>
        </w:rPr>
        <w:t>Houve erro no modelo de certificado gerado, como proceder?</w:t>
      </w:r>
      <w:bookmarkEnd w:id="56"/>
      <w:r w:rsidRPr="00051863">
        <w:rPr>
          <w:rFonts w:ascii="Arial" w:hAnsi="Arial" w:cs="Arial"/>
          <w:b/>
          <w:sz w:val="24"/>
          <w:szCs w:val="24"/>
        </w:rPr>
        <w:t xml:space="preserve"> </w:t>
      </w:r>
    </w:p>
    <w:p w:rsidR="00B34F13" w:rsidRPr="00051863" w:rsidRDefault="00B34F13" w:rsidP="00B34F13">
      <w:pPr>
        <w:rPr>
          <w:rFonts w:ascii="Arial" w:hAnsi="Arial" w:cs="Arial"/>
          <w:sz w:val="24"/>
          <w:szCs w:val="24"/>
        </w:rPr>
      </w:pPr>
    </w:p>
    <w:p w:rsidR="003A1893" w:rsidRPr="00051863" w:rsidRDefault="00D0260F" w:rsidP="003130F9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Se o certificado gerado ainda não possuir o parecer do AFFA-MV, ele pode ser alterado</w:t>
      </w:r>
      <w:r w:rsidR="006557D8" w:rsidRPr="00051863">
        <w:rPr>
          <w:rFonts w:ascii="Arial" w:hAnsi="Arial" w:cs="Arial"/>
          <w:sz w:val="24"/>
          <w:szCs w:val="24"/>
        </w:rPr>
        <w:t>/corrigido</w:t>
      </w:r>
      <w:r w:rsidRPr="00051863">
        <w:rPr>
          <w:rFonts w:ascii="Arial" w:hAnsi="Arial" w:cs="Arial"/>
          <w:sz w:val="24"/>
          <w:szCs w:val="24"/>
        </w:rPr>
        <w:t xml:space="preserve"> pela empresa em sistema. </w:t>
      </w:r>
      <w:r w:rsidR="00B34F13" w:rsidRPr="00051863">
        <w:rPr>
          <w:rFonts w:ascii="Arial" w:hAnsi="Arial" w:cs="Arial"/>
          <w:sz w:val="24"/>
          <w:szCs w:val="24"/>
        </w:rPr>
        <w:t>Uma vez emitido parecer do AFFA-MV</w:t>
      </w:r>
      <w:r w:rsidR="00710631" w:rsidRPr="00051863">
        <w:rPr>
          <w:rFonts w:ascii="Arial" w:hAnsi="Arial" w:cs="Arial"/>
          <w:sz w:val="24"/>
          <w:szCs w:val="24"/>
        </w:rPr>
        <w:t xml:space="preserve">, não é possível solicitar </w:t>
      </w:r>
      <w:r w:rsidR="00C2325B" w:rsidRPr="00051863">
        <w:rPr>
          <w:rFonts w:ascii="Arial" w:hAnsi="Arial" w:cs="Arial"/>
          <w:sz w:val="24"/>
          <w:szCs w:val="24"/>
        </w:rPr>
        <w:t>alteração</w:t>
      </w:r>
      <w:r w:rsidR="00710631" w:rsidRPr="00051863">
        <w:rPr>
          <w:rFonts w:ascii="Arial" w:hAnsi="Arial" w:cs="Arial"/>
          <w:sz w:val="24"/>
          <w:szCs w:val="24"/>
        </w:rPr>
        <w:t xml:space="preserve"> d</w:t>
      </w:r>
      <w:r w:rsidR="003130F9" w:rsidRPr="00051863">
        <w:rPr>
          <w:rFonts w:ascii="Arial" w:hAnsi="Arial" w:cs="Arial"/>
          <w:sz w:val="24"/>
          <w:szCs w:val="24"/>
        </w:rPr>
        <w:t>o</w:t>
      </w:r>
      <w:r w:rsidR="00710631" w:rsidRPr="00051863">
        <w:rPr>
          <w:rFonts w:ascii="Arial" w:hAnsi="Arial" w:cs="Arial"/>
          <w:sz w:val="24"/>
          <w:szCs w:val="24"/>
        </w:rPr>
        <w:t xml:space="preserve"> certificado.</w:t>
      </w:r>
      <w:r w:rsidR="003A1893" w:rsidRPr="00051863">
        <w:rPr>
          <w:rFonts w:ascii="Arial" w:hAnsi="Arial" w:cs="Arial"/>
          <w:sz w:val="24"/>
          <w:szCs w:val="24"/>
        </w:rPr>
        <w:t xml:space="preserve"> O sistema considera certificado emitido.</w:t>
      </w:r>
    </w:p>
    <w:p w:rsidR="00C2325B" w:rsidRPr="00051863" w:rsidRDefault="00710631" w:rsidP="003130F9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 A empresa deve s</w:t>
      </w:r>
      <w:r w:rsidR="00C2325B" w:rsidRPr="00051863">
        <w:rPr>
          <w:rFonts w:ascii="Arial" w:hAnsi="Arial" w:cs="Arial"/>
          <w:sz w:val="24"/>
          <w:szCs w:val="24"/>
        </w:rPr>
        <w:t>olicitar a substituição ou</w:t>
      </w:r>
      <w:r w:rsidRPr="00051863">
        <w:rPr>
          <w:rFonts w:ascii="Arial" w:hAnsi="Arial" w:cs="Arial"/>
          <w:sz w:val="24"/>
          <w:szCs w:val="24"/>
        </w:rPr>
        <w:t xml:space="preserve"> cancelamento do certificado</w:t>
      </w:r>
      <w:r w:rsidR="00C2325B" w:rsidRPr="00051863">
        <w:rPr>
          <w:rFonts w:ascii="Arial" w:hAnsi="Arial" w:cs="Arial"/>
          <w:sz w:val="24"/>
          <w:szCs w:val="24"/>
        </w:rPr>
        <w:t>, como descrito anteriormente,</w:t>
      </w:r>
      <w:r w:rsidRPr="00051863">
        <w:rPr>
          <w:rFonts w:ascii="Arial" w:hAnsi="Arial" w:cs="Arial"/>
          <w:sz w:val="24"/>
          <w:szCs w:val="24"/>
        </w:rPr>
        <w:t xml:space="preserve"> com erro e então inserir nova solicitação de </w:t>
      </w:r>
      <w:r w:rsidR="0092298E" w:rsidRPr="00051863">
        <w:rPr>
          <w:rFonts w:ascii="Arial" w:hAnsi="Arial" w:cs="Arial"/>
          <w:sz w:val="24"/>
          <w:szCs w:val="24"/>
        </w:rPr>
        <w:t xml:space="preserve">certificado. </w:t>
      </w:r>
    </w:p>
    <w:p w:rsidR="00C2325B" w:rsidRPr="00051863" w:rsidRDefault="0092298E" w:rsidP="003130F9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O AFFA</w:t>
      </w:r>
      <w:r w:rsidR="00C2325B" w:rsidRPr="00051863">
        <w:rPr>
          <w:rFonts w:ascii="Arial" w:hAnsi="Arial" w:cs="Arial"/>
          <w:sz w:val="24"/>
          <w:szCs w:val="24"/>
        </w:rPr>
        <w:t>-MV</w:t>
      </w:r>
      <w:r w:rsidRPr="00051863">
        <w:rPr>
          <w:rFonts w:ascii="Arial" w:hAnsi="Arial" w:cs="Arial"/>
          <w:sz w:val="24"/>
          <w:szCs w:val="24"/>
        </w:rPr>
        <w:t xml:space="preserve"> que dará o parecer d</w:t>
      </w:r>
      <w:r w:rsidR="00710631" w:rsidRPr="00051863">
        <w:rPr>
          <w:rFonts w:ascii="Arial" w:hAnsi="Arial" w:cs="Arial"/>
          <w:sz w:val="24"/>
          <w:szCs w:val="24"/>
        </w:rPr>
        <w:t xml:space="preserve">este novo certificado deve inserir a frase de cancelamento e substituição no momento em que o certificado for gerado no WORD, antes da impressão. A frase de cancelamento e substituição é padronizada pelo Memorando nº 1001/2011/CGPE/DIPOA, de 12 de dezembro de 2011. </w:t>
      </w:r>
    </w:p>
    <w:p w:rsidR="00710631" w:rsidRPr="00051863" w:rsidRDefault="00C2325B" w:rsidP="003130F9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A</w:t>
      </w:r>
      <w:r w:rsidR="00710631" w:rsidRPr="00051863">
        <w:rPr>
          <w:rFonts w:ascii="Arial" w:hAnsi="Arial" w:cs="Arial"/>
          <w:sz w:val="24"/>
          <w:szCs w:val="24"/>
        </w:rPr>
        <w:t xml:space="preserve"> substituição do certificado por CSI de modelo diferente só poderá ser efetuada desde que os requisitos sejam equivalentes ou inferiores aos descritos no cer</w:t>
      </w:r>
      <w:r w:rsidRPr="00051863">
        <w:rPr>
          <w:rFonts w:ascii="Arial" w:hAnsi="Arial" w:cs="Arial"/>
          <w:sz w:val="24"/>
          <w:szCs w:val="24"/>
        </w:rPr>
        <w:t>tificado originalmente emitidos e consequentemente os produtos e estabelecimento atenderem ao novo mercado.</w:t>
      </w:r>
    </w:p>
    <w:p w:rsidR="00710631" w:rsidRPr="00051863" w:rsidRDefault="00710631" w:rsidP="00D82358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OBS</w:t>
      </w:r>
      <w:r w:rsidR="00C2325B" w:rsidRPr="00051863">
        <w:rPr>
          <w:rFonts w:ascii="Arial" w:hAnsi="Arial" w:cs="Arial"/>
          <w:sz w:val="24"/>
          <w:szCs w:val="24"/>
        </w:rPr>
        <w:t>1</w:t>
      </w:r>
      <w:r w:rsidRPr="00051863">
        <w:rPr>
          <w:rFonts w:ascii="Arial" w:hAnsi="Arial" w:cs="Arial"/>
          <w:sz w:val="24"/>
          <w:szCs w:val="24"/>
        </w:rPr>
        <w:t>: Não pode ser gerado mais de um certificado</w:t>
      </w:r>
      <w:r w:rsidR="006557D8" w:rsidRPr="00051863">
        <w:rPr>
          <w:rFonts w:ascii="Arial" w:hAnsi="Arial" w:cs="Arial"/>
          <w:sz w:val="24"/>
          <w:szCs w:val="24"/>
        </w:rPr>
        <w:t xml:space="preserve"> respaldando</w:t>
      </w:r>
      <w:r w:rsidRPr="00051863">
        <w:rPr>
          <w:rFonts w:ascii="Arial" w:hAnsi="Arial" w:cs="Arial"/>
          <w:sz w:val="24"/>
          <w:szCs w:val="24"/>
        </w:rPr>
        <w:t xml:space="preserve"> a mesma carga sem</w:t>
      </w:r>
      <w:r w:rsidR="00C2325B" w:rsidRPr="00051863">
        <w:rPr>
          <w:rFonts w:ascii="Arial" w:hAnsi="Arial" w:cs="Arial"/>
          <w:sz w:val="24"/>
          <w:szCs w:val="24"/>
        </w:rPr>
        <w:t xml:space="preserve"> que seja feito</w:t>
      </w:r>
      <w:r w:rsidRPr="00051863">
        <w:rPr>
          <w:rFonts w:ascii="Arial" w:hAnsi="Arial" w:cs="Arial"/>
          <w:sz w:val="24"/>
          <w:szCs w:val="24"/>
        </w:rPr>
        <w:t xml:space="preserve"> o cancelamento e substituição do primeiro certificado gerado. Sem a ligação entre os certificados, há perda de rastreabilidade</w:t>
      </w:r>
      <w:r w:rsidR="0092298E" w:rsidRPr="00051863">
        <w:rPr>
          <w:rFonts w:ascii="Arial" w:hAnsi="Arial" w:cs="Arial"/>
          <w:sz w:val="24"/>
          <w:szCs w:val="24"/>
        </w:rPr>
        <w:t xml:space="preserve"> documental</w:t>
      </w:r>
      <w:r w:rsidRPr="00051863">
        <w:rPr>
          <w:rFonts w:ascii="Arial" w:hAnsi="Arial" w:cs="Arial"/>
          <w:sz w:val="24"/>
          <w:szCs w:val="24"/>
        </w:rPr>
        <w:t xml:space="preserve"> dos produtos.</w:t>
      </w:r>
    </w:p>
    <w:p w:rsidR="009622FF" w:rsidRPr="00051863" w:rsidRDefault="00710631" w:rsidP="00D82358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OBS</w:t>
      </w:r>
      <w:r w:rsidR="00C2325B" w:rsidRPr="00051863">
        <w:rPr>
          <w:rFonts w:ascii="Arial" w:hAnsi="Arial" w:cs="Arial"/>
          <w:sz w:val="24"/>
          <w:szCs w:val="24"/>
        </w:rPr>
        <w:t>2</w:t>
      </w:r>
      <w:r w:rsidRPr="00051863">
        <w:rPr>
          <w:rFonts w:ascii="Arial" w:hAnsi="Arial" w:cs="Arial"/>
          <w:sz w:val="24"/>
          <w:szCs w:val="24"/>
        </w:rPr>
        <w:t>: No caso de cancelamento e substituição de certificado, é sempre imprescindível o retorno do certificado cancelado à IF que o emitiu.</w:t>
      </w:r>
    </w:p>
    <w:p w:rsidR="00710631" w:rsidRPr="00051863" w:rsidRDefault="009622FF" w:rsidP="009622FF">
      <w:pPr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br w:type="page"/>
      </w:r>
    </w:p>
    <w:p w:rsidR="00710631" w:rsidRPr="00051863" w:rsidRDefault="00710631" w:rsidP="00C2325B">
      <w:pPr>
        <w:pStyle w:val="Ttulo2"/>
        <w:numPr>
          <w:ilvl w:val="0"/>
          <w:numId w:val="10"/>
        </w:numPr>
        <w:jc w:val="both"/>
        <w:rPr>
          <w:rFonts w:ascii="Arial" w:hAnsi="Arial" w:cs="Arial"/>
          <w:b/>
          <w:sz w:val="24"/>
          <w:szCs w:val="24"/>
        </w:rPr>
      </w:pPr>
      <w:r w:rsidRPr="00051863">
        <w:rPr>
          <w:rFonts w:ascii="Arial" w:hAnsi="Arial" w:cs="Arial"/>
          <w:color w:val="5B9BD5" w:themeColor="accent5"/>
          <w:sz w:val="24"/>
          <w:szCs w:val="24"/>
        </w:rPr>
        <w:lastRenderedPageBreak/>
        <w:t xml:space="preserve"> </w:t>
      </w:r>
      <w:bookmarkStart w:id="57" w:name="_Toc2257513"/>
      <w:r w:rsidRPr="00051863">
        <w:rPr>
          <w:rFonts w:ascii="Arial" w:hAnsi="Arial" w:cs="Arial"/>
          <w:b/>
          <w:sz w:val="24"/>
          <w:szCs w:val="24"/>
        </w:rPr>
        <w:t>O certificado foi emitido com o modelo correto, porém no idioma errado. Como proceder?</w:t>
      </w:r>
      <w:bookmarkEnd w:id="57"/>
      <w:r w:rsidRPr="00051863">
        <w:rPr>
          <w:rFonts w:ascii="Arial" w:hAnsi="Arial" w:cs="Arial"/>
          <w:b/>
          <w:sz w:val="24"/>
          <w:szCs w:val="24"/>
        </w:rPr>
        <w:t xml:space="preserve"> </w:t>
      </w:r>
    </w:p>
    <w:p w:rsidR="00FC55C9" w:rsidRPr="00051863" w:rsidRDefault="00FC55C9" w:rsidP="00FC55C9">
      <w:pPr>
        <w:rPr>
          <w:rFonts w:ascii="Arial" w:hAnsi="Arial" w:cs="Arial"/>
          <w:sz w:val="24"/>
          <w:szCs w:val="24"/>
        </w:rPr>
      </w:pPr>
    </w:p>
    <w:p w:rsidR="00710631" w:rsidRPr="00051863" w:rsidRDefault="00710631" w:rsidP="00D82358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Deve ser encarado como alteração do modelo de certificado, ou seja, seguir o procedimento de alt</w:t>
      </w:r>
      <w:r w:rsidR="00D30DBA" w:rsidRPr="00051863">
        <w:rPr>
          <w:rFonts w:ascii="Arial" w:hAnsi="Arial" w:cs="Arial"/>
          <w:sz w:val="24"/>
          <w:szCs w:val="24"/>
        </w:rPr>
        <w:t xml:space="preserve">eração do modelo de certificado, </w:t>
      </w:r>
      <w:r w:rsidR="00C2325B" w:rsidRPr="00051863">
        <w:rPr>
          <w:rFonts w:ascii="Arial" w:hAnsi="Arial" w:cs="Arial"/>
          <w:sz w:val="24"/>
          <w:szCs w:val="24"/>
        </w:rPr>
        <w:t>citado acima</w:t>
      </w:r>
      <w:r w:rsidR="00D30DBA" w:rsidRPr="00051863">
        <w:rPr>
          <w:rFonts w:ascii="Arial" w:hAnsi="Arial" w:cs="Arial"/>
          <w:sz w:val="24"/>
          <w:szCs w:val="24"/>
        </w:rPr>
        <w:t xml:space="preserve"> e Memorando nº138/GAB/DIPOA, de 15.04.2014.</w:t>
      </w:r>
    </w:p>
    <w:p w:rsidR="00710631" w:rsidRPr="00051863" w:rsidRDefault="00710631" w:rsidP="00D82358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OBS: No caso de cancelamento e substituição de certificado, é sempre imprescindível o retorno do certificado cancelado à IF que o emitiu.</w:t>
      </w:r>
    </w:p>
    <w:p w:rsidR="00710631" w:rsidRPr="00051863" w:rsidRDefault="00710631" w:rsidP="00C2325B">
      <w:pPr>
        <w:pStyle w:val="Ttulo2"/>
        <w:numPr>
          <w:ilvl w:val="0"/>
          <w:numId w:val="10"/>
        </w:numPr>
        <w:jc w:val="both"/>
        <w:rPr>
          <w:rFonts w:ascii="Arial" w:hAnsi="Arial" w:cs="Arial"/>
          <w:b/>
          <w:sz w:val="24"/>
          <w:szCs w:val="24"/>
        </w:rPr>
      </w:pPr>
      <w:bookmarkStart w:id="58" w:name="_Toc2257514"/>
      <w:r w:rsidRPr="00051863">
        <w:rPr>
          <w:rFonts w:ascii="Arial" w:hAnsi="Arial" w:cs="Arial"/>
          <w:b/>
          <w:sz w:val="24"/>
          <w:szCs w:val="24"/>
        </w:rPr>
        <w:t>O certificado a ser cancelado e/ou substituído não está em posse da IF. Como proceder?</w:t>
      </w:r>
      <w:bookmarkEnd w:id="58"/>
    </w:p>
    <w:p w:rsidR="00FC55C9" w:rsidRPr="00051863" w:rsidRDefault="00FC55C9" w:rsidP="00FC55C9">
      <w:pPr>
        <w:rPr>
          <w:rFonts w:ascii="Arial" w:hAnsi="Arial" w:cs="Arial"/>
          <w:sz w:val="24"/>
          <w:szCs w:val="24"/>
        </w:rPr>
      </w:pPr>
    </w:p>
    <w:p w:rsidR="00E9540D" w:rsidRPr="00051863" w:rsidRDefault="00710631" w:rsidP="00AE4F1B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A substituição do CSI cancelado deve ser devidamente documentada e respaldada mediante prévia devolução do CSI original. À juízo da IF local, poderá ser efetuada a substituição mediante a apresentação de termo de compromisso de devolução do CSI original informando a data de entrega do mesmo ao SIF, e</w:t>
      </w:r>
      <w:r w:rsidR="00C2325B" w:rsidRPr="00051863">
        <w:rPr>
          <w:rFonts w:ascii="Arial" w:hAnsi="Arial" w:cs="Arial"/>
          <w:sz w:val="24"/>
          <w:szCs w:val="24"/>
        </w:rPr>
        <w:t xml:space="preserve"> caso, o prazo não seja cumprido</w:t>
      </w:r>
      <w:r w:rsidRPr="00051863">
        <w:rPr>
          <w:rFonts w:ascii="Arial" w:hAnsi="Arial" w:cs="Arial"/>
          <w:sz w:val="24"/>
          <w:szCs w:val="24"/>
        </w:rPr>
        <w:t xml:space="preserve">, a Inspeção Federal local deverá tomar ação adequada, como o a interrupção </w:t>
      </w:r>
      <w:r w:rsidR="00DB6C91" w:rsidRPr="00051863">
        <w:rPr>
          <w:rFonts w:ascii="Arial" w:hAnsi="Arial" w:cs="Arial"/>
          <w:sz w:val="24"/>
          <w:szCs w:val="24"/>
        </w:rPr>
        <w:t>da certificação</w:t>
      </w:r>
      <w:r w:rsidRPr="00051863">
        <w:rPr>
          <w:rFonts w:ascii="Arial" w:hAnsi="Arial" w:cs="Arial"/>
          <w:sz w:val="24"/>
          <w:szCs w:val="24"/>
        </w:rPr>
        <w:t xml:space="preserve"> até o recebimento do original. </w:t>
      </w:r>
    </w:p>
    <w:p w:rsidR="00710631" w:rsidRPr="00051863" w:rsidRDefault="00710631" w:rsidP="00D82358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Após a saída dos produtos do país, se houver necessidade, a Inspeção Federal local pode exigir a cópia do Conhecimento de Embarque (BL, AWB, </w:t>
      </w:r>
      <w:proofErr w:type="spellStart"/>
      <w:r w:rsidRPr="00051863">
        <w:rPr>
          <w:rFonts w:ascii="Arial" w:hAnsi="Arial" w:cs="Arial"/>
          <w:sz w:val="24"/>
          <w:szCs w:val="24"/>
        </w:rPr>
        <w:t>etc</w:t>
      </w:r>
      <w:proofErr w:type="spellEnd"/>
      <w:r w:rsidRPr="00051863">
        <w:rPr>
          <w:rFonts w:ascii="Arial" w:hAnsi="Arial" w:cs="Arial"/>
          <w:sz w:val="24"/>
          <w:szCs w:val="24"/>
        </w:rPr>
        <w:t xml:space="preserve">) para a verificação de dados relacionados </w:t>
      </w:r>
      <w:proofErr w:type="spellStart"/>
      <w:r w:rsidRPr="00051863">
        <w:rPr>
          <w:rFonts w:ascii="Arial" w:hAnsi="Arial" w:cs="Arial"/>
          <w:sz w:val="24"/>
          <w:szCs w:val="24"/>
        </w:rPr>
        <w:t>a</w:t>
      </w:r>
      <w:proofErr w:type="spellEnd"/>
      <w:r w:rsidRPr="00051863">
        <w:rPr>
          <w:rFonts w:ascii="Arial" w:hAnsi="Arial" w:cs="Arial"/>
          <w:sz w:val="24"/>
          <w:szCs w:val="24"/>
        </w:rPr>
        <w:t xml:space="preserve"> exportação dos produtos.</w:t>
      </w:r>
    </w:p>
    <w:p w:rsidR="00736045" w:rsidRPr="00051863" w:rsidRDefault="00710631" w:rsidP="009622FF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Devem ser seguidos os procedimentos descritos no Memorando nº 1001/2011/CGPE/DIPOA, de 12 de dezembro de 2011.</w:t>
      </w:r>
    </w:p>
    <w:p w:rsidR="00736045" w:rsidRPr="00051863" w:rsidRDefault="00736045" w:rsidP="00646036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</w:p>
    <w:p w:rsidR="00710631" w:rsidRPr="00051863" w:rsidRDefault="00710631" w:rsidP="00C2325B">
      <w:pPr>
        <w:pStyle w:val="Ttulo2"/>
        <w:numPr>
          <w:ilvl w:val="0"/>
          <w:numId w:val="10"/>
        </w:numPr>
        <w:jc w:val="both"/>
        <w:rPr>
          <w:rFonts w:ascii="Arial" w:hAnsi="Arial" w:cs="Arial"/>
          <w:b/>
          <w:sz w:val="24"/>
          <w:szCs w:val="24"/>
        </w:rPr>
      </w:pPr>
      <w:bookmarkStart w:id="59" w:name="_Toc2257515"/>
      <w:r w:rsidRPr="00051863">
        <w:rPr>
          <w:rFonts w:ascii="Arial" w:hAnsi="Arial" w:cs="Arial"/>
          <w:b/>
          <w:sz w:val="24"/>
          <w:szCs w:val="24"/>
        </w:rPr>
        <w:t>Se o primeiro certificado que amparou a exportação de uma carga precisou ser cancelado e substituído por um segundo e este segundo certificado também apresentou erro, como devo proceder?</w:t>
      </w:r>
      <w:bookmarkEnd w:id="59"/>
    </w:p>
    <w:p w:rsidR="00D82358" w:rsidRPr="00051863" w:rsidRDefault="00D82358" w:rsidP="00D82358">
      <w:pPr>
        <w:jc w:val="both"/>
        <w:rPr>
          <w:rFonts w:ascii="Arial" w:hAnsi="Arial" w:cs="Arial"/>
          <w:sz w:val="24"/>
          <w:szCs w:val="24"/>
        </w:rPr>
      </w:pPr>
    </w:p>
    <w:p w:rsidR="00C82CE8" w:rsidRPr="00051863" w:rsidRDefault="00710631" w:rsidP="005100FF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Neste caso, deve ser emitido um terceiro certificado cancelando e substituindo o segundo certificado. A frase de</w:t>
      </w:r>
      <w:r w:rsidR="00C82CE8" w:rsidRPr="00051863">
        <w:rPr>
          <w:rFonts w:ascii="Arial" w:hAnsi="Arial" w:cs="Arial"/>
          <w:sz w:val="24"/>
          <w:szCs w:val="24"/>
        </w:rPr>
        <w:t xml:space="preserve"> cancelamento e substituição no</w:t>
      </w:r>
      <w:r w:rsidRPr="00051863">
        <w:rPr>
          <w:rFonts w:ascii="Arial" w:hAnsi="Arial" w:cs="Arial"/>
          <w:sz w:val="24"/>
          <w:szCs w:val="24"/>
        </w:rPr>
        <w:t xml:space="preserve"> segundo e terc</w:t>
      </w:r>
      <w:r w:rsidR="00C82CE8" w:rsidRPr="00051863">
        <w:rPr>
          <w:rFonts w:ascii="Arial" w:hAnsi="Arial" w:cs="Arial"/>
          <w:sz w:val="24"/>
          <w:szCs w:val="24"/>
        </w:rPr>
        <w:t>eiro certificado</w:t>
      </w:r>
      <w:r w:rsidRPr="00051863">
        <w:rPr>
          <w:rFonts w:ascii="Arial" w:hAnsi="Arial" w:cs="Arial"/>
          <w:sz w:val="24"/>
          <w:szCs w:val="24"/>
        </w:rPr>
        <w:t xml:space="preserve"> manterão a rastreabilidade</w:t>
      </w:r>
      <w:r w:rsidR="00C82CE8" w:rsidRPr="00051863">
        <w:rPr>
          <w:rFonts w:ascii="Arial" w:hAnsi="Arial" w:cs="Arial"/>
          <w:sz w:val="24"/>
          <w:szCs w:val="24"/>
        </w:rPr>
        <w:t xml:space="preserve"> documental</w:t>
      </w:r>
      <w:r w:rsidRPr="00051863">
        <w:rPr>
          <w:rFonts w:ascii="Arial" w:hAnsi="Arial" w:cs="Arial"/>
          <w:sz w:val="24"/>
          <w:szCs w:val="24"/>
        </w:rPr>
        <w:t xml:space="preserve"> do produto. </w:t>
      </w:r>
    </w:p>
    <w:p w:rsidR="00710631" w:rsidRPr="00051863" w:rsidRDefault="00710631" w:rsidP="005100FF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Em hipótese alguma, o terceiro certificado poderá cancelar e substituir o primeiro certificado. Isto fere a rastreabilidade documental do produto a ser exportado. </w:t>
      </w:r>
    </w:p>
    <w:p w:rsidR="00710631" w:rsidRPr="00051863" w:rsidRDefault="00710631" w:rsidP="005100FF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Lembrando que a Circular nº 1001/2011/CGPE/DIPOA apresenta todos os procedimentos que devem ser tomados antes da alteração documental.</w:t>
      </w:r>
    </w:p>
    <w:p w:rsidR="00710631" w:rsidRPr="00051863" w:rsidRDefault="00710631" w:rsidP="005100FF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lastRenderedPageBreak/>
        <w:t>OBS: No caso de cancelamento e substituição de certificado, é sempre imprescindível o retorno do certificado cancelado à IF que o emitiu.</w:t>
      </w:r>
    </w:p>
    <w:p w:rsidR="00C2325B" w:rsidRPr="00051863" w:rsidRDefault="00C2325B" w:rsidP="005100FF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Exemplo:</w:t>
      </w:r>
    </w:p>
    <w:p w:rsidR="00C2325B" w:rsidRPr="00051863" w:rsidRDefault="00C2325B" w:rsidP="005100FF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051863">
        <w:rPr>
          <w:rFonts w:ascii="Arial" w:hAnsi="Arial" w:cs="Arial"/>
          <w:sz w:val="24"/>
          <w:szCs w:val="24"/>
        </w:rPr>
        <w:t>CSI</w:t>
      </w:r>
      <w:proofErr w:type="gramEnd"/>
      <w:r w:rsidRPr="00051863">
        <w:rPr>
          <w:rFonts w:ascii="Arial" w:hAnsi="Arial" w:cs="Arial"/>
          <w:sz w:val="24"/>
          <w:szCs w:val="24"/>
        </w:rPr>
        <w:t xml:space="preserve"> 00001/XX/XX, emitido em 01/04/2018 – Cancelado;</w:t>
      </w:r>
    </w:p>
    <w:p w:rsidR="00C2325B" w:rsidRPr="00051863" w:rsidRDefault="00C2325B" w:rsidP="005100FF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051863">
        <w:rPr>
          <w:rFonts w:ascii="Arial" w:hAnsi="Arial" w:cs="Arial"/>
          <w:sz w:val="24"/>
          <w:szCs w:val="24"/>
        </w:rPr>
        <w:t>CSI</w:t>
      </w:r>
      <w:proofErr w:type="gramEnd"/>
      <w:r w:rsidRPr="00051863">
        <w:rPr>
          <w:rFonts w:ascii="Arial" w:hAnsi="Arial" w:cs="Arial"/>
          <w:sz w:val="24"/>
          <w:szCs w:val="24"/>
        </w:rPr>
        <w:t xml:space="preserve"> 00002/XX/XX</w:t>
      </w:r>
      <w:r w:rsidR="005E5A65" w:rsidRPr="00051863">
        <w:rPr>
          <w:rFonts w:ascii="Arial" w:hAnsi="Arial" w:cs="Arial"/>
          <w:sz w:val="24"/>
          <w:szCs w:val="24"/>
        </w:rPr>
        <w:t xml:space="preserve">, emitido em 03/04/2018 - </w:t>
      </w:r>
      <w:r w:rsidRPr="00051863">
        <w:rPr>
          <w:rFonts w:ascii="Arial" w:hAnsi="Arial" w:cs="Arial"/>
          <w:sz w:val="24"/>
          <w:szCs w:val="24"/>
        </w:rPr>
        <w:t>“ESTE CERTIFICADO CANCELA E SUBSTITUI O CERTIFICADO DE Nº XXXX1/XX/XX, EMITIDO EM 01/04/2018”</w:t>
      </w:r>
    </w:p>
    <w:p w:rsidR="00C2325B" w:rsidRPr="00051863" w:rsidRDefault="00C2325B" w:rsidP="005100FF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051863">
        <w:rPr>
          <w:rFonts w:ascii="Arial" w:hAnsi="Arial" w:cs="Arial"/>
          <w:sz w:val="24"/>
          <w:szCs w:val="24"/>
        </w:rPr>
        <w:t>CSI</w:t>
      </w:r>
      <w:proofErr w:type="gramEnd"/>
      <w:r w:rsidRPr="00051863">
        <w:rPr>
          <w:rFonts w:ascii="Arial" w:hAnsi="Arial" w:cs="Arial"/>
          <w:sz w:val="24"/>
          <w:szCs w:val="24"/>
        </w:rPr>
        <w:t xml:space="preserve"> 00003/XX/XX - </w:t>
      </w:r>
      <w:r w:rsidR="005E5A65" w:rsidRPr="00051863">
        <w:rPr>
          <w:rFonts w:ascii="Arial" w:hAnsi="Arial" w:cs="Arial"/>
          <w:sz w:val="24"/>
          <w:szCs w:val="24"/>
        </w:rPr>
        <w:t>“ESTE CERTIFICADO CANCELA E SUBSTITUI O CERTIFICADO DE Nº XXXX2/XX/XX, EMITIDO EM 03/04/2018”</w:t>
      </w:r>
    </w:p>
    <w:p w:rsidR="005E5A65" w:rsidRPr="00051863" w:rsidRDefault="005E5A65" w:rsidP="005100FF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Caso o CSI que esteja de posse da autoridade estrangeira seja o 00001, a empresa deve apresentar o 00002 e 00003, todos com a frase que guarda a rastreabilidade da certificação para que entendam o que houve e liberem a internalização da carga.</w:t>
      </w:r>
    </w:p>
    <w:p w:rsidR="00736045" w:rsidRPr="00051863" w:rsidRDefault="005E5A65" w:rsidP="003C60E5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De acordo com a CAC/GL</w:t>
      </w:r>
      <w:r w:rsidR="00BE6EE4" w:rsidRPr="00051863">
        <w:rPr>
          <w:rFonts w:ascii="Arial" w:hAnsi="Arial" w:cs="Arial"/>
          <w:sz w:val="24"/>
          <w:szCs w:val="24"/>
        </w:rPr>
        <w:t xml:space="preserve"> 38_2001: </w:t>
      </w:r>
    </w:p>
    <w:p w:rsidR="0058129D" w:rsidRPr="00051863" w:rsidRDefault="00736045" w:rsidP="009622FF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Substituição de certificados 42. A autoridade competente pode emitir um certificado sanitário substituto quando o certificado original tenha sido extraviado, danificado, possuir erros, ou quando a informação original está desatualizada. O certificado sanitário substituto deve indicar claramente que substitui o certificado original. O certificado substituto deverá incluir o número do certificado original e a data </w:t>
      </w:r>
      <w:r w:rsidR="0058129D" w:rsidRPr="00051863">
        <w:rPr>
          <w:rFonts w:ascii="Arial" w:hAnsi="Arial" w:cs="Arial"/>
          <w:sz w:val="24"/>
          <w:szCs w:val="24"/>
        </w:rPr>
        <w:t xml:space="preserve">em que foi assinado. O certificado sanitário original deve ser cancelado/anulado e devolvido </w:t>
      </w:r>
      <w:proofErr w:type="spellStart"/>
      <w:r w:rsidR="0058129D" w:rsidRPr="00051863">
        <w:rPr>
          <w:rFonts w:ascii="Arial" w:hAnsi="Arial" w:cs="Arial"/>
          <w:sz w:val="24"/>
          <w:szCs w:val="24"/>
        </w:rPr>
        <w:t>a</w:t>
      </w:r>
      <w:proofErr w:type="spellEnd"/>
      <w:r w:rsidR="0058129D" w:rsidRPr="00051863">
        <w:rPr>
          <w:rFonts w:ascii="Arial" w:hAnsi="Arial" w:cs="Arial"/>
          <w:sz w:val="24"/>
          <w:szCs w:val="24"/>
        </w:rPr>
        <w:t xml:space="preserve"> autoridade que o emitiu.</w:t>
      </w:r>
    </w:p>
    <w:p w:rsidR="00710631" w:rsidRPr="00051863" w:rsidRDefault="00710631" w:rsidP="007C0F81">
      <w:pPr>
        <w:pStyle w:val="Ttulo2"/>
        <w:numPr>
          <w:ilvl w:val="0"/>
          <w:numId w:val="10"/>
        </w:numPr>
        <w:jc w:val="both"/>
        <w:rPr>
          <w:rFonts w:ascii="Arial" w:hAnsi="Arial" w:cs="Arial"/>
          <w:b/>
          <w:sz w:val="24"/>
          <w:szCs w:val="24"/>
        </w:rPr>
      </w:pPr>
      <w:bookmarkStart w:id="60" w:name="_Toc2257516"/>
      <w:r w:rsidRPr="00051863">
        <w:rPr>
          <w:rFonts w:ascii="Arial" w:hAnsi="Arial" w:cs="Arial"/>
          <w:b/>
          <w:sz w:val="24"/>
          <w:szCs w:val="24"/>
        </w:rPr>
        <w:t xml:space="preserve">Como solicitar o cancelamento e </w:t>
      </w:r>
      <w:r w:rsidR="00FC55C9" w:rsidRPr="00051863">
        <w:rPr>
          <w:rFonts w:ascii="Arial" w:hAnsi="Arial" w:cs="Arial"/>
          <w:b/>
          <w:sz w:val="24"/>
          <w:szCs w:val="24"/>
        </w:rPr>
        <w:t>substituição para</w:t>
      </w:r>
      <w:r w:rsidRPr="00051863">
        <w:rPr>
          <w:rFonts w:ascii="Arial" w:hAnsi="Arial" w:cs="Arial"/>
          <w:b/>
          <w:sz w:val="24"/>
          <w:szCs w:val="24"/>
        </w:rPr>
        <w:t xml:space="preserve"> CSI emitido antes de o estabele</w:t>
      </w:r>
      <w:r w:rsidR="0044413C" w:rsidRPr="00051863">
        <w:rPr>
          <w:rFonts w:ascii="Arial" w:hAnsi="Arial" w:cs="Arial"/>
          <w:b/>
          <w:sz w:val="24"/>
          <w:szCs w:val="24"/>
        </w:rPr>
        <w:t>cimento t</w:t>
      </w:r>
      <w:r w:rsidR="00BE6EE4" w:rsidRPr="00051863">
        <w:rPr>
          <w:rFonts w:ascii="Arial" w:hAnsi="Arial" w:cs="Arial"/>
          <w:b/>
          <w:sz w:val="24"/>
          <w:szCs w:val="24"/>
        </w:rPr>
        <w:t>er sido suspenso para determinado</w:t>
      </w:r>
      <w:r w:rsidRPr="00051863">
        <w:rPr>
          <w:rFonts w:ascii="Arial" w:hAnsi="Arial" w:cs="Arial"/>
          <w:b/>
          <w:sz w:val="24"/>
          <w:szCs w:val="24"/>
        </w:rPr>
        <w:t xml:space="preserve"> mercado, já que a suspensão impede a visualização do CSI no sistema?</w:t>
      </w:r>
      <w:bookmarkEnd w:id="60"/>
    </w:p>
    <w:p w:rsidR="00FC55C9" w:rsidRPr="00051863" w:rsidRDefault="00FC55C9" w:rsidP="00FC55C9">
      <w:pPr>
        <w:rPr>
          <w:rFonts w:ascii="Arial" w:hAnsi="Arial" w:cs="Arial"/>
          <w:sz w:val="24"/>
          <w:szCs w:val="24"/>
        </w:rPr>
      </w:pPr>
    </w:p>
    <w:p w:rsidR="00710631" w:rsidRPr="00051863" w:rsidRDefault="00710631" w:rsidP="005100FF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Neste caso, no mesmo processo que suspendeu o estabelecimento, deve ser anexada a informação sobre da necessidade de cancelamento e substituição de um CSI emitido anteriormente à suspensão do estabelecimento. </w:t>
      </w:r>
      <w:r w:rsidR="00BE6EE4" w:rsidRPr="00051863">
        <w:rPr>
          <w:rFonts w:ascii="Arial" w:hAnsi="Arial" w:cs="Arial"/>
          <w:sz w:val="24"/>
          <w:szCs w:val="24"/>
        </w:rPr>
        <w:t>Deve-se anexar</w:t>
      </w:r>
      <w:r w:rsidRPr="00051863">
        <w:rPr>
          <w:rFonts w:ascii="Arial" w:hAnsi="Arial" w:cs="Arial"/>
          <w:sz w:val="24"/>
          <w:szCs w:val="24"/>
        </w:rPr>
        <w:t xml:space="preserve"> a cópia do CSI a s</w:t>
      </w:r>
      <w:r w:rsidR="00BE6EE4" w:rsidRPr="00051863">
        <w:rPr>
          <w:rFonts w:ascii="Arial" w:hAnsi="Arial" w:cs="Arial"/>
          <w:sz w:val="24"/>
          <w:szCs w:val="24"/>
        </w:rPr>
        <w:t>er substituído, para registro e</w:t>
      </w:r>
      <w:r w:rsidRPr="00051863">
        <w:rPr>
          <w:rFonts w:ascii="Arial" w:hAnsi="Arial" w:cs="Arial"/>
          <w:sz w:val="24"/>
          <w:szCs w:val="24"/>
        </w:rPr>
        <w:t xml:space="preserve"> então enviar o processo à DHC/CGI.</w:t>
      </w:r>
    </w:p>
    <w:p w:rsidR="00FC55C9" w:rsidRPr="00051863" w:rsidRDefault="00FC55C9" w:rsidP="005100FF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</w:p>
    <w:p w:rsidR="00710631" w:rsidRPr="00051863" w:rsidRDefault="00710631" w:rsidP="005100FF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Com</w:t>
      </w:r>
      <w:r w:rsidR="00BE6EE4" w:rsidRPr="00051863">
        <w:rPr>
          <w:rFonts w:ascii="Arial" w:hAnsi="Arial" w:cs="Arial"/>
          <w:sz w:val="24"/>
          <w:szCs w:val="24"/>
        </w:rPr>
        <w:t xml:space="preserve"> base neste requerimento, a DHC/CGI </w:t>
      </w:r>
      <w:r w:rsidRPr="00051863">
        <w:rPr>
          <w:rFonts w:ascii="Arial" w:hAnsi="Arial" w:cs="Arial"/>
          <w:sz w:val="24"/>
          <w:szCs w:val="24"/>
        </w:rPr>
        <w:t>realiza a liberação no si</w:t>
      </w:r>
      <w:r w:rsidR="00BE6EE4" w:rsidRPr="00051863">
        <w:rPr>
          <w:rFonts w:ascii="Arial" w:hAnsi="Arial" w:cs="Arial"/>
          <w:sz w:val="24"/>
          <w:szCs w:val="24"/>
        </w:rPr>
        <w:t xml:space="preserve">stema para emissão apenas </w:t>
      </w:r>
      <w:proofErr w:type="gramStart"/>
      <w:r w:rsidR="00BE6EE4" w:rsidRPr="00051863">
        <w:rPr>
          <w:rFonts w:ascii="Arial" w:hAnsi="Arial" w:cs="Arial"/>
          <w:sz w:val="24"/>
          <w:szCs w:val="24"/>
        </w:rPr>
        <w:t>deste(</w:t>
      </w:r>
      <w:proofErr w:type="gramEnd"/>
      <w:r w:rsidR="00BE6EE4" w:rsidRPr="00051863">
        <w:rPr>
          <w:rFonts w:ascii="Arial" w:hAnsi="Arial" w:cs="Arial"/>
          <w:sz w:val="24"/>
          <w:szCs w:val="24"/>
        </w:rPr>
        <w:t xml:space="preserve">s) </w:t>
      </w:r>
      <w:r w:rsidRPr="00051863">
        <w:rPr>
          <w:rFonts w:ascii="Arial" w:hAnsi="Arial" w:cs="Arial"/>
          <w:sz w:val="24"/>
          <w:szCs w:val="24"/>
        </w:rPr>
        <w:t>novo</w:t>
      </w:r>
      <w:r w:rsidR="00BE6EE4" w:rsidRPr="00051863">
        <w:rPr>
          <w:rFonts w:ascii="Arial" w:hAnsi="Arial" w:cs="Arial"/>
          <w:sz w:val="24"/>
          <w:szCs w:val="24"/>
        </w:rPr>
        <w:t>(s)</w:t>
      </w:r>
      <w:r w:rsidRPr="00051863">
        <w:rPr>
          <w:rFonts w:ascii="Arial" w:hAnsi="Arial" w:cs="Arial"/>
          <w:sz w:val="24"/>
          <w:szCs w:val="24"/>
        </w:rPr>
        <w:t xml:space="preserve"> CSI</w:t>
      </w:r>
      <w:r w:rsidR="00BE6EE4" w:rsidRPr="00051863">
        <w:rPr>
          <w:rFonts w:ascii="Arial" w:hAnsi="Arial" w:cs="Arial"/>
          <w:sz w:val="24"/>
          <w:szCs w:val="24"/>
        </w:rPr>
        <w:t>(s)</w:t>
      </w:r>
      <w:r w:rsidRPr="00051863">
        <w:rPr>
          <w:rFonts w:ascii="Arial" w:hAnsi="Arial" w:cs="Arial"/>
          <w:sz w:val="24"/>
          <w:szCs w:val="24"/>
        </w:rPr>
        <w:t>. Esta liberação é informada no processo e registrada na aba “Ocorrência Habilitações” do SIGSIF.</w:t>
      </w:r>
    </w:p>
    <w:p w:rsidR="00FC55C9" w:rsidRPr="00051863" w:rsidRDefault="00FC55C9" w:rsidP="005100FF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</w:p>
    <w:p w:rsidR="00710631" w:rsidRPr="00051863" w:rsidRDefault="00710631" w:rsidP="005100FF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lastRenderedPageBreak/>
        <w:t>Para possibilitar a emissão do novo CSI, será retirada a data em que o estabelecimento foi suspenso no relatório do estabelecimento. Porém, a informação da suspensão continua na aba "ocorrência habilitações".</w:t>
      </w:r>
    </w:p>
    <w:p w:rsidR="00FC55C9" w:rsidRPr="00051863" w:rsidRDefault="00FC55C9" w:rsidP="005100FF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</w:p>
    <w:p w:rsidR="005100FF" w:rsidRPr="00051863" w:rsidRDefault="00BE6EE4" w:rsidP="00EA35FB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Após a emissão </w:t>
      </w:r>
      <w:proofErr w:type="gramStart"/>
      <w:r w:rsidRPr="00051863">
        <w:rPr>
          <w:rFonts w:ascii="Arial" w:hAnsi="Arial" w:cs="Arial"/>
          <w:sz w:val="24"/>
          <w:szCs w:val="24"/>
        </w:rPr>
        <w:t>do(</w:t>
      </w:r>
      <w:proofErr w:type="gramEnd"/>
      <w:r w:rsidRPr="00051863">
        <w:rPr>
          <w:rFonts w:ascii="Arial" w:hAnsi="Arial" w:cs="Arial"/>
          <w:sz w:val="24"/>
          <w:szCs w:val="24"/>
        </w:rPr>
        <w:t>s) certificado(s)</w:t>
      </w:r>
      <w:r w:rsidR="00710631" w:rsidRPr="00051863">
        <w:rPr>
          <w:rFonts w:ascii="Arial" w:hAnsi="Arial" w:cs="Arial"/>
          <w:sz w:val="24"/>
          <w:szCs w:val="24"/>
        </w:rPr>
        <w:t xml:space="preserve"> substituto</w:t>
      </w:r>
      <w:r w:rsidRPr="00051863">
        <w:rPr>
          <w:rFonts w:ascii="Arial" w:hAnsi="Arial" w:cs="Arial"/>
          <w:sz w:val="24"/>
          <w:szCs w:val="24"/>
        </w:rPr>
        <w:t>(</w:t>
      </w:r>
      <w:r w:rsidR="00710631" w:rsidRPr="00051863">
        <w:rPr>
          <w:rFonts w:ascii="Arial" w:hAnsi="Arial" w:cs="Arial"/>
          <w:sz w:val="24"/>
          <w:szCs w:val="24"/>
        </w:rPr>
        <w:t>s</w:t>
      </w:r>
      <w:r w:rsidRPr="00051863">
        <w:rPr>
          <w:rFonts w:ascii="Arial" w:hAnsi="Arial" w:cs="Arial"/>
          <w:sz w:val="24"/>
          <w:szCs w:val="24"/>
        </w:rPr>
        <w:t>)</w:t>
      </w:r>
      <w:r w:rsidR="00710631" w:rsidRPr="00051863">
        <w:rPr>
          <w:rFonts w:ascii="Arial" w:hAnsi="Arial" w:cs="Arial"/>
          <w:sz w:val="24"/>
          <w:szCs w:val="24"/>
        </w:rPr>
        <w:t>, cabe à IF local e ao serviço do estado retornar o processo à DHC/CGI. Assim, será realizado nov</w:t>
      </w:r>
      <w:r w:rsidR="007C0F81" w:rsidRPr="00051863">
        <w:rPr>
          <w:rFonts w:ascii="Arial" w:hAnsi="Arial" w:cs="Arial"/>
          <w:sz w:val="24"/>
          <w:szCs w:val="24"/>
        </w:rPr>
        <w:t>o</w:t>
      </w:r>
      <w:r w:rsidR="00710631" w:rsidRPr="00051863">
        <w:rPr>
          <w:rFonts w:ascii="Arial" w:hAnsi="Arial" w:cs="Arial"/>
          <w:sz w:val="24"/>
          <w:szCs w:val="24"/>
        </w:rPr>
        <w:t xml:space="preserve"> o bloqueio de visualização dos certificados sanitários para os produtos</w:t>
      </w:r>
      <w:r w:rsidR="007C0F81" w:rsidRPr="00051863">
        <w:rPr>
          <w:rFonts w:ascii="Arial" w:hAnsi="Arial" w:cs="Arial"/>
          <w:sz w:val="24"/>
          <w:szCs w:val="24"/>
        </w:rPr>
        <w:t xml:space="preserve">/categoria d </w:t>
      </w:r>
      <w:proofErr w:type="spellStart"/>
      <w:r w:rsidR="007C0F81" w:rsidRPr="00051863">
        <w:rPr>
          <w:rFonts w:ascii="Arial" w:hAnsi="Arial" w:cs="Arial"/>
          <w:sz w:val="24"/>
          <w:szCs w:val="24"/>
        </w:rPr>
        <w:t>eprodutos</w:t>
      </w:r>
      <w:proofErr w:type="spellEnd"/>
      <w:r w:rsidR="00710631" w:rsidRPr="00051863">
        <w:rPr>
          <w:rFonts w:ascii="Arial" w:hAnsi="Arial" w:cs="Arial"/>
          <w:sz w:val="24"/>
          <w:szCs w:val="24"/>
        </w:rPr>
        <w:t xml:space="preserve"> e </w:t>
      </w:r>
      <w:proofErr w:type="gramStart"/>
      <w:r w:rsidR="00710631" w:rsidRPr="00051863">
        <w:rPr>
          <w:rFonts w:ascii="Arial" w:hAnsi="Arial" w:cs="Arial"/>
          <w:sz w:val="24"/>
          <w:szCs w:val="24"/>
        </w:rPr>
        <w:t>mercado</w:t>
      </w:r>
      <w:r w:rsidRPr="00051863">
        <w:rPr>
          <w:rFonts w:ascii="Arial" w:hAnsi="Arial" w:cs="Arial"/>
          <w:sz w:val="24"/>
          <w:szCs w:val="24"/>
        </w:rPr>
        <w:t>(</w:t>
      </w:r>
      <w:proofErr w:type="gramEnd"/>
      <w:r w:rsidR="00710631" w:rsidRPr="00051863">
        <w:rPr>
          <w:rFonts w:ascii="Arial" w:hAnsi="Arial" w:cs="Arial"/>
          <w:sz w:val="24"/>
          <w:szCs w:val="24"/>
        </w:rPr>
        <w:t>s</w:t>
      </w:r>
      <w:r w:rsidRPr="00051863">
        <w:rPr>
          <w:rFonts w:ascii="Arial" w:hAnsi="Arial" w:cs="Arial"/>
          <w:sz w:val="24"/>
          <w:szCs w:val="24"/>
        </w:rPr>
        <w:t>)</w:t>
      </w:r>
      <w:r w:rsidR="00710631" w:rsidRPr="00051863">
        <w:rPr>
          <w:rFonts w:ascii="Arial" w:hAnsi="Arial" w:cs="Arial"/>
          <w:sz w:val="24"/>
          <w:szCs w:val="24"/>
        </w:rPr>
        <w:t xml:space="preserve"> </w:t>
      </w:r>
      <w:r w:rsidRPr="00051863">
        <w:rPr>
          <w:rFonts w:ascii="Arial" w:hAnsi="Arial" w:cs="Arial"/>
          <w:sz w:val="24"/>
          <w:szCs w:val="24"/>
        </w:rPr>
        <w:t>para o(s) qual(</w:t>
      </w:r>
      <w:proofErr w:type="spellStart"/>
      <w:r w:rsidRPr="00051863">
        <w:rPr>
          <w:rFonts w:ascii="Arial" w:hAnsi="Arial" w:cs="Arial"/>
          <w:sz w:val="24"/>
          <w:szCs w:val="24"/>
        </w:rPr>
        <w:t>is</w:t>
      </w:r>
      <w:proofErr w:type="spellEnd"/>
      <w:r w:rsidRPr="00051863">
        <w:rPr>
          <w:rFonts w:ascii="Arial" w:hAnsi="Arial" w:cs="Arial"/>
          <w:sz w:val="24"/>
          <w:szCs w:val="24"/>
        </w:rPr>
        <w:t>) o estabelecimento</w:t>
      </w:r>
      <w:r w:rsidR="00710631" w:rsidRPr="00051863">
        <w:rPr>
          <w:rFonts w:ascii="Arial" w:hAnsi="Arial" w:cs="Arial"/>
          <w:sz w:val="24"/>
          <w:szCs w:val="24"/>
        </w:rPr>
        <w:t xml:space="preserve"> encontra-se suspenso, sendo</w:t>
      </w:r>
      <w:r w:rsidR="00FC55C9" w:rsidRPr="00051863">
        <w:rPr>
          <w:rFonts w:ascii="Arial" w:hAnsi="Arial" w:cs="Arial"/>
          <w:sz w:val="24"/>
          <w:szCs w:val="24"/>
        </w:rPr>
        <w:t xml:space="preserve"> </w:t>
      </w:r>
      <w:r w:rsidR="00710631" w:rsidRPr="00051863">
        <w:rPr>
          <w:rFonts w:ascii="Arial" w:hAnsi="Arial" w:cs="Arial"/>
          <w:sz w:val="24"/>
          <w:szCs w:val="24"/>
        </w:rPr>
        <w:t xml:space="preserve">reinserida a data de suspensão inicial do estabelecimento no relatório do estabelecimento. </w:t>
      </w:r>
    </w:p>
    <w:p w:rsidR="00C00A5C" w:rsidRPr="00051863" w:rsidRDefault="00710631" w:rsidP="00C859AF">
      <w:pPr>
        <w:pStyle w:val="Ttulo2"/>
        <w:numPr>
          <w:ilvl w:val="0"/>
          <w:numId w:val="10"/>
        </w:numPr>
        <w:jc w:val="both"/>
        <w:rPr>
          <w:rFonts w:ascii="Arial" w:hAnsi="Arial" w:cs="Arial"/>
          <w:b/>
          <w:sz w:val="24"/>
          <w:szCs w:val="24"/>
        </w:rPr>
      </w:pPr>
      <w:bookmarkStart w:id="61" w:name="_Toc2257517"/>
      <w:r w:rsidRPr="00051863">
        <w:rPr>
          <w:rFonts w:ascii="Arial" w:hAnsi="Arial" w:cs="Arial"/>
          <w:b/>
          <w:sz w:val="24"/>
          <w:szCs w:val="24"/>
        </w:rPr>
        <w:t>O SIGSIF está fora do ar, como emitir um CSI, CSN ou GT?</w:t>
      </w:r>
      <w:bookmarkEnd w:id="61"/>
    </w:p>
    <w:p w:rsidR="00FC55C9" w:rsidRPr="00051863" w:rsidRDefault="00FC55C9" w:rsidP="00FC55C9">
      <w:pPr>
        <w:rPr>
          <w:rFonts w:ascii="Arial" w:hAnsi="Arial" w:cs="Arial"/>
          <w:sz w:val="24"/>
          <w:szCs w:val="24"/>
        </w:rPr>
      </w:pPr>
    </w:p>
    <w:p w:rsidR="00E94222" w:rsidRPr="00051863" w:rsidRDefault="00710631" w:rsidP="005100FF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O único caso em que é autorizada a emissão de certificados</w:t>
      </w:r>
      <w:r w:rsidR="00E94222" w:rsidRPr="00051863">
        <w:rPr>
          <w:rFonts w:ascii="Arial" w:hAnsi="Arial" w:cs="Arial"/>
          <w:sz w:val="24"/>
          <w:szCs w:val="24"/>
        </w:rPr>
        <w:t xml:space="preserve"> sanitários e guias de trânsito</w:t>
      </w:r>
      <w:r w:rsidRPr="00051863">
        <w:rPr>
          <w:rFonts w:ascii="Arial" w:hAnsi="Arial" w:cs="Arial"/>
          <w:sz w:val="24"/>
          <w:szCs w:val="24"/>
        </w:rPr>
        <w:t xml:space="preserve"> baseado na medida de contingência é quando o SIGSIF estiver </w:t>
      </w:r>
      <w:r w:rsidR="00E94222" w:rsidRPr="00051863">
        <w:rPr>
          <w:rFonts w:ascii="Arial" w:hAnsi="Arial" w:cs="Arial"/>
          <w:sz w:val="24"/>
          <w:szCs w:val="24"/>
        </w:rPr>
        <w:t>indisponível/inoperante/fora do ar</w:t>
      </w:r>
      <w:r w:rsidRPr="00051863">
        <w:rPr>
          <w:rFonts w:ascii="Arial" w:hAnsi="Arial" w:cs="Arial"/>
          <w:sz w:val="24"/>
          <w:szCs w:val="24"/>
        </w:rPr>
        <w:t xml:space="preserve">. </w:t>
      </w:r>
    </w:p>
    <w:p w:rsidR="00710631" w:rsidRPr="00051863" w:rsidRDefault="00E94222" w:rsidP="005100FF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A</w:t>
      </w:r>
      <w:r w:rsidR="00710631" w:rsidRPr="00051863">
        <w:rPr>
          <w:rFonts w:ascii="Arial" w:hAnsi="Arial" w:cs="Arial"/>
          <w:sz w:val="24"/>
          <w:szCs w:val="24"/>
        </w:rPr>
        <w:t xml:space="preserve"> medida de contingência é estabelecida e explicada, passo a passo, no Memorando nº 138/GAB/DIPOA/2014, de 15.04.2014, que publicou o Manual de solicitação, verificação e emissão de CSN, CSI e GT. </w:t>
      </w:r>
    </w:p>
    <w:p w:rsidR="00710631" w:rsidRPr="00051863" w:rsidRDefault="00710631" w:rsidP="005100FF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A emissão de certificados sanitários </w:t>
      </w:r>
      <w:r w:rsidR="00E34EB3" w:rsidRPr="00051863">
        <w:rPr>
          <w:rFonts w:ascii="Arial" w:hAnsi="Arial" w:cs="Arial"/>
          <w:sz w:val="24"/>
          <w:szCs w:val="24"/>
        </w:rPr>
        <w:t xml:space="preserve">e guia de trânsito </w:t>
      </w:r>
      <w:r w:rsidRPr="00051863">
        <w:rPr>
          <w:rFonts w:ascii="Arial" w:hAnsi="Arial" w:cs="Arial"/>
          <w:sz w:val="24"/>
          <w:szCs w:val="24"/>
        </w:rPr>
        <w:t>fora do</w:t>
      </w:r>
      <w:r w:rsidR="00C859AF" w:rsidRPr="00051863">
        <w:rPr>
          <w:rFonts w:ascii="Arial" w:hAnsi="Arial" w:cs="Arial"/>
          <w:sz w:val="24"/>
          <w:szCs w:val="24"/>
        </w:rPr>
        <w:t xml:space="preserve"> sistema, significa gerar o CSI e CSN ou </w:t>
      </w:r>
      <w:r w:rsidRPr="00051863">
        <w:rPr>
          <w:rFonts w:ascii="Arial" w:hAnsi="Arial" w:cs="Arial"/>
          <w:sz w:val="24"/>
          <w:szCs w:val="24"/>
        </w:rPr>
        <w:t>GT em Word, com base nos arquivos disponibilizados por meio dos Memorandos-Circulares e Circulares, constantes no Quadro de Avisos - SIGSIF.</w:t>
      </w:r>
    </w:p>
    <w:p w:rsidR="00FC55C9" w:rsidRPr="00051863" w:rsidRDefault="00FC55C9" w:rsidP="005100FF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</w:p>
    <w:p w:rsidR="00710631" w:rsidRPr="00051863" w:rsidRDefault="00710631" w:rsidP="005100FF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Portanto, para a emissão de certificado sanitário fora do sistema, não pode ser utilizada a opção “certificado fora do sistema” constante da aba certificados no menu do SIGSIF. Esta opção é utilizada, unicamente, para a empresa inserir os dados do certificado gerados fora do sistema assim que o SIGSF retornar a funcionar.</w:t>
      </w:r>
    </w:p>
    <w:p w:rsidR="00FC55C9" w:rsidRPr="00051863" w:rsidRDefault="00FC55C9" w:rsidP="005100FF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</w:p>
    <w:p w:rsidR="00D82358" w:rsidRPr="00051863" w:rsidRDefault="00710631" w:rsidP="005100FF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Qu</w:t>
      </w:r>
      <w:r w:rsidR="00C859AF" w:rsidRPr="00051863">
        <w:rPr>
          <w:rFonts w:ascii="Arial" w:hAnsi="Arial" w:cs="Arial"/>
          <w:sz w:val="24"/>
          <w:szCs w:val="24"/>
        </w:rPr>
        <w:t>ando da inclusão de certificado que tenha</w:t>
      </w:r>
      <w:r w:rsidRPr="00051863">
        <w:rPr>
          <w:rFonts w:ascii="Arial" w:hAnsi="Arial" w:cs="Arial"/>
          <w:sz w:val="24"/>
          <w:szCs w:val="24"/>
        </w:rPr>
        <w:t xml:space="preserve"> sido feito fora do sistema SIGSIF, ou seja, quando o sistema estiver inativo ou inoperante, no momento em que o sistema voltar a opera</w:t>
      </w:r>
      <w:r w:rsidR="00C859AF" w:rsidRPr="00051863">
        <w:rPr>
          <w:rFonts w:ascii="Arial" w:hAnsi="Arial" w:cs="Arial"/>
          <w:sz w:val="24"/>
          <w:szCs w:val="24"/>
        </w:rPr>
        <w:t xml:space="preserve">r o certificado sanitário (CSN e </w:t>
      </w:r>
      <w:r w:rsidRPr="00051863">
        <w:rPr>
          <w:rFonts w:ascii="Arial" w:hAnsi="Arial" w:cs="Arial"/>
          <w:sz w:val="24"/>
          <w:szCs w:val="24"/>
        </w:rPr>
        <w:t>CSI</w:t>
      </w:r>
      <w:r w:rsidR="00C859AF" w:rsidRPr="00051863">
        <w:rPr>
          <w:rFonts w:ascii="Arial" w:hAnsi="Arial" w:cs="Arial"/>
          <w:sz w:val="24"/>
          <w:szCs w:val="24"/>
        </w:rPr>
        <w:t xml:space="preserve"> ou GT</w:t>
      </w:r>
      <w:r w:rsidRPr="00051863">
        <w:rPr>
          <w:rFonts w:ascii="Arial" w:hAnsi="Arial" w:cs="Arial"/>
          <w:sz w:val="24"/>
          <w:szCs w:val="24"/>
        </w:rPr>
        <w:t xml:space="preserve">), deve ser inserido no SIGSIF - “certificado fora do sistema”- utilizando o mesmo código de autenticidade, ou seja, o </w:t>
      </w:r>
      <w:r w:rsidR="00C859AF" w:rsidRPr="00051863">
        <w:rPr>
          <w:rFonts w:ascii="Arial" w:hAnsi="Arial" w:cs="Arial"/>
          <w:sz w:val="24"/>
          <w:szCs w:val="24"/>
        </w:rPr>
        <w:t>CSN e CSI ou GT</w:t>
      </w:r>
      <w:r w:rsidRPr="00051863">
        <w:rPr>
          <w:rFonts w:ascii="Arial" w:hAnsi="Arial" w:cs="Arial"/>
          <w:sz w:val="24"/>
          <w:szCs w:val="24"/>
        </w:rPr>
        <w:t xml:space="preserve"> impresso fora do sistema terá seu código de autenticidade inserido no SIGSIF, tornando este certificado sanitário e código de autenticidade válidos para busca na página do MAPA: </w:t>
      </w:r>
      <w:hyperlink r:id="rId39" w:history="1">
        <w:r w:rsidR="00FC55C9" w:rsidRPr="00051863">
          <w:rPr>
            <w:rFonts w:ascii="Arial" w:hAnsi="Arial" w:cs="Arial"/>
            <w:sz w:val="24"/>
            <w:szCs w:val="24"/>
          </w:rPr>
          <w:t>www.agricultura.gov.br/csi</w:t>
        </w:r>
      </w:hyperlink>
      <w:r w:rsidRPr="00051863">
        <w:rPr>
          <w:rFonts w:ascii="Arial" w:hAnsi="Arial" w:cs="Arial"/>
          <w:sz w:val="24"/>
          <w:szCs w:val="24"/>
        </w:rPr>
        <w:t>.</w:t>
      </w:r>
    </w:p>
    <w:p w:rsidR="005100FF" w:rsidRPr="00051863" w:rsidRDefault="005100FF" w:rsidP="005100FF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</w:p>
    <w:p w:rsidR="005100FF" w:rsidRPr="00051863" w:rsidRDefault="00710631" w:rsidP="00E34EB3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Caso este procedimento não seja feito tanto o Certificado Sanitário</w:t>
      </w:r>
      <w:r w:rsidR="0041385B" w:rsidRPr="00051863">
        <w:rPr>
          <w:rFonts w:ascii="Arial" w:hAnsi="Arial" w:cs="Arial"/>
          <w:sz w:val="24"/>
          <w:szCs w:val="24"/>
        </w:rPr>
        <w:t xml:space="preserve"> (CSN e CSI) e a GT</w:t>
      </w:r>
      <w:r w:rsidRPr="00051863">
        <w:rPr>
          <w:rFonts w:ascii="Arial" w:hAnsi="Arial" w:cs="Arial"/>
          <w:sz w:val="24"/>
          <w:szCs w:val="24"/>
        </w:rPr>
        <w:t xml:space="preserve">, como o código </w:t>
      </w:r>
      <w:r w:rsidR="0041385B" w:rsidRPr="00051863">
        <w:rPr>
          <w:rFonts w:ascii="Arial" w:hAnsi="Arial" w:cs="Arial"/>
          <w:sz w:val="24"/>
          <w:szCs w:val="24"/>
        </w:rPr>
        <w:t xml:space="preserve">de autenticidade, </w:t>
      </w:r>
      <w:r w:rsidRPr="00051863">
        <w:rPr>
          <w:rFonts w:ascii="Arial" w:hAnsi="Arial" w:cs="Arial"/>
          <w:sz w:val="24"/>
          <w:szCs w:val="24"/>
        </w:rPr>
        <w:t>não serão validados e em consulta ambos serão classificados como inexistentes, portanto somente tornam-se válidos a partir de suas inserções no SIGSIF.</w:t>
      </w:r>
    </w:p>
    <w:p w:rsidR="00E94222" w:rsidRPr="00051863" w:rsidRDefault="00E94222" w:rsidP="00E94222">
      <w:pPr>
        <w:pStyle w:val="Ttulo2"/>
        <w:numPr>
          <w:ilvl w:val="0"/>
          <w:numId w:val="10"/>
        </w:numPr>
        <w:jc w:val="both"/>
        <w:rPr>
          <w:rFonts w:ascii="Arial" w:hAnsi="Arial" w:cs="Arial"/>
          <w:b/>
          <w:sz w:val="24"/>
          <w:szCs w:val="24"/>
        </w:rPr>
      </w:pPr>
      <w:r w:rsidRPr="00051863">
        <w:rPr>
          <w:rFonts w:ascii="Arial" w:hAnsi="Arial" w:cs="Arial"/>
          <w:b/>
          <w:sz w:val="24"/>
          <w:szCs w:val="24"/>
        </w:rPr>
        <w:t xml:space="preserve"> </w:t>
      </w:r>
      <w:bookmarkStart w:id="62" w:name="_Toc2257518"/>
      <w:r w:rsidRPr="00051863">
        <w:rPr>
          <w:rFonts w:ascii="Arial" w:hAnsi="Arial" w:cs="Arial"/>
          <w:b/>
          <w:sz w:val="24"/>
          <w:szCs w:val="24"/>
        </w:rPr>
        <w:t>Quando o SIGSIF estiver fora do ar/inoperante/inativo/instável e forem emitidos CSN, CSI e GT em Word, utilizando a medida de contingência, qual é o prazo para que a empresa insira os certificados e guias de trânsito no SIGSIF?</w:t>
      </w:r>
      <w:bookmarkEnd w:id="62"/>
    </w:p>
    <w:p w:rsidR="00E94222" w:rsidRPr="00051863" w:rsidRDefault="00E94222" w:rsidP="00E94222">
      <w:pPr>
        <w:ind w:left="720"/>
        <w:rPr>
          <w:rFonts w:ascii="Arial" w:hAnsi="Arial" w:cs="Arial"/>
          <w:sz w:val="24"/>
          <w:szCs w:val="24"/>
        </w:rPr>
      </w:pPr>
    </w:p>
    <w:p w:rsidR="00E94222" w:rsidRDefault="00E94222" w:rsidP="000E704B">
      <w:pPr>
        <w:ind w:left="720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A inserção dos </w:t>
      </w:r>
      <w:proofErr w:type="spellStart"/>
      <w:r w:rsidRPr="00051863">
        <w:rPr>
          <w:rFonts w:ascii="Arial" w:hAnsi="Arial" w:cs="Arial"/>
          <w:sz w:val="24"/>
          <w:szCs w:val="24"/>
        </w:rPr>
        <w:t>CSNs</w:t>
      </w:r>
      <w:proofErr w:type="spellEnd"/>
      <w:r w:rsidRPr="0005186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51863">
        <w:rPr>
          <w:rFonts w:ascii="Arial" w:hAnsi="Arial" w:cs="Arial"/>
          <w:sz w:val="24"/>
          <w:szCs w:val="24"/>
        </w:rPr>
        <w:t>CSIs</w:t>
      </w:r>
      <w:proofErr w:type="spellEnd"/>
      <w:r w:rsidRPr="00051863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051863">
        <w:rPr>
          <w:rFonts w:ascii="Arial" w:hAnsi="Arial" w:cs="Arial"/>
          <w:sz w:val="24"/>
          <w:szCs w:val="24"/>
        </w:rPr>
        <w:t>GTs</w:t>
      </w:r>
      <w:proofErr w:type="spellEnd"/>
      <w:r w:rsidRPr="00051863">
        <w:rPr>
          <w:rFonts w:ascii="Arial" w:hAnsi="Arial" w:cs="Arial"/>
          <w:sz w:val="24"/>
          <w:szCs w:val="24"/>
        </w:rPr>
        <w:t xml:space="preserve"> no SIGSIF </w:t>
      </w:r>
      <w:r w:rsidRPr="00051863">
        <w:rPr>
          <w:rFonts w:ascii="Arial" w:hAnsi="Arial" w:cs="Arial"/>
          <w:b/>
          <w:sz w:val="24"/>
          <w:szCs w:val="24"/>
          <w:u w:val="single"/>
        </w:rPr>
        <w:t>é imediata</w:t>
      </w:r>
      <w:r w:rsidRPr="00051863">
        <w:rPr>
          <w:rFonts w:ascii="Arial" w:hAnsi="Arial" w:cs="Arial"/>
          <w:sz w:val="24"/>
          <w:szCs w:val="24"/>
        </w:rPr>
        <w:t xml:space="preserve">, ou seja, assim que o </w:t>
      </w:r>
      <w:r w:rsidR="00524695" w:rsidRPr="00051863">
        <w:rPr>
          <w:rFonts w:ascii="Arial" w:hAnsi="Arial" w:cs="Arial"/>
          <w:sz w:val="24"/>
          <w:szCs w:val="24"/>
        </w:rPr>
        <w:t xml:space="preserve">SIGSIF estabilizar a empresa deve inserir </w:t>
      </w:r>
      <w:proofErr w:type="spellStart"/>
      <w:r w:rsidR="00524695" w:rsidRPr="00051863">
        <w:rPr>
          <w:rFonts w:ascii="Arial" w:hAnsi="Arial" w:cs="Arial"/>
          <w:sz w:val="24"/>
          <w:szCs w:val="24"/>
        </w:rPr>
        <w:t>CSNs</w:t>
      </w:r>
      <w:proofErr w:type="spellEnd"/>
      <w:r w:rsidR="00524695" w:rsidRPr="0005186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24695" w:rsidRPr="00051863">
        <w:rPr>
          <w:rFonts w:ascii="Arial" w:hAnsi="Arial" w:cs="Arial"/>
          <w:sz w:val="24"/>
          <w:szCs w:val="24"/>
        </w:rPr>
        <w:t>CSIs</w:t>
      </w:r>
      <w:proofErr w:type="spellEnd"/>
      <w:r w:rsidR="00524695" w:rsidRPr="00051863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524695" w:rsidRPr="00051863">
        <w:rPr>
          <w:rFonts w:ascii="Arial" w:hAnsi="Arial" w:cs="Arial"/>
          <w:sz w:val="24"/>
          <w:szCs w:val="24"/>
        </w:rPr>
        <w:t>GTs</w:t>
      </w:r>
      <w:proofErr w:type="spellEnd"/>
      <w:r w:rsidR="00524695" w:rsidRPr="00051863">
        <w:rPr>
          <w:rFonts w:ascii="Arial" w:hAnsi="Arial" w:cs="Arial"/>
          <w:sz w:val="24"/>
          <w:szCs w:val="24"/>
        </w:rPr>
        <w:t>, emitidos em Word utilizando o Menu – Certificados – Certificados Fora do Sistema – Incluir Certificado.</w:t>
      </w:r>
    </w:p>
    <w:p w:rsidR="000E704B" w:rsidRPr="00051863" w:rsidRDefault="000E704B" w:rsidP="000E704B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710631" w:rsidRPr="00051863" w:rsidRDefault="00710631" w:rsidP="0041385B">
      <w:pPr>
        <w:pStyle w:val="Ttulo2"/>
        <w:numPr>
          <w:ilvl w:val="0"/>
          <w:numId w:val="10"/>
        </w:numPr>
        <w:jc w:val="both"/>
        <w:rPr>
          <w:rFonts w:ascii="Arial" w:hAnsi="Arial" w:cs="Arial"/>
          <w:b/>
          <w:sz w:val="24"/>
          <w:szCs w:val="24"/>
        </w:rPr>
      </w:pPr>
      <w:bookmarkStart w:id="63" w:name="_Toc2257519"/>
      <w:r w:rsidRPr="00051863">
        <w:rPr>
          <w:rFonts w:ascii="Arial" w:hAnsi="Arial" w:cs="Arial"/>
          <w:b/>
          <w:sz w:val="24"/>
          <w:szCs w:val="24"/>
        </w:rPr>
        <w:t>Todo o certificado deve ser gerado com código de autenticidade?</w:t>
      </w:r>
      <w:bookmarkEnd w:id="63"/>
    </w:p>
    <w:p w:rsidR="00C00A5C" w:rsidRPr="00051863" w:rsidRDefault="00C00A5C" w:rsidP="00C00A5C">
      <w:pPr>
        <w:rPr>
          <w:rFonts w:ascii="Arial" w:hAnsi="Arial" w:cs="Arial"/>
          <w:sz w:val="24"/>
          <w:szCs w:val="24"/>
        </w:rPr>
      </w:pPr>
    </w:p>
    <w:p w:rsidR="00FC55C9" w:rsidRPr="00051863" w:rsidRDefault="00710631" w:rsidP="00E34EB3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Sim</w:t>
      </w:r>
      <w:r w:rsidR="005100FF" w:rsidRPr="00051863">
        <w:rPr>
          <w:rFonts w:ascii="Arial" w:hAnsi="Arial" w:cs="Arial"/>
          <w:sz w:val="24"/>
          <w:szCs w:val="24"/>
        </w:rPr>
        <w:t xml:space="preserve">. </w:t>
      </w:r>
      <w:r w:rsidR="009B1258" w:rsidRPr="00051863">
        <w:rPr>
          <w:rFonts w:ascii="Arial" w:hAnsi="Arial" w:cs="Arial"/>
          <w:sz w:val="24"/>
          <w:szCs w:val="24"/>
        </w:rPr>
        <w:t>Cada c</w:t>
      </w:r>
      <w:r w:rsidRPr="00051863">
        <w:rPr>
          <w:rFonts w:ascii="Arial" w:hAnsi="Arial" w:cs="Arial"/>
          <w:sz w:val="24"/>
          <w:szCs w:val="24"/>
        </w:rPr>
        <w:t>ódigo de Autenticidade é único por certificado, não podendo ser reaproveitado. Uma vez inserido</w:t>
      </w:r>
      <w:r w:rsidR="009B1258" w:rsidRPr="00051863">
        <w:rPr>
          <w:rFonts w:ascii="Arial" w:hAnsi="Arial" w:cs="Arial"/>
          <w:sz w:val="24"/>
          <w:szCs w:val="24"/>
        </w:rPr>
        <w:t>, por exemplo em um</w:t>
      </w:r>
      <w:r w:rsidRPr="00051863">
        <w:rPr>
          <w:rFonts w:ascii="Arial" w:hAnsi="Arial" w:cs="Arial"/>
          <w:sz w:val="24"/>
          <w:szCs w:val="24"/>
        </w:rPr>
        <w:t xml:space="preserve"> CSI e emitido</w:t>
      </w:r>
      <w:r w:rsidR="009B1258" w:rsidRPr="00051863">
        <w:rPr>
          <w:rFonts w:ascii="Arial" w:hAnsi="Arial" w:cs="Arial"/>
          <w:sz w:val="24"/>
          <w:szCs w:val="24"/>
        </w:rPr>
        <w:t>,</w:t>
      </w:r>
      <w:r w:rsidRPr="00051863">
        <w:rPr>
          <w:rFonts w:ascii="Arial" w:hAnsi="Arial" w:cs="Arial"/>
          <w:sz w:val="24"/>
          <w:szCs w:val="24"/>
        </w:rPr>
        <w:t xml:space="preserve"> não poderá ser utilizado</w:t>
      </w:r>
      <w:r w:rsidR="009B1258" w:rsidRPr="00051863">
        <w:rPr>
          <w:rFonts w:ascii="Arial" w:hAnsi="Arial" w:cs="Arial"/>
          <w:sz w:val="24"/>
          <w:szCs w:val="24"/>
        </w:rPr>
        <w:t xml:space="preserve"> em outro CSI, CSN ou GT. Este c</w:t>
      </w:r>
      <w:r w:rsidRPr="00051863">
        <w:rPr>
          <w:rFonts w:ascii="Arial" w:hAnsi="Arial" w:cs="Arial"/>
          <w:sz w:val="24"/>
          <w:szCs w:val="24"/>
        </w:rPr>
        <w:t>ódigo de autenticidade composto por 32 caracteres alfanuméricos.</w:t>
      </w:r>
    </w:p>
    <w:p w:rsidR="00FC55C9" w:rsidRPr="00051863" w:rsidRDefault="00710631" w:rsidP="00E34EB3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Assim, o código de autenticidade também deve ser inserido no certificado quando o sistema SIGSIF estiver inativo/inoperante/instável. Para ser possível a certificação, todos os responsáveis pela </w:t>
      </w:r>
      <w:r w:rsidR="00C00A5C" w:rsidRPr="00051863">
        <w:rPr>
          <w:rFonts w:ascii="Arial" w:hAnsi="Arial" w:cs="Arial"/>
          <w:sz w:val="24"/>
          <w:szCs w:val="24"/>
        </w:rPr>
        <w:t>emissão dos certificados</w:t>
      </w:r>
      <w:r w:rsidRPr="00051863">
        <w:rPr>
          <w:rFonts w:ascii="Arial" w:hAnsi="Arial" w:cs="Arial"/>
          <w:sz w:val="24"/>
          <w:szCs w:val="24"/>
        </w:rPr>
        <w:t xml:space="preserve"> sanitários</w:t>
      </w:r>
      <w:r w:rsidR="009B1258" w:rsidRPr="00051863">
        <w:rPr>
          <w:rFonts w:ascii="Arial" w:hAnsi="Arial" w:cs="Arial"/>
          <w:sz w:val="24"/>
          <w:szCs w:val="24"/>
        </w:rPr>
        <w:t xml:space="preserve"> e guias de trânsito,</w:t>
      </w:r>
      <w:r w:rsidRPr="00051863">
        <w:rPr>
          <w:rFonts w:ascii="Arial" w:hAnsi="Arial" w:cs="Arial"/>
          <w:sz w:val="24"/>
          <w:szCs w:val="24"/>
        </w:rPr>
        <w:t xml:space="preserve"> devem sempre ter disponíveis lotes de códigos de autenticida</w:t>
      </w:r>
      <w:r w:rsidR="009B1258" w:rsidRPr="00051863">
        <w:rPr>
          <w:rFonts w:ascii="Arial" w:hAnsi="Arial" w:cs="Arial"/>
          <w:sz w:val="24"/>
          <w:szCs w:val="24"/>
        </w:rPr>
        <w:t>de, como medida de contingência</w:t>
      </w:r>
      <w:r w:rsidRPr="00051863">
        <w:rPr>
          <w:rFonts w:ascii="Arial" w:hAnsi="Arial" w:cs="Arial"/>
          <w:sz w:val="24"/>
          <w:szCs w:val="24"/>
        </w:rPr>
        <w:t xml:space="preserve"> a serem usados nos casos em que o sistema esteja inativo/inoperante/instável. </w:t>
      </w:r>
    </w:p>
    <w:p w:rsidR="00FC55C9" w:rsidRPr="00051863" w:rsidRDefault="00710631" w:rsidP="00E34EB3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Os lotes são gerados por meio do SIGSIF, portanto, esta geração somente é possível com</w:t>
      </w:r>
      <w:r w:rsidR="009B1258" w:rsidRPr="00051863">
        <w:rPr>
          <w:rFonts w:ascii="Arial" w:hAnsi="Arial" w:cs="Arial"/>
          <w:sz w:val="24"/>
          <w:szCs w:val="24"/>
        </w:rPr>
        <w:t xml:space="preserve"> </w:t>
      </w:r>
      <w:r w:rsidRPr="00051863">
        <w:rPr>
          <w:rFonts w:ascii="Arial" w:hAnsi="Arial" w:cs="Arial"/>
          <w:sz w:val="24"/>
          <w:szCs w:val="24"/>
        </w:rPr>
        <w:t>o sistema ativo e operando dentro da normalidade.</w:t>
      </w:r>
    </w:p>
    <w:p w:rsidR="00FC55C9" w:rsidRPr="00051863" w:rsidRDefault="00710631" w:rsidP="00E34EB3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Cada lote é composto por 20 códigos de autenticidade, no modelo de formulário de controle de uso. O número máximo de códigos de autenticidade gerados pelo SIGSIF, por servidor/SIF é de 60. Os lotes com os códigos devem ser guardados em local reservado no SIF. </w:t>
      </w:r>
    </w:p>
    <w:p w:rsidR="00FC55C9" w:rsidRPr="00051863" w:rsidRDefault="00710631" w:rsidP="00E34EB3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Conforme a empresa </w:t>
      </w:r>
      <w:r w:rsidR="00E34EB3" w:rsidRPr="00051863">
        <w:rPr>
          <w:rFonts w:ascii="Arial" w:hAnsi="Arial" w:cs="Arial"/>
          <w:sz w:val="24"/>
          <w:szCs w:val="24"/>
        </w:rPr>
        <w:t>informa o consumo dos códigos</w:t>
      </w:r>
      <w:r w:rsidRPr="00051863">
        <w:rPr>
          <w:rFonts w:ascii="Arial" w:hAnsi="Arial" w:cs="Arial"/>
          <w:sz w:val="24"/>
          <w:szCs w:val="24"/>
        </w:rPr>
        <w:t xml:space="preserve"> para a emissão de certificados fora do sistema, são disponibilizados novos números de códigos de autenticidade, proporcional ao</w:t>
      </w:r>
      <w:r w:rsidR="00E34EB3" w:rsidRPr="00051863">
        <w:rPr>
          <w:rFonts w:ascii="Arial" w:hAnsi="Arial" w:cs="Arial"/>
          <w:sz w:val="24"/>
          <w:szCs w:val="24"/>
        </w:rPr>
        <w:t xml:space="preserve"> consumo</w:t>
      </w:r>
      <w:r w:rsidRPr="00051863">
        <w:rPr>
          <w:rFonts w:ascii="Arial" w:hAnsi="Arial" w:cs="Arial"/>
          <w:sz w:val="24"/>
          <w:szCs w:val="24"/>
        </w:rPr>
        <w:t>. Lembrando que a baixa</w:t>
      </w:r>
      <w:r w:rsidR="009B1258" w:rsidRPr="00051863">
        <w:rPr>
          <w:rFonts w:ascii="Arial" w:hAnsi="Arial" w:cs="Arial"/>
          <w:sz w:val="24"/>
          <w:szCs w:val="24"/>
        </w:rPr>
        <w:t xml:space="preserve"> dos códigos somente</w:t>
      </w:r>
      <w:r w:rsidRPr="00051863">
        <w:rPr>
          <w:rFonts w:ascii="Arial" w:hAnsi="Arial" w:cs="Arial"/>
          <w:sz w:val="24"/>
          <w:szCs w:val="24"/>
        </w:rPr>
        <w:t xml:space="preserve"> é realizada </w:t>
      </w:r>
      <w:r w:rsidRPr="00051863">
        <w:rPr>
          <w:rFonts w:ascii="Arial" w:hAnsi="Arial" w:cs="Arial"/>
          <w:sz w:val="24"/>
          <w:szCs w:val="24"/>
        </w:rPr>
        <w:lastRenderedPageBreak/>
        <w:t>quando a empresa realiza a inclusão destes certificados no</w:t>
      </w:r>
      <w:r w:rsidR="00E34EB3" w:rsidRPr="00051863">
        <w:rPr>
          <w:rFonts w:ascii="Arial" w:hAnsi="Arial" w:cs="Arial"/>
          <w:sz w:val="24"/>
          <w:szCs w:val="24"/>
        </w:rPr>
        <w:t xml:space="preserve"> sistema quando </w:t>
      </w:r>
      <w:r w:rsidR="009B1258" w:rsidRPr="00051863">
        <w:rPr>
          <w:rFonts w:ascii="Arial" w:hAnsi="Arial" w:cs="Arial"/>
          <w:sz w:val="24"/>
          <w:szCs w:val="24"/>
        </w:rPr>
        <w:t>da normalização do SIGSIF</w:t>
      </w:r>
      <w:r w:rsidR="00E34EB3" w:rsidRPr="00051863">
        <w:rPr>
          <w:rFonts w:ascii="Arial" w:hAnsi="Arial" w:cs="Arial"/>
          <w:sz w:val="24"/>
          <w:szCs w:val="24"/>
        </w:rPr>
        <w:t>.</w:t>
      </w:r>
      <w:r w:rsidRPr="00051863">
        <w:rPr>
          <w:rFonts w:ascii="Arial" w:hAnsi="Arial" w:cs="Arial"/>
          <w:sz w:val="24"/>
          <w:szCs w:val="24"/>
        </w:rPr>
        <w:t xml:space="preserve"> </w:t>
      </w:r>
    </w:p>
    <w:p w:rsidR="00710631" w:rsidRPr="00051863" w:rsidRDefault="00710631" w:rsidP="005100FF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Lembrando que todos os procedimentos de emissão de certificado fora do sistema é explicado passo a passo no Memorando n 138/GAB/DIPOA/2014, de 15.04.2014.</w:t>
      </w:r>
    </w:p>
    <w:p w:rsidR="000E246C" w:rsidRPr="00051863" w:rsidRDefault="000E246C" w:rsidP="003162FA">
      <w:pPr>
        <w:pStyle w:val="Ttulo2"/>
        <w:numPr>
          <w:ilvl w:val="0"/>
          <w:numId w:val="10"/>
        </w:numPr>
        <w:jc w:val="both"/>
        <w:rPr>
          <w:rFonts w:ascii="Arial" w:hAnsi="Arial" w:cs="Arial"/>
          <w:b/>
          <w:sz w:val="24"/>
          <w:szCs w:val="24"/>
        </w:rPr>
      </w:pPr>
      <w:bookmarkStart w:id="64" w:name="_Toc2257520"/>
      <w:r w:rsidRPr="00051863">
        <w:rPr>
          <w:rFonts w:ascii="Arial" w:hAnsi="Arial" w:cs="Arial"/>
          <w:b/>
          <w:sz w:val="24"/>
          <w:szCs w:val="24"/>
        </w:rPr>
        <w:t>Posso reaproveitar códigos de autenticidade?</w:t>
      </w:r>
      <w:bookmarkEnd w:id="64"/>
    </w:p>
    <w:p w:rsidR="000E246C" w:rsidRPr="00051863" w:rsidRDefault="000E246C" w:rsidP="000E246C">
      <w:pPr>
        <w:rPr>
          <w:rFonts w:ascii="Arial" w:hAnsi="Arial" w:cs="Arial"/>
          <w:sz w:val="24"/>
          <w:szCs w:val="24"/>
        </w:rPr>
      </w:pPr>
    </w:p>
    <w:p w:rsidR="000E246C" w:rsidRPr="00051863" w:rsidRDefault="000E246C" w:rsidP="000E246C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Não. O código de autenticidade é único e intransferível para o Certificado Sanitário (CSI ou CSN) e para Guia de Trânsito (GT), como explicado </w:t>
      </w:r>
      <w:r w:rsidR="00AC5C82" w:rsidRPr="00051863">
        <w:rPr>
          <w:rFonts w:ascii="Arial" w:hAnsi="Arial" w:cs="Arial"/>
          <w:sz w:val="24"/>
          <w:szCs w:val="24"/>
        </w:rPr>
        <w:t>anteriormente</w:t>
      </w:r>
      <w:r w:rsidRPr="00051863">
        <w:rPr>
          <w:rFonts w:ascii="Arial" w:hAnsi="Arial" w:cs="Arial"/>
          <w:sz w:val="24"/>
          <w:szCs w:val="24"/>
        </w:rPr>
        <w:t>.</w:t>
      </w:r>
    </w:p>
    <w:p w:rsidR="000E246C" w:rsidRPr="00051863" w:rsidRDefault="000E246C" w:rsidP="000E246C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O reaproveitamento de códigos de autenticidade </w:t>
      </w:r>
      <w:r w:rsidR="00773EA3" w:rsidRPr="00051863">
        <w:rPr>
          <w:rFonts w:ascii="Arial" w:hAnsi="Arial" w:cs="Arial"/>
          <w:sz w:val="24"/>
          <w:szCs w:val="24"/>
        </w:rPr>
        <w:t>indica</w:t>
      </w:r>
      <w:r w:rsidRPr="000518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1863">
        <w:rPr>
          <w:rFonts w:ascii="Arial" w:hAnsi="Arial" w:cs="Arial"/>
          <w:sz w:val="24"/>
          <w:szCs w:val="24"/>
        </w:rPr>
        <w:t>despadronização</w:t>
      </w:r>
      <w:proofErr w:type="spellEnd"/>
      <w:r w:rsidRPr="00051863">
        <w:rPr>
          <w:rFonts w:ascii="Arial" w:hAnsi="Arial" w:cs="Arial"/>
          <w:sz w:val="24"/>
          <w:szCs w:val="24"/>
        </w:rPr>
        <w:t xml:space="preserve"> geral nos itens de segurança e rastreabilidade documental</w:t>
      </w:r>
      <w:r w:rsidR="00773EA3" w:rsidRPr="00051863">
        <w:rPr>
          <w:rFonts w:ascii="Arial" w:hAnsi="Arial" w:cs="Arial"/>
          <w:sz w:val="24"/>
          <w:szCs w:val="24"/>
        </w:rPr>
        <w:t>, fragilizando todo processo de certificação sanitária do país, abrindo brechas para questionamentos das autoridades sanitárias estrangeiras.</w:t>
      </w:r>
    </w:p>
    <w:p w:rsidR="00511871" w:rsidRPr="00051863" w:rsidRDefault="00710631" w:rsidP="00511871">
      <w:pPr>
        <w:pStyle w:val="Ttulo2"/>
        <w:numPr>
          <w:ilvl w:val="0"/>
          <w:numId w:val="10"/>
        </w:numPr>
        <w:jc w:val="both"/>
        <w:rPr>
          <w:rFonts w:ascii="Arial" w:hAnsi="Arial" w:cs="Arial"/>
          <w:b/>
          <w:sz w:val="24"/>
          <w:szCs w:val="24"/>
        </w:rPr>
      </w:pPr>
      <w:bookmarkStart w:id="65" w:name="_Toc2257521"/>
      <w:r w:rsidRPr="00051863">
        <w:rPr>
          <w:rFonts w:ascii="Arial" w:hAnsi="Arial" w:cs="Arial"/>
          <w:b/>
          <w:sz w:val="24"/>
          <w:szCs w:val="24"/>
        </w:rPr>
        <w:t>Como deve ser pre</w:t>
      </w:r>
      <w:r w:rsidR="00511871" w:rsidRPr="00051863">
        <w:rPr>
          <w:rFonts w:ascii="Arial" w:hAnsi="Arial" w:cs="Arial"/>
          <w:b/>
          <w:sz w:val="24"/>
          <w:szCs w:val="24"/>
        </w:rPr>
        <w:t xml:space="preserve">enchido o campo Consignatário nos casos </w:t>
      </w:r>
      <w:r w:rsidR="004C6943" w:rsidRPr="00051863">
        <w:rPr>
          <w:rFonts w:ascii="Arial" w:hAnsi="Arial" w:cs="Arial"/>
          <w:b/>
          <w:sz w:val="24"/>
          <w:szCs w:val="24"/>
        </w:rPr>
        <w:t xml:space="preserve">em </w:t>
      </w:r>
      <w:r w:rsidR="00511871" w:rsidRPr="00051863">
        <w:rPr>
          <w:rFonts w:ascii="Arial" w:hAnsi="Arial" w:cs="Arial"/>
          <w:b/>
          <w:sz w:val="24"/>
          <w:szCs w:val="24"/>
        </w:rPr>
        <w:t>que o importador não possui</w:t>
      </w:r>
      <w:r w:rsidRPr="00051863">
        <w:rPr>
          <w:rFonts w:ascii="Arial" w:hAnsi="Arial" w:cs="Arial"/>
          <w:b/>
          <w:sz w:val="24"/>
          <w:szCs w:val="24"/>
        </w:rPr>
        <w:t xml:space="preserve"> representante no porto de destino</w:t>
      </w:r>
      <w:r w:rsidR="00511871" w:rsidRPr="00051863">
        <w:rPr>
          <w:rFonts w:ascii="Arial" w:hAnsi="Arial" w:cs="Arial"/>
          <w:b/>
          <w:sz w:val="24"/>
          <w:szCs w:val="24"/>
        </w:rPr>
        <w:t xml:space="preserve">? Para retirar a carga, avalizada por CSI, </w:t>
      </w:r>
      <w:r w:rsidR="001866D5" w:rsidRPr="00051863">
        <w:rPr>
          <w:rFonts w:ascii="Arial" w:hAnsi="Arial" w:cs="Arial"/>
          <w:b/>
          <w:sz w:val="24"/>
          <w:szCs w:val="24"/>
        </w:rPr>
        <w:t xml:space="preserve">o importador teve que contratar </w:t>
      </w:r>
      <w:r w:rsidRPr="00051863">
        <w:rPr>
          <w:rFonts w:ascii="Arial" w:hAnsi="Arial" w:cs="Arial"/>
          <w:b/>
          <w:sz w:val="24"/>
          <w:szCs w:val="24"/>
        </w:rPr>
        <w:t xml:space="preserve">empresa </w:t>
      </w:r>
      <w:r w:rsidR="00511871" w:rsidRPr="00051863">
        <w:rPr>
          <w:rFonts w:ascii="Arial" w:hAnsi="Arial" w:cs="Arial"/>
          <w:b/>
          <w:sz w:val="24"/>
          <w:szCs w:val="24"/>
        </w:rPr>
        <w:t>terceira para desembaraço da carga do porto no país de destino.</w:t>
      </w:r>
      <w:bookmarkEnd w:id="65"/>
    </w:p>
    <w:p w:rsidR="00511871" w:rsidRPr="00051863" w:rsidRDefault="00511871" w:rsidP="00511871">
      <w:pPr>
        <w:pStyle w:val="Ttulo2"/>
        <w:ind w:left="720"/>
        <w:jc w:val="both"/>
        <w:rPr>
          <w:rFonts w:ascii="Arial" w:hAnsi="Arial" w:cs="Arial"/>
          <w:b/>
          <w:sz w:val="24"/>
          <w:szCs w:val="24"/>
        </w:rPr>
      </w:pPr>
    </w:p>
    <w:p w:rsidR="00511871" w:rsidRPr="00051863" w:rsidRDefault="00710631" w:rsidP="00511871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Neste caso, a empresa proprietária da carga</w:t>
      </w:r>
      <w:r w:rsidR="00511871" w:rsidRPr="00051863">
        <w:rPr>
          <w:rFonts w:ascii="Arial" w:hAnsi="Arial" w:cs="Arial"/>
          <w:sz w:val="24"/>
          <w:szCs w:val="24"/>
        </w:rPr>
        <w:t>, que importou o produto,</w:t>
      </w:r>
      <w:r w:rsidRPr="00051863">
        <w:rPr>
          <w:rFonts w:ascii="Arial" w:hAnsi="Arial" w:cs="Arial"/>
          <w:sz w:val="24"/>
          <w:szCs w:val="24"/>
        </w:rPr>
        <w:t xml:space="preserve"> não será a empresa que fará a retirada da carga no destino. </w:t>
      </w:r>
    </w:p>
    <w:p w:rsidR="00511871" w:rsidRPr="00051863" w:rsidRDefault="00511871" w:rsidP="00511871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Uma</w:t>
      </w:r>
      <w:r w:rsidR="00710631" w:rsidRPr="00051863">
        <w:rPr>
          <w:rFonts w:ascii="Arial" w:hAnsi="Arial" w:cs="Arial"/>
          <w:sz w:val="24"/>
          <w:szCs w:val="24"/>
        </w:rPr>
        <w:t xml:space="preserve"> empresa</w:t>
      </w:r>
      <w:r w:rsidRPr="00051863">
        <w:rPr>
          <w:rFonts w:ascii="Arial" w:hAnsi="Arial" w:cs="Arial"/>
          <w:sz w:val="24"/>
          <w:szCs w:val="24"/>
        </w:rPr>
        <w:t xml:space="preserve"> terceira, com sede ou preposto no ponto de entrada</w:t>
      </w:r>
      <w:r w:rsidR="001866D5" w:rsidRPr="00051863">
        <w:rPr>
          <w:rFonts w:ascii="Arial" w:hAnsi="Arial" w:cs="Arial"/>
          <w:sz w:val="24"/>
          <w:szCs w:val="24"/>
        </w:rPr>
        <w:t>,</w:t>
      </w:r>
      <w:r w:rsidRPr="00051863">
        <w:rPr>
          <w:rFonts w:ascii="Arial" w:hAnsi="Arial" w:cs="Arial"/>
          <w:sz w:val="24"/>
          <w:szCs w:val="24"/>
        </w:rPr>
        <w:t xml:space="preserve"> no país de destino,</w:t>
      </w:r>
      <w:r w:rsidR="00710631" w:rsidRPr="00051863">
        <w:rPr>
          <w:rFonts w:ascii="Arial" w:hAnsi="Arial" w:cs="Arial"/>
          <w:sz w:val="24"/>
          <w:szCs w:val="24"/>
        </w:rPr>
        <w:t xml:space="preserve"> fará a retirada pela dona da carga. </w:t>
      </w:r>
    </w:p>
    <w:p w:rsidR="005100FF" w:rsidRPr="00051863" w:rsidRDefault="00511871" w:rsidP="00511871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Para tanto, no campo consignatário do CSI, devem ser descritos os dados da empresa que fará a retirada da carga na aduana do país de destino, c</w:t>
      </w:r>
      <w:r w:rsidR="00710631" w:rsidRPr="00051863">
        <w:rPr>
          <w:rFonts w:ascii="Arial" w:hAnsi="Arial" w:cs="Arial"/>
          <w:sz w:val="24"/>
          <w:szCs w:val="24"/>
        </w:rPr>
        <w:t>aso contrário, a carga não será</w:t>
      </w:r>
      <w:r w:rsidRPr="00051863">
        <w:rPr>
          <w:rFonts w:ascii="Arial" w:hAnsi="Arial" w:cs="Arial"/>
          <w:sz w:val="24"/>
          <w:szCs w:val="24"/>
        </w:rPr>
        <w:t xml:space="preserve"> disponibilizada para retirada e consequente internalização.</w:t>
      </w:r>
    </w:p>
    <w:p w:rsidR="0023112B" w:rsidRPr="00051863" w:rsidRDefault="00710631" w:rsidP="005100FF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No CSI não pode</w:t>
      </w:r>
      <w:r w:rsidR="00511871" w:rsidRPr="00051863">
        <w:rPr>
          <w:rFonts w:ascii="Arial" w:hAnsi="Arial" w:cs="Arial"/>
          <w:sz w:val="24"/>
          <w:szCs w:val="24"/>
        </w:rPr>
        <w:t>m</w:t>
      </w:r>
      <w:r w:rsidRPr="00051863">
        <w:rPr>
          <w:rFonts w:ascii="Arial" w:hAnsi="Arial" w:cs="Arial"/>
          <w:sz w:val="24"/>
          <w:szCs w:val="24"/>
        </w:rPr>
        <w:t xml:space="preserve"> </w:t>
      </w:r>
      <w:r w:rsidR="00511871" w:rsidRPr="00051863">
        <w:rPr>
          <w:rFonts w:ascii="Arial" w:hAnsi="Arial" w:cs="Arial"/>
          <w:sz w:val="24"/>
          <w:szCs w:val="24"/>
        </w:rPr>
        <w:t>ser descritos</w:t>
      </w:r>
      <w:r w:rsidRPr="00051863">
        <w:rPr>
          <w:rFonts w:ascii="Arial" w:hAnsi="Arial" w:cs="Arial"/>
          <w:sz w:val="24"/>
          <w:szCs w:val="24"/>
        </w:rPr>
        <w:t xml:space="preserve"> dois consignatários, tal ação não é aceita </w:t>
      </w:r>
      <w:r w:rsidR="00511871" w:rsidRPr="00051863">
        <w:rPr>
          <w:rFonts w:ascii="Arial" w:hAnsi="Arial" w:cs="Arial"/>
          <w:sz w:val="24"/>
          <w:szCs w:val="24"/>
        </w:rPr>
        <w:t>pela Receita Federal do Brasil (RFB)</w:t>
      </w:r>
      <w:r w:rsidR="0023112B" w:rsidRPr="00051863">
        <w:rPr>
          <w:rFonts w:ascii="Arial" w:hAnsi="Arial" w:cs="Arial"/>
          <w:sz w:val="24"/>
          <w:szCs w:val="24"/>
        </w:rPr>
        <w:t>, nem pelas aduanas dos demais países</w:t>
      </w:r>
      <w:r w:rsidRPr="00051863">
        <w:rPr>
          <w:rFonts w:ascii="Arial" w:hAnsi="Arial" w:cs="Arial"/>
          <w:sz w:val="24"/>
          <w:szCs w:val="24"/>
        </w:rPr>
        <w:t xml:space="preserve">, uma vez que a carga deve pertencer a um único consignatário. </w:t>
      </w:r>
    </w:p>
    <w:p w:rsidR="00710631" w:rsidRPr="00051863" w:rsidRDefault="00710631" w:rsidP="005100FF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De acordo com o </w:t>
      </w:r>
      <w:r w:rsidRPr="00051863">
        <w:rPr>
          <w:rFonts w:ascii="Arial" w:hAnsi="Arial" w:cs="Arial"/>
          <w:i/>
          <w:sz w:val="24"/>
          <w:szCs w:val="24"/>
        </w:rPr>
        <w:t>CODEX ALIMENTARIUS</w:t>
      </w:r>
      <w:r w:rsidRPr="00051863">
        <w:rPr>
          <w:rFonts w:ascii="Arial" w:hAnsi="Arial" w:cs="Arial"/>
          <w:sz w:val="24"/>
          <w:szCs w:val="24"/>
        </w:rPr>
        <w:t>, consignatário/importador significa: nome e endereço da pessoa ou entidade física ou jurídica no país de destino a quem se realiza o envio no momento da expedição do certificado sanitário;</w:t>
      </w:r>
    </w:p>
    <w:p w:rsidR="00710631" w:rsidRPr="00051863" w:rsidRDefault="00710631" w:rsidP="005100FF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Assim, devem ser adotados os seguintes procedimentos:</w:t>
      </w:r>
    </w:p>
    <w:p w:rsidR="0023112B" w:rsidRPr="00051863" w:rsidRDefault="00710631" w:rsidP="0023112B">
      <w:pPr>
        <w:pStyle w:val="PargrafodaLista"/>
        <w:numPr>
          <w:ilvl w:val="0"/>
          <w:numId w:val="39"/>
        </w:numPr>
        <w:spacing w:line="358" w:lineRule="auto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A Nota Fiscal de venda de</w:t>
      </w:r>
      <w:r w:rsidR="00F02100" w:rsidRPr="00051863">
        <w:rPr>
          <w:rFonts w:ascii="Arial" w:hAnsi="Arial" w:cs="Arial"/>
          <w:sz w:val="24"/>
          <w:szCs w:val="24"/>
        </w:rPr>
        <w:t>ve possuir o nome para empresa para a qual a carga está sendo vendida</w:t>
      </w:r>
      <w:r w:rsidRPr="00051863">
        <w:rPr>
          <w:rFonts w:ascii="Arial" w:hAnsi="Arial" w:cs="Arial"/>
          <w:sz w:val="24"/>
          <w:szCs w:val="24"/>
        </w:rPr>
        <w:t xml:space="preserve"> que para que</w:t>
      </w:r>
      <w:r w:rsidR="00F02100" w:rsidRPr="00051863">
        <w:rPr>
          <w:rFonts w:ascii="Arial" w:hAnsi="Arial" w:cs="Arial"/>
          <w:sz w:val="24"/>
          <w:szCs w:val="24"/>
        </w:rPr>
        <w:t xml:space="preserve"> seja realizado o desembaraço das</w:t>
      </w:r>
      <w:r w:rsidRPr="00051863">
        <w:rPr>
          <w:rFonts w:ascii="Arial" w:hAnsi="Arial" w:cs="Arial"/>
          <w:sz w:val="24"/>
          <w:szCs w:val="24"/>
        </w:rPr>
        <w:t xml:space="preserve"> cartas de crédito e pagamento dos produtos. </w:t>
      </w:r>
    </w:p>
    <w:p w:rsidR="0023112B" w:rsidRPr="00051863" w:rsidRDefault="0023112B" w:rsidP="0023112B">
      <w:pPr>
        <w:pStyle w:val="PargrafodaLista"/>
        <w:numPr>
          <w:ilvl w:val="0"/>
          <w:numId w:val="39"/>
        </w:numPr>
        <w:spacing w:line="358" w:lineRule="auto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lastRenderedPageBreak/>
        <w:t>N</w:t>
      </w:r>
      <w:r w:rsidR="00710631" w:rsidRPr="00051863">
        <w:rPr>
          <w:rFonts w:ascii="Arial" w:hAnsi="Arial" w:cs="Arial"/>
          <w:sz w:val="24"/>
          <w:szCs w:val="24"/>
        </w:rPr>
        <w:t>o certificado</w:t>
      </w:r>
      <w:r w:rsidRPr="00051863">
        <w:rPr>
          <w:rFonts w:ascii="Arial" w:hAnsi="Arial" w:cs="Arial"/>
          <w:sz w:val="24"/>
          <w:szCs w:val="24"/>
        </w:rPr>
        <w:t xml:space="preserve"> sanitário</w:t>
      </w:r>
      <w:r w:rsidR="00710631" w:rsidRPr="00051863">
        <w:rPr>
          <w:rFonts w:ascii="Arial" w:hAnsi="Arial" w:cs="Arial"/>
          <w:sz w:val="24"/>
          <w:szCs w:val="24"/>
        </w:rPr>
        <w:t xml:space="preserve"> constará a empresa contratada</w:t>
      </w:r>
      <w:r w:rsidRPr="00051863">
        <w:rPr>
          <w:rFonts w:ascii="Arial" w:hAnsi="Arial" w:cs="Arial"/>
          <w:sz w:val="24"/>
          <w:szCs w:val="24"/>
        </w:rPr>
        <w:t>,</w:t>
      </w:r>
      <w:r w:rsidR="00710631" w:rsidRPr="00051863">
        <w:rPr>
          <w:rFonts w:ascii="Arial" w:hAnsi="Arial" w:cs="Arial"/>
          <w:sz w:val="24"/>
          <w:szCs w:val="24"/>
        </w:rPr>
        <w:t xml:space="preserve"> apena</w:t>
      </w:r>
      <w:r w:rsidRPr="00051863">
        <w:rPr>
          <w:rFonts w:ascii="Arial" w:hAnsi="Arial" w:cs="Arial"/>
          <w:sz w:val="24"/>
          <w:szCs w:val="24"/>
        </w:rPr>
        <w:t>s para o recebimento/desembaraço aduaneiro da carga.</w:t>
      </w:r>
    </w:p>
    <w:p w:rsidR="00710631" w:rsidRPr="00051863" w:rsidRDefault="0023112B" w:rsidP="0023112B">
      <w:pPr>
        <w:pStyle w:val="PargrafodaLista"/>
        <w:numPr>
          <w:ilvl w:val="0"/>
          <w:numId w:val="39"/>
        </w:numPr>
        <w:spacing w:line="358" w:lineRule="auto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Como forma de</w:t>
      </w:r>
      <w:r w:rsidR="00710631" w:rsidRPr="00051863">
        <w:rPr>
          <w:rFonts w:ascii="Arial" w:hAnsi="Arial" w:cs="Arial"/>
          <w:sz w:val="24"/>
          <w:szCs w:val="24"/>
        </w:rPr>
        <w:t xml:space="preserve"> resguardar a rastreabilidade, caso aconteça qualquer dúvida com esta </w:t>
      </w:r>
      <w:r w:rsidRPr="00051863">
        <w:rPr>
          <w:rFonts w:ascii="Arial" w:hAnsi="Arial" w:cs="Arial"/>
          <w:sz w:val="24"/>
          <w:szCs w:val="24"/>
        </w:rPr>
        <w:t>ex</w:t>
      </w:r>
      <w:r w:rsidR="00710631" w:rsidRPr="00051863">
        <w:rPr>
          <w:rFonts w:ascii="Arial" w:hAnsi="Arial" w:cs="Arial"/>
          <w:sz w:val="24"/>
          <w:szCs w:val="24"/>
        </w:rPr>
        <w:t>portação e como forma de resguardar o SIF emitente, a empresa deverá encaminhar ofício para esse tipo de desdobramento comercial com as seguintes informações:</w:t>
      </w:r>
    </w:p>
    <w:p w:rsidR="00710631" w:rsidRPr="00051863" w:rsidRDefault="0023112B" w:rsidP="005100FF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- </w:t>
      </w:r>
      <w:proofErr w:type="gramStart"/>
      <w:r w:rsidR="00710631" w:rsidRPr="00051863">
        <w:rPr>
          <w:rFonts w:ascii="Arial" w:hAnsi="Arial" w:cs="Arial"/>
          <w:sz w:val="24"/>
          <w:szCs w:val="24"/>
        </w:rPr>
        <w:t>A</w:t>
      </w:r>
      <w:proofErr w:type="gramEnd"/>
      <w:r w:rsidR="00710631" w:rsidRPr="00051863">
        <w:rPr>
          <w:rFonts w:ascii="Arial" w:hAnsi="Arial" w:cs="Arial"/>
          <w:sz w:val="24"/>
          <w:szCs w:val="24"/>
        </w:rPr>
        <w:t xml:space="preserve"> empresa deve se comprometer a apresentar a D</w:t>
      </w:r>
      <w:r w:rsidR="00773EA3" w:rsidRPr="00051863">
        <w:rPr>
          <w:rFonts w:ascii="Arial" w:hAnsi="Arial" w:cs="Arial"/>
          <w:sz w:val="24"/>
          <w:szCs w:val="24"/>
        </w:rPr>
        <w:t>U</w:t>
      </w:r>
      <w:r w:rsidRPr="00051863">
        <w:rPr>
          <w:rFonts w:ascii="Arial" w:hAnsi="Arial" w:cs="Arial"/>
          <w:sz w:val="24"/>
          <w:szCs w:val="24"/>
        </w:rPr>
        <w:t>-</w:t>
      </w:r>
      <w:r w:rsidR="00773EA3" w:rsidRPr="00051863">
        <w:rPr>
          <w:rFonts w:ascii="Arial" w:hAnsi="Arial" w:cs="Arial"/>
          <w:sz w:val="24"/>
          <w:szCs w:val="24"/>
        </w:rPr>
        <w:t>E</w:t>
      </w:r>
      <w:r w:rsidR="00710631" w:rsidRPr="00051863">
        <w:rPr>
          <w:rFonts w:ascii="Arial" w:hAnsi="Arial" w:cs="Arial"/>
          <w:sz w:val="24"/>
          <w:szCs w:val="24"/>
        </w:rPr>
        <w:t xml:space="preserve"> </w:t>
      </w:r>
      <w:r w:rsidR="00773EA3" w:rsidRPr="00051863">
        <w:rPr>
          <w:rFonts w:ascii="Arial" w:hAnsi="Arial" w:cs="Arial"/>
          <w:sz w:val="24"/>
          <w:szCs w:val="24"/>
        </w:rPr>
        <w:t>(</w:t>
      </w:r>
      <w:r w:rsidR="00710631" w:rsidRPr="00051863">
        <w:rPr>
          <w:rFonts w:ascii="Arial" w:hAnsi="Arial" w:cs="Arial"/>
          <w:sz w:val="24"/>
          <w:szCs w:val="24"/>
        </w:rPr>
        <w:t xml:space="preserve">Declaração </w:t>
      </w:r>
      <w:r w:rsidR="00773EA3" w:rsidRPr="00051863">
        <w:rPr>
          <w:rFonts w:ascii="Arial" w:hAnsi="Arial" w:cs="Arial"/>
          <w:sz w:val="24"/>
          <w:szCs w:val="24"/>
        </w:rPr>
        <w:t xml:space="preserve">Única </w:t>
      </w:r>
      <w:r w:rsidR="00710631" w:rsidRPr="00051863">
        <w:rPr>
          <w:rFonts w:ascii="Arial" w:hAnsi="Arial" w:cs="Arial"/>
          <w:sz w:val="24"/>
          <w:szCs w:val="24"/>
        </w:rPr>
        <w:t>de Exportação</w:t>
      </w:r>
      <w:r w:rsidR="00773EA3" w:rsidRPr="00051863">
        <w:rPr>
          <w:rFonts w:ascii="Arial" w:hAnsi="Arial" w:cs="Arial"/>
          <w:sz w:val="24"/>
          <w:szCs w:val="24"/>
        </w:rPr>
        <w:t>)</w:t>
      </w:r>
      <w:r w:rsidR="00710631" w:rsidRPr="00051863">
        <w:rPr>
          <w:rFonts w:ascii="Arial" w:hAnsi="Arial" w:cs="Arial"/>
          <w:sz w:val="24"/>
          <w:szCs w:val="24"/>
        </w:rPr>
        <w:t xml:space="preserve">, registrada e concluída, constando no campo observações, a seguinte descrição: </w:t>
      </w:r>
    </w:p>
    <w:p w:rsidR="00710631" w:rsidRPr="00051863" w:rsidRDefault="00710631" w:rsidP="005100FF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A empresa proprietária da carga é a X, mas com finalidade de rastreabilidade documental e de correlação com o CSI Nº XXXXX/</w:t>
      </w:r>
      <w:r w:rsidR="0023112B" w:rsidRPr="00051863">
        <w:rPr>
          <w:rFonts w:ascii="Arial" w:hAnsi="Arial" w:cs="Arial"/>
          <w:sz w:val="24"/>
          <w:szCs w:val="24"/>
        </w:rPr>
        <w:t>XXXX</w:t>
      </w:r>
      <w:r w:rsidRPr="00051863">
        <w:rPr>
          <w:rFonts w:ascii="Arial" w:hAnsi="Arial" w:cs="Arial"/>
          <w:sz w:val="24"/>
          <w:szCs w:val="24"/>
        </w:rPr>
        <w:t>/ANO, informamos que o consignatário é a empresa Y, responsável pelo desembaraço</w:t>
      </w:r>
      <w:r w:rsidR="0023112B" w:rsidRPr="00051863">
        <w:rPr>
          <w:rFonts w:ascii="Arial" w:hAnsi="Arial" w:cs="Arial"/>
          <w:sz w:val="24"/>
          <w:szCs w:val="24"/>
        </w:rPr>
        <w:t xml:space="preserve"> aduaneiro</w:t>
      </w:r>
      <w:r w:rsidRPr="00051863">
        <w:rPr>
          <w:rFonts w:ascii="Arial" w:hAnsi="Arial" w:cs="Arial"/>
          <w:sz w:val="24"/>
          <w:szCs w:val="24"/>
        </w:rPr>
        <w:t xml:space="preserve"> e trânsito da carga até a proprietária citada.</w:t>
      </w:r>
    </w:p>
    <w:p w:rsidR="00710631" w:rsidRPr="00051863" w:rsidRDefault="00710631" w:rsidP="005100FF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A IF local deve anexar, tanto o documento declarando que a empresa apresentará a D</w:t>
      </w:r>
      <w:r w:rsidR="0023112B" w:rsidRPr="00051863">
        <w:rPr>
          <w:rFonts w:ascii="Arial" w:hAnsi="Arial" w:cs="Arial"/>
          <w:sz w:val="24"/>
          <w:szCs w:val="24"/>
        </w:rPr>
        <w:t>U-</w:t>
      </w:r>
      <w:r w:rsidRPr="00051863">
        <w:rPr>
          <w:rFonts w:ascii="Arial" w:hAnsi="Arial" w:cs="Arial"/>
          <w:sz w:val="24"/>
          <w:szCs w:val="24"/>
        </w:rPr>
        <w:t>E, como a cópia da própria D</w:t>
      </w:r>
      <w:r w:rsidR="0023112B" w:rsidRPr="00051863">
        <w:rPr>
          <w:rFonts w:ascii="Arial" w:hAnsi="Arial" w:cs="Arial"/>
          <w:sz w:val="24"/>
          <w:szCs w:val="24"/>
        </w:rPr>
        <w:t>U-</w:t>
      </w:r>
      <w:r w:rsidRPr="00051863">
        <w:rPr>
          <w:rFonts w:ascii="Arial" w:hAnsi="Arial" w:cs="Arial"/>
          <w:sz w:val="24"/>
          <w:szCs w:val="24"/>
        </w:rPr>
        <w:t>E, registrada e concluída no Siscomex, ao CSI emitido.</w:t>
      </w:r>
    </w:p>
    <w:p w:rsidR="00710631" w:rsidRPr="00051863" w:rsidRDefault="00710631" w:rsidP="00F02100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Caso haja, por qualquer motivo, a ausência de apresentação da cópia da D</w:t>
      </w:r>
      <w:r w:rsidR="00773EA3" w:rsidRPr="00051863">
        <w:rPr>
          <w:rFonts w:ascii="Arial" w:hAnsi="Arial" w:cs="Arial"/>
          <w:sz w:val="24"/>
          <w:szCs w:val="24"/>
        </w:rPr>
        <w:t>U-</w:t>
      </w:r>
      <w:r w:rsidRPr="00051863">
        <w:rPr>
          <w:rFonts w:ascii="Arial" w:hAnsi="Arial" w:cs="Arial"/>
          <w:sz w:val="24"/>
          <w:szCs w:val="24"/>
        </w:rPr>
        <w:t>E registrada e concluída com os dizeres propostos, o SIF deve suspender a certificação até que os documentos sejam apresentados pela empresa.</w:t>
      </w:r>
    </w:p>
    <w:p w:rsidR="000E246C" w:rsidRPr="00051863" w:rsidRDefault="00710631" w:rsidP="000E246C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Desta forma a rastreabilidade fica garantida e a exportação será desembaraçada no destino.</w:t>
      </w:r>
    </w:p>
    <w:p w:rsidR="00710631" w:rsidRPr="00051863" w:rsidRDefault="00710631" w:rsidP="0023112B">
      <w:pPr>
        <w:pStyle w:val="Ttulo2"/>
        <w:numPr>
          <w:ilvl w:val="0"/>
          <w:numId w:val="10"/>
        </w:numPr>
        <w:jc w:val="both"/>
        <w:rPr>
          <w:rFonts w:ascii="Arial" w:hAnsi="Arial" w:cs="Arial"/>
          <w:b/>
          <w:sz w:val="24"/>
          <w:szCs w:val="24"/>
        </w:rPr>
      </w:pPr>
      <w:bookmarkStart w:id="66" w:name="_Toc2257522"/>
      <w:r w:rsidRPr="00051863">
        <w:rPr>
          <w:rFonts w:ascii="Arial" w:hAnsi="Arial" w:cs="Arial"/>
          <w:b/>
          <w:sz w:val="24"/>
          <w:szCs w:val="24"/>
        </w:rPr>
        <w:t>Como faço para enviar ou receber amostras de produtos de origem animal sem valor comercial, bem como amostras biológicas?</w:t>
      </w:r>
      <w:bookmarkEnd w:id="66"/>
    </w:p>
    <w:p w:rsidR="005100FF" w:rsidRPr="00051863" w:rsidRDefault="005100FF" w:rsidP="001866D5">
      <w:pPr>
        <w:spacing w:line="358" w:lineRule="auto"/>
        <w:jc w:val="both"/>
        <w:rPr>
          <w:rFonts w:ascii="Arial" w:hAnsi="Arial" w:cs="Arial"/>
          <w:sz w:val="24"/>
          <w:szCs w:val="24"/>
        </w:rPr>
      </w:pPr>
    </w:p>
    <w:p w:rsidR="00710631" w:rsidRPr="00051863" w:rsidRDefault="00710631" w:rsidP="00F02100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O envio e recebimento de amostras de produtos de origem </w:t>
      </w:r>
      <w:r w:rsidR="00C00A5C" w:rsidRPr="00051863">
        <w:rPr>
          <w:rFonts w:ascii="Arial" w:hAnsi="Arial" w:cs="Arial"/>
          <w:sz w:val="24"/>
          <w:szCs w:val="24"/>
        </w:rPr>
        <w:t>animal</w:t>
      </w:r>
      <w:r w:rsidRPr="00051863">
        <w:rPr>
          <w:rFonts w:ascii="Arial" w:hAnsi="Arial" w:cs="Arial"/>
          <w:sz w:val="24"/>
          <w:szCs w:val="24"/>
        </w:rPr>
        <w:t xml:space="preserve"> sem valor comercial está estabelecido por mei</w:t>
      </w:r>
      <w:r w:rsidR="001866D5" w:rsidRPr="00051863">
        <w:rPr>
          <w:rFonts w:ascii="Arial" w:hAnsi="Arial" w:cs="Arial"/>
          <w:sz w:val="24"/>
          <w:szCs w:val="24"/>
        </w:rPr>
        <w:t xml:space="preserve">o Memorando-Circular nº Memorando-Circular nº 148/2018/DHC/CGI - Importação e Exportação. Amostra sem valor comercial. Produtos de Origem Animal. Instruções. Este Memorando-Circular cancela as Circulares 438/2011/DIPOA (03/08/2011), 321/2013/CGPE/DIPOA (23/04/2013) e Memorando-Circular 479/2016/DHC (15/09/2016) </w:t>
      </w:r>
      <w:r w:rsidRPr="00051863">
        <w:rPr>
          <w:rFonts w:ascii="Arial" w:hAnsi="Arial" w:cs="Arial"/>
          <w:sz w:val="24"/>
          <w:szCs w:val="24"/>
        </w:rPr>
        <w:t>e seu documento anexo. Este documento pode ser requerido em qualquer unidade do MAPA – Superintendências Federais de Agricultu</w:t>
      </w:r>
      <w:r w:rsidR="00D32E71" w:rsidRPr="00051863">
        <w:rPr>
          <w:rFonts w:ascii="Arial" w:hAnsi="Arial" w:cs="Arial"/>
          <w:sz w:val="24"/>
          <w:szCs w:val="24"/>
        </w:rPr>
        <w:t>ra (SFA), presente em todas as Unidades da F</w:t>
      </w:r>
      <w:r w:rsidRPr="00051863">
        <w:rPr>
          <w:rFonts w:ascii="Arial" w:hAnsi="Arial" w:cs="Arial"/>
          <w:sz w:val="24"/>
          <w:szCs w:val="24"/>
        </w:rPr>
        <w:t>ederação.</w:t>
      </w:r>
    </w:p>
    <w:p w:rsidR="00710631" w:rsidRPr="00051863" w:rsidRDefault="00710631" w:rsidP="005100FF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</w:p>
    <w:p w:rsidR="00FC55C9" w:rsidRPr="00051863" w:rsidRDefault="00710631" w:rsidP="00F02100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lastRenderedPageBreak/>
        <w:t xml:space="preserve">Para envio ao exterior de amostras biológicas (Universidades, </w:t>
      </w:r>
      <w:r w:rsidR="00C00A5C" w:rsidRPr="00051863">
        <w:rPr>
          <w:rFonts w:ascii="Arial" w:hAnsi="Arial" w:cs="Arial"/>
          <w:sz w:val="24"/>
          <w:szCs w:val="24"/>
        </w:rPr>
        <w:t>estudantes</w:t>
      </w:r>
      <w:r w:rsidRPr="00051863">
        <w:rPr>
          <w:rFonts w:ascii="Arial" w:hAnsi="Arial" w:cs="Arial"/>
          <w:sz w:val="24"/>
          <w:szCs w:val="24"/>
        </w:rPr>
        <w:t xml:space="preserve">, empresas privadas e </w:t>
      </w:r>
      <w:proofErr w:type="spellStart"/>
      <w:r w:rsidRPr="00051863">
        <w:rPr>
          <w:rFonts w:ascii="Arial" w:hAnsi="Arial" w:cs="Arial"/>
          <w:sz w:val="24"/>
          <w:szCs w:val="24"/>
        </w:rPr>
        <w:t>etc</w:t>
      </w:r>
      <w:proofErr w:type="spellEnd"/>
      <w:r w:rsidRPr="00051863">
        <w:rPr>
          <w:rFonts w:ascii="Arial" w:hAnsi="Arial" w:cs="Arial"/>
          <w:sz w:val="24"/>
          <w:szCs w:val="24"/>
        </w:rPr>
        <w:t xml:space="preserve">), alertamos que o DIPOA/SDA não responde por tais exportações, devendo o Departamento de Saúde Animal (DSA) ser acionado, por meio do correio eletrônico:  dsa.gab@agricultura.gov.br. Alertamos que todas as unidades da federação possuem o serviço de saúde animal que pode auxiliar e fornecer os </w:t>
      </w:r>
      <w:r w:rsidR="00C00A5C" w:rsidRPr="00051863">
        <w:rPr>
          <w:rFonts w:ascii="Arial" w:hAnsi="Arial" w:cs="Arial"/>
          <w:sz w:val="24"/>
          <w:szCs w:val="24"/>
        </w:rPr>
        <w:t>documentos</w:t>
      </w:r>
      <w:r w:rsidRPr="00051863">
        <w:rPr>
          <w:rFonts w:ascii="Arial" w:hAnsi="Arial" w:cs="Arial"/>
          <w:sz w:val="24"/>
          <w:szCs w:val="24"/>
        </w:rPr>
        <w:t xml:space="preserve"> necessários para realização de tais operações.</w:t>
      </w:r>
    </w:p>
    <w:p w:rsidR="00710631" w:rsidRPr="00051863" w:rsidRDefault="00710631" w:rsidP="005100FF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N</w:t>
      </w:r>
      <w:r w:rsidR="001866D5" w:rsidRPr="00051863">
        <w:rPr>
          <w:rFonts w:ascii="Arial" w:hAnsi="Arial" w:cs="Arial"/>
          <w:sz w:val="24"/>
          <w:szCs w:val="24"/>
        </w:rPr>
        <w:t>este</w:t>
      </w:r>
      <w:r w:rsidR="00F02100" w:rsidRPr="00051863">
        <w:rPr>
          <w:rFonts w:ascii="Arial" w:hAnsi="Arial" w:cs="Arial"/>
          <w:sz w:val="24"/>
          <w:szCs w:val="24"/>
        </w:rPr>
        <w:t xml:space="preserve"> ca</w:t>
      </w:r>
      <w:r w:rsidRPr="00051863">
        <w:rPr>
          <w:rFonts w:ascii="Arial" w:hAnsi="Arial" w:cs="Arial"/>
          <w:sz w:val="24"/>
          <w:szCs w:val="24"/>
        </w:rPr>
        <w:t xml:space="preserve">so, instruímos a leitura prévia do: de Procedimentos Operacionais para Importação e Exportação na Fiocruz VERSÃO - MAIO/2013 IMPORTAÇÃO &amp; EXPORTAÇÃO que pode ser acessado por meio do endereço eletrônico: </w:t>
      </w:r>
      <w:hyperlink r:id="rId40" w:history="1">
        <w:r w:rsidR="00357E0C" w:rsidRPr="00051863">
          <w:rPr>
            <w:rStyle w:val="Hyperlink"/>
            <w:rFonts w:ascii="Arial" w:hAnsi="Arial" w:cs="Arial"/>
            <w:sz w:val="24"/>
            <w:szCs w:val="24"/>
          </w:rPr>
          <w:t>http://www.dirad.fiocruz.br/upload/uploads/Manual_de_Procedimentos_Operacionais_Siex.pdf</w:t>
        </w:r>
      </w:hyperlink>
    </w:p>
    <w:p w:rsidR="00357E0C" w:rsidRPr="00051863" w:rsidRDefault="00357E0C" w:rsidP="005100FF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</w:p>
    <w:p w:rsidR="00357E0C" w:rsidRPr="00051863" w:rsidRDefault="00357E0C" w:rsidP="00D32E71">
      <w:pPr>
        <w:pStyle w:val="Ttulo2"/>
        <w:numPr>
          <w:ilvl w:val="0"/>
          <w:numId w:val="10"/>
        </w:numPr>
        <w:jc w:val="both"/>
        <w:rPr>
          <w:rFonts w:ascii="Arial" w:hAnsi="Arial" w:cs="Arial"/>
          <w:b/>
          <w:sz w:val="24"/>
          <w:szCs w:val="24"/>
        </w:rPr>
      </w:pPr>
      <w:bookmarkStart w:id="67" w:name="_Toc2257523"/>
      <w:r w:rsidRPr="00051863">
        <w:rPr>
          <w:rFonts w:ascii="Arial" w:hAnsi="Arial" w:cs="Arial"/>
          <w:b/>
          <w:sz w:val="24"/>
          <w:szCs w:val="24"/>
        </w:rPr>
        <w:t>Verifiquei no SIGSIF e não encontrei CSI acordado com as autor</w:t>
      </w:r>
      <w:r w:rsidR="001866D5" w:rsidRPr="00051863">
        <w:rPr>
          <w:rFonts w:ascii="Arial" w:hAnsi="Arial" w:cs="Arial"/>
          <w:b/>
          <w:sz w:val="24"/>
          <w:szCs w:val="24"/>
        </w:rPr>
        <w:t>idades sanitárias do país para o qual pretendo</w:t>
      </w:r>
      <w:r w:rsidRPr="00051863">
        <w:rPr>
          <w:rFonts w:ascii="Arial" w:hAnsi="Arial" w:cs="Arial"/>
          <w:b/>
          <w:sz w:val="24"/>
          <w:szCs w:val="24"/>
        </w:rPr>
        <w:t xml:space="preserve"> exportar. Como proceder?</w:t>
      </w:r>
      <w:bookmarkEnd w:id="67"/>
    </w:p>
    <w:p w:rsidR="00357E0C" w:rsidRPr="00051863" w:rsidRDefault="00357E0C" w:rsidP="00357E0C">
      <w:pPr>
        <w:rPr>
          <w:rFonts w:ascii="Arial" w:hAnsi="Arial" w:cs="Arial"/>
          <w:sz w:val="24"/>
          <w:szCs w:val="24"/>
        </w:rPr>
      </w:pPr>
    </w:p>
    <w:p w:rsidR="001866D5" w:rsidRPr="00051863" w:rsidRDefault="00357E0C" w:rsidP="00357E0C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Neste caso, o certificado padrão de exportação só poderá ser utilizado após a empresa realizar consulta com o importador. </w:t>
      </w:r>
    </w:p>
    <w:p w:rsidR="00357E0C" w:rsidRPr="00051863" w:rsidRDefault="00357E0C" w:rsidP="00357E0C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Caso o importador sinalize que as autoridades sanitárias aceitam o modelo padrão BR de CSI, a empresa deve apresentar solicitação, por escrito, informando que se responsabiliza pela internalização da carga e a exportação seguirá por conta e risco da empresa. Este procedimento está de acordo com o Memorando nº 67/2015/GAB/DIPOA, de 10.03.2015 e Memorando-Circular nº 97/2016/DHC/CGI/DIPOA - Brasil. Bovino, Suíno, Ave, Ovo, Leite e Mel. Habilitação e Certificação. Instruções e esclarecimentos. IN nº 16/2016 e memorando nº 41/2016/DIPOA/SDA, de 23/06/2016.</w:t>
      </w:r>
    </w:p>
    <w:p w:rsidR="00357E0C" w:rsidRPr="00051863" w:rsidRDefault="00357E0C" w:rsidP="00D32E71">
      <w:pPr>
        <w:pStyle w:val="Ttulo2"/>
        <w:numPr>
          <w:ilvl w:val="0"/>
          <w:numId w:val="10"/>
        </w:numPr>
        <w:jc w:val="both"/>
        <w:rPr>
          <w:rFonts w:ascii="Arial" w:hAnsi="Arial" w:cs="Arial"/>
          <w:b/>
          <w:sz w:val="24"/>
          <w:szCs w:val="24"/>
        </w:rPr>
      </w:pPr>
      <w:bookmarkStart w:id="68" w:name="_Toc2257524"/>
      <w:r w:rsidRPr="00051863">
        <w:rPr>
          <w:rFonts w:ascii="Arial" w:hAnsi="Arial" w:cs="Arial"/>
          <w:b/>
          <w:sz w:val="24"/>
          <w:szCs w:val="24"/>
        </w:rPr>
        <w:t>Quando emitir o certificado</w:t>
      </w:r>
      <w:r w:rsidR="00D32E71" w:rsidRPr="00051863">
        <w:rPr>
          <w:rFonts w:ascii="Arial" w:hAnsi="Arial" w:cs="Arial"/>
          <w:b/>
          <w:sz w:val="24"/>
          <w:szCs w:val="24"/>
        </w:rPr>
        <w:t xml:space="preserve"> sanitário</w:t>
      </w:r>
      <w:r w:rsidRPr="00051863">
        <w:rPr>
          <w:rFonts w:ascii="Arial" w:hAnsi="Arial" w:cs="Arial"/>
          <w:b/>
          <w:sz w:val="24"/>
          <w:szCs w:val="24"/>
        </w:rPr>
        <w:t xml:space="preserve"> padrão-BR para exportação?</w:t>
      </w:r>
      <w:bookmarkEnd w:id="68"/>
    </w:p>
    <w:p w:rsidR="00357E0C" w:rsidRPr="00051863" w:rsidRDefault="00357E0C" w:rsidP="00357E0C">
      <w:pPr>
        <w:rPr>
          <w:rFonts w:ascii="Arial" w:hAnsi="Arial" w:cs="Arial"/>
          <w:sz w:val="24"/>
          <w:szCs w:val="24"/>
        </w:rPr>
      </w:pPr>
    </w:p>
    <w:p w:rsidR="00357E0C" w:rsidRPr="00051863" w:rsidRDefault="00D32E71" w:rsidP="00357E0C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Os</w:t>
      </w:r>
      <w:r w:rsidR="00357E0C" w:rsidRPr="00051863">
        <w:rPr>
          <w:rFonts w:ascii="Arial" w:hAnsi="Arial" w:cs="Arial"/>
          <w:sz w:val="24"/>
          <w:szCs w:val="24"/>
        </w:rPr>
        <w:t xml:space="preserve"> certificados</w:t>
      </w:r>
      <w:r w:rsidRPr="00051863">
        <w:rPr>
          <w:rFonts w:ascii="Arial" w:hAnsi="Arial" w:cs="Arial"/>
          <w:sz w:val="24"/>
          <w:szCs w:val="24"/>
        </w:rPr>
        <w:t xml:space="preserve"> sanitários</w:t>
      </w:r>
      <w:r w:rsidR="00357E0C" w:rsidRPr="00051863">
        <w:rPr>
          <w:rFonts w:ascii="Arial" w:hAnsi="Arial" w:cs="Arial"/>
          <w:sz w:val="24"/>
          <w:szCs w:val="24"/>
        </w:rPr>
        <w:t xml:space="preserve"> padrão</w:t>
      </w:r>
      <w:r w:rsidRPr="00051863">
        <w:rPr>
          <w:rFonts w:ascii="Arial" w:hAnsi="Arial" w:cs="Arial"/>
          <w:sz w:val="24"/>
          <w:szCs w:val="24"/>
        </w:rPr>
        <w:t xml:space="preserve"> de</w:t>
      </w:r>
      <w:r w:rsidR="00357E0C" w:rsidRPr="00051863">
        <w:rPr>
          <w:rFonts w:ascii="Arial" w:hAnsi="Arial" w:cs="Arial"/>
          <w:sz w:val="24"/>
          <w:szCs w:val="24"/>
        </w:rPr>
        <w:t xml:space="preserve"> </w:t>
      </w:r>
      <w:r w:rsidRPr="00051863">
        <w:rPr>
          <w:rFonts w:ascii="Arial" w:hAnsi="Arial" w:cs="Arial"/>
          <w:sz w:val="24"/>
          <w:szCs w:val="24"/>
        </w:rPr>
        <w:t>exportação devem ser utilizados, nos seguintes casos:</w:t>
      </w:r>
    </w:p>
    <w:p w:rsidR="001866D5" w:rsidRPr="00051863" w:rsidRDefault="00D32E71" w:rsidP="0006057F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- </w:t>
      </w:r>
      <w:r w:rsidR="00357E0C" w:rsidRPr="00051863">
        <w:rPr>
          <w:rFonts w:ascii="Arial" w:hAnsi="Arial" w:cs="Arial"/>
          <w:sz w:val="24"/>
          <w:szCs w:val="24"/>
        </w:rPr>
        <w:t>Para cargas destinadas a países que declararam aceitar este modelo</w:t>
      </w:r>
      <w:r w:rsidRPr="00051863">
        <w:rPr>
          <w:rFonts w:ascii="Arial" w:hAnsi="Arial" w:cs="Arial"/>
          <w:sz w:val="24"/>
          <w:szCs w:val="24"/>
        </w:rPr>
        <w:t xml:space="preserve"> padrão</w:t>
      </w:r>
      <w:r w:rsidR="00357E0C" w:rsidRPr="0005186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57E0C" w:rsidRPr="00051863">
        <w:rPr>
          <w:rFonts w:ascii="Arial" w:hAnsi="Arial" w:cs="Arial"/>
          <w:sz w:val="24"/>
          <w:szCs w:val="24"/>
        </w:rPr>
        <w:t>e</w:t>
      </w:r>
      <w:proofErr w:type="gramEnd"/>
      <w:r w:rsidR="00357E0C" w:rsidRPr="00051863">
        <w:rPr>
          <w:rFonts w:ascii="Arial" w:hAnsi="Arial" w:cs="Arial"/>
          <w:sz w:val="24"/>
          <w:szCs w:val="24"/>
        </w:rPr>
        <w:t xml:space="preserve"> </w:t>
      </w:r>
      <w:r w:rsidRPr="00051863">
        <w:rPr>
          <w:rFonts w:ascii="Arial" w:hAnsi="Arial" w:cs="Arial"/>
          <w:sz w:val="24"/>
          <w:szCs w:val="24"/>
        </w:rPr>
        <w:t>portanto,</w:t>
      </w:r>
      <w:r w:rsidR="00357E0C" w:rsidRPr="00051863">
        <w:rPr>
          <w:rFonts w:ascii="Arial" w:hAnsi="Arial" w:cs="Arial"/>
          <w:sz w:val="24"/>
          <w:szCs w:val="24"/>
        </w:rPr>
        <w:t xml:space="preserve"> não há um certificado</w:t>
      </w:r>
      <w:r w:rsidR="009C16A4" w:rsidRPr="00051863">
        <w:rPr>
          <w:rFonts w:ascii="Arial" w:hAnsi="Arial" w:cs="Arial"/>
          <w:sz w:val="24"/>
          <w:szCs w:val="24"/>
        </w:rPr>
        <w:t xml:space="preserve"> sanitário previamente</w:t>
      </w:r>
      <w:r w:rsidR="00357E0C" w:rsidRPr="00051863">
        <w:rPr>
          <w:rFonts w:ascii="Arial" w:hAnsi="Arial" w:cs="Arial"/>
          <w:sz w:val="24"/>
          <w:szCs w:val="24"/>
        </w:rPr>
        <w:t xml:space="preserve"> acordado para o mercado a que se deseja exportar. Após consulta prévia da empresa junto ao importador, apresentar o t</w:t>
      </w:r>
      <w:r w:rsidR="009C16A4" w:rsidRPr="00051863">
        <w:rPr>
          <w:rFonts w:ascii="Arial" w:hAnsi="Arial" w:cs="Arial"/>
          <w:sz w:val="24"/>
          <w:szCs w:val="24"/>
        </w:rPr>
        <w:t>ermo</w:t>
      </w:r>
      <w:r w:rsidR="00357E0C" w:rsidRPr="00051863">
        <w:rPr>
          <w:rFonts w:ascii="Arial" w:hAnsi="Arial" w:cs="Arial"/>
          <w:sz w:val="24"/>
          <w:szCs w:val="24"/>
        </w:rPr>
        <w:t xml:space="preserve"> de responsabilização pela internalização da carga junto à IF, </w:t>
      </w:r>
      <w:r w:rsidR="009C16A4" w:rsidRPr="00051863">
        <w:rPr>
          <w:rFonts w:ascii="Arial" w:hAnsi="Arial" w:cs="Arial"/>
          <w:sz w:val="24"/>
          <w:szCs w:val="24"/>
        </w:rPr>
        <w:t>conforme descrito acima.</w:t>
      </w:r>
    </w:p>
    <w:p w:rsidR="000E246C" w:rsidRPr="00051863" w:rsidRDefault="00710631" w:rsidP="009C16A4">
      <w:pPr>
        <w:pStyle w:val="Ttulo2"/>
        <w:numPr>
          <w:ilvl w:val="0"/>
          <w:numId w:val="10"/>
        </w:numPr>
        <w:jc w:val="both"/>
        <w:rPr>
          <w:rFonts w:ascii="Arial" w:hAnsi="Arial" w:cs="Arial"/>
          <w:b/>
          <w:sz w:val="24"/>
          <w:szCs w:val="24"/>
        </w:rPr>
      </w:pPr>
      <w:bookmarkStart w:id="69" w:name="_Toc2257525"/>
      <w:r w:rsidRPr="00051863">
        <w:rPr>
          <w:rFonts w:ascii="Arial" w:hAnsi="Arial" w:cs="Arial"/>
          <w:b/>
          <w:sz w:val="24"/>
          <w:szCs w:val="24"/>
        </w:rPr>
        <w:lastRenderedPageBreak/>
        <w:t>O que</w:t>
      </w:r>
      <w:r w:rsidR="00F02100" w:rsidRPr="00051863">
        <w:rPr>
          <w:rFonts w:ascii="Arial" w:hAnsi="Arial" w:cs="Arial"/>
          <w:b/>
          <w:sz w:val="24"/>
          <w:szCs w:val="24"/>
        </w:rPr>
        <w:t xml:space="preserve"> é</w:t>
      </w:r>
      <w:r w:rsidRPr="00051863">
        <w:rPr>
          <w:rFonts w:ascii="Arial" w:hAnsi="Arial" w:cs="Arial"/>
          <w:b/>
          <w:sz w:val="24"/>
          <w:szCs w:val="24"/>
        </w:rPr>
        <w:t xml:space="preserve"> um certificado</w:t>
      </w:r>
      <w:r w:rsidR="001866D5" w:rsidRPr="00051863">
        <w:rPr>
          <w:rFonts w:ascii="Arial" w:hAnsi="Arial" w:cs="Arial"/>
          <w:b/>
          <w:sz w:val="24"/>
          <w:szCs w:val="24"/>
        </w:rPr>
        <w:t xml:space="preserve"> sanitário</w:t>
      </w:r>
      <w:r w:rsidRPr="00051863">
        <w:rPr>
          <w:rFonts w:ascii="Arial" w:hAnsi="Arial" w:cs="Arial"/>
          <w:b/>
          <w:sz w:val="24"/>
          <w:szCs w:val="24"/>
        </w:rPr>
        <w:t xml:space="preserve"> sem requisito específico</w:t>
      </w:r>
      <w:r w:rsidR="000E246C" w:rsidRPr="00051863">
        <w:rPr>
          <w:rFonts w:ascii="Arial" w:hAnsi="Arial" w:cs="Arial"/>
          <w:b/>
          <w:sz w:val="24"/>
          <w:szCs w:val="24"/>
        </w:rPr>
        <w:t>?</w:t>
      </w:r>
      <w:bookmarkEnd w:id="69"/>
      <w:r w:rsidRPr="00051863">
        <w:rPr>
          <w:rFonts w:ascii="Arial" w:hAnsi="Arial" w:cs="Arial"/>
          <w:b/>
          <w:sz w:val="24"/>
          <w:szCs w:val="24"/>
        </w:rPr>
        <w:t xml:space="preserve"> </w:t>
      </w:r>
    </w:p>
    <w:p w:rsidR="00357E0C" w:rsidRPr="00051863" w:rsidRDefault="00357E0C" w:rsidP="00357E0C">
      <w:pPr>
        <w:rPr>
          <w:rFonts w:ascii="Arial" w:hAnsi="Arial" w:cs="Arial"/>
          <w:sz w:val="24"/>
          <w:szCs w:val="24"/>
        </w:rPr>
      </w:pPr>
    </w:p>
    <w:p w:rsidR="00357E0C" w:rsidRPr="00051863" w:rsidRDefault="00357E0C" w:rsidP="00357E0C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Os certificados sem requisito específico são os chamados certificado padrão</w:t>
      </w:r>
      <w:r w:rsidR="005721E9" w:rsidRPr="00051863">
        <w:rPr>
          <w:rFonts w:ascii="Arial" w:hAnsi="Arial" w:cs="Arial"/>
          <w:sz w:val="24"/>
          <w:szCs w:val="24"/>
        </w:rPr>
        <w:t xml:space="preserve"> “Brasil ou BR”</w:t>
      </w:r>
      <w:r w:rsidRPr="00051863">
        <w:rPr>
          <w:rFonts w:ascii="Arial" w:hAnsi="Arial" w:cs="Arial"/>
          <w:sz w:val="24"/>
          <w:szCs w:val="24"/>
        </w:rPr>
        <w:t>, sua e</w:t>
      </w:r>
      <w:r w:rsidR="005721E9" w:rsidRPr="00051863">
        <w:rPr>
          <w:rFonts w:ascii="Arial" w:hAnsi="Arial" w:cs="Arial"/>
          <w:sz w:val="24"/>
          <w:szCs w:val="24"/>
        </w:rPr>
        <w:t xml:space="preserve">missão deve seguir </w:t>
      </w:r>
      <w:r w:rsidR="009C16A4" w:rsidRPr="00051863">
        <w:rPr>
          <w:rFonts w:ascii="Arial" w:hAnsi="Arial" w:cs="Arial"/>
          <w:sz w:val="24"/>
          <w:szCs w:val="24"/>
        </w:rPr>
        <w:t>as instruções acima</w:t>
      </w:r>
      <w:r w:rsidRPr="00051863">
        <w:rPr>
          <w:rFonts w:ascii="Arial" w:hAnsi="Arial" w:cs="Arial"/>
          <w:sz w:val="24"/>
          <w:szCs w:val="24"/>
        </w:rPr>
        <w:t xml:space="preserve">. </w:t>
      </w:r>
    </w:p>
    <w:p w:rsidR="005721E9" w:rsidRPr="00051863" w:rsidRDefault="005721E9" w:rsidP="00357E0C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Esses certificados sanitários são o primeiro modelo que as empresas lançarão mão para envio de cargas para destinos que não possuem modelo acordado previamente com o Brasil.</w:t>
      </w:r>
    </w:p>
    <w:p w:rsidR="005721E9" w:rsidRPr="00051863" w:rsidRDefault="005721E9" w:rsidP="00357E0C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O fato dele ser caracterizado de “sem requisito específico”, significa que atende integralmente a legislação nacional, RIISPOA - Decreto 9.013/2017.</w:t>
      </w:r>
    </w:p>
    <w:p w:rsidR="005721E9" w:rsidRPr="00051863" w:rsidRDefault="005721E9" w:rsidP="00357E0C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Na padronização da nomenclatura dos </w:t>
      </w:r>
      <w:proofErr w:type="spellStart"/>
      <w:r w:rsidRPr="00051863">
        <w:rPr>
          <w:rFonts w:ascii="Arial" w:hAnsi="Arial" w:cs="Arial"/>
          <w:sz w:val="24"/>
          <w:szCs w:val="24"/>
        </w:rPr>
        <w:t>CSIs</w:t>
      </w:r>
      <w:proofErr w:type="spellEnd"/>
      <w:r w:rsidRPr="00051863">
        <w:rPr>
          <w:rFonts w:ascii="Arial" w:hAnsi="Arial" w:cs="Arial"/>
          <w:sz w:val="24"/>
          <w:szCs w:val="24"/>
        </w:rPr>
        <w:t xml:space="preserve"> esses certificados padrão possuirão apenas a sigla BR.</w:t>
      </w:r>
    </w:p>
    <w:p w:rsidR="00357E0C" w:rsidRPr="00051863" w:rsidRDefault="00357E0C" w:rsidP="00357E0C">
      <w:pPr>
        <w:rPr>
          <w:rFonts w:ascii="Arial" w:hAnsi="Arial" w:cs="Arial"/>
          <w:sz w:val="24"/>
          <w:szCs w:val="24"/>
        </w:rPr>
      </w:pPr>
    </w:p>
    <w:p w:rsidR="00710631" w:rsidRPr="00051863" w:rsidRDefault="000E246C" w:rsidP="001D2D38">
      <w:pPr>
        <w:pStyle w:val="Ttulo2"/>
        <w:numPr>
          <w:ilvl w:val="0"/>
          <w:numId w:val="10"/>
        </w:numPr>
        <w:jc w:val="both"/>
        <w:rPr>
          <w:rFonts w:ascii="Arial" w:hAnsi="Arial" w:cs="Arial"/>
          <w:b/>
          <w:sz w:val="24"/>
          <w:szCs w:val="24"/>
        </w:rPr>
      </w:pPr>
      <w:bookmarkStart w:id="70" w:name="_Toc2257526"/>
      <w:r w:rsidRPr="00051863">
        <w:rPr>
          <w:rFonts w:ascii="Arial" w:hAnsi="Arial" w:cs="Arial"/>
          <w:b/>
          <w:sz w:val="24"/>
          <w:szCs w:val="24"/>
        </w:rPr>
        <w:t xml:space="preserve">O que </w:t>
      </w:r>
      <w:r w:rsidR="001866D5" w:rsidRPr="00051863">
        <w:rPr>
          <w:rFonts w:ascii="Arial" w:hAnsi="Arial" w:cs="Arial"/>
          <w:b/>
          <w:sz w:val="24"/>
          <w:szCs w:val="24"/>
        </w:rPr>
        <w:t xml:space="preserve">significa a </w:t>
      </w:r>
      <w:r w:rsidR="005721E9" w:rsidRPr="00051863">
        <w:rPr>
          <w:rFonts w:ascii="Arial" w:hAnsi="Arial" w:cs="Arial"/>
          <w:b/>
          <w:sz w:val="24"/>
          <w:szCs w:val="24"/>
        </w:rPr>
        <w:t xml:space="preserve">nomenclatura </w:t>
      </w:r>
      <w:proofErr w:type="spellStart"/>
      <w:r w:rsidR="005721E9" w:rsidRPr="00051863">
        <w:rPr>
          <w:rFonts w:ascii="Arial" w:hAnsi="Arial" w:cs="Arial"/>
          <w:b/>
          <w:sz w:val="24"/>
          <w:szCs w:val="24"/>
        </w:rPr>
        <w:t>BR_paísX</w:t>
      </w:r>
      <w:proofErr w:type="spellEnd"/>
      <w:r w:rsidR="001866D5" w:rsidRPr="00051863">
        <w:rPr>
          <w:rFonts w:ascii="Arial" w:hAnsi="Arial" w:cs="Arial"/>
          <w:b/>
          <w:sz w:val="24"/>
          <w:szCs w:val="24"/>
        </w:rPr>
        <w:t>, constante de alguns modelos de certificado sanitário disponíveis?</w:t>
      </w:r>
      <w:bookmarkEnd w:id="70"/>
    </w:p>
    <w:p w:rsidR="00C00A5C" w:rsidRPr="00051863" w:rsidRDefault="00C00A5C" w:rsidP="00C00A5C">
      <w:pPr>
        <w:rPr>
          <w:rFonts w:ascii="Arial" w:hAnsi="Arial" w:cs="Arial"/>
          <w:sz w:val="24"/>
          <w:szCs w:val="24"/>
        </w:rPr>
      </w:pPr>
    </w:p>
    <w:p w:rsidR="005721E9" w:rsidRPr="00051863" w:rsidRDefault="005721E9" w:rsidP="005721E9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Para o atendimento a IN 16/2016, </w:t>
      </w:r>
      <w:r w:rsidR="00B05BEB" w:rsidRPr="00051863">
        <w:rPr>
          <w:rFonts w:ascii="Arial" w:hAnsi="Arial" w:cs="Arial"/>
          <w:sz w:val="24"/>
          <w:szCs w:val="24"/>
        </w:rPr>
        <w:t xml:space="preserve">o </w:t>
      </w:r>
      <w:r w:rsidR="001D2D38" w:rsidRPr="00051863">
        <w:rPr>
          <w:rFonts w:ascii="Arial" w:hAnsi="Arial" w:cs="Arial"/>
          <w:sz w:val="24"/>
          <w:szCs w:val="24"/>
        </w:rPr>
        <w:t>DIPOA/</w:t>
      </w:r>
      <w:r w:rsidR="00B05BEB" w:rsidRPr="00051863">
        <w:rPr>
          <w:rFonts w:ascii="Arial" w:hAnsi="Arial" w:cs="Arial"/>
          <w:sz w:val="24"/>
          <w:szCs w:val="24"/>
        </w:rPr>
        <w:t>MAPA dispõe de</w:t>
      </w:r>
      <w:r w:rsidRPr="00051863">
        <w:rPr>
          <w:rFonts w:ascii="Arial" w:hAnsi="Arial" w:cs="Arial"/>
          <w:sz w:val="24"/>
          <w:szCs w:val="24"/>
        </w:rPr>
        <w:t xml:space="preserve"> vários certificados, acordados com as autoridades sanitárias do país de destino, portanto, existem requisitos</w:t>
      </w:r>
      <w:r w:rsidR="001D2D38" w:rsidRPr="00051863">
        <w:rPr>
          <w:rFonts w:ascii="Arial" w:hAnsi="Arial" w:cs="Arial"/>
          <w:sz w:val="24"/>
          <w:szCs w:val="24"/>
        </w:rPr>
        <w:t xml:space="preserve"> sanitários</w:t>
      </w:r>
      <w:r w:rsidRPr="00051863">
        <w:rPr>
          <w:rFonts w:ascii="Arial" w:hAnsi="Arial" w:cs="Arial"/>
          <w:sz w:val="24"/>
          <w:szCs w:val="24"/>
        </w:rPr>
        <w:t xml:space="preserve"> específicos, expressos no corpo do certificado sanitário ou em forma de Declaração Adicional. </w:t>
      </w:r>
    </w:p>
    <w:p w:rsidR="005721E9" w:rsidRPr="00051863" w:rsidRDefault="005721E9" w:rsidP="00B05BEB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Estes modelos de certificados</w:t>
      </w:r>
      <w:r w:rsidR="00B05BEB" w:rsidRPr="00051863">
        <w:rPr>
          <w:rFonts w:ascii="Arial" w:hAnsi="Arial" w:cs="Arial"/>
          <w:sz w:val="24"/>
          <w:szCs w:val="24"/>
        </w:rPr>
        <w:t xml:space="preserve"> sanitários possuirão em sua nomenclatura padronizada a sigla “</w:t>
      </w:r>
      <w:r w:rsidRPr="00051863">
        <w:rPr>
          <w:rFonts w:ascii="Arial" w:hAnsi="Arial" w:cs="Arial"/>
          <w:sz w:val="24"/>
          <w:szCs w:val="24"/>
        </w:rPr>
        <w:t>BR</w:t>
      </w:r>
      <w:r w:rsidR="00B05BEB" w:rsidRPr="00051863">
        <w:rPr>
          <w:rFonts w:ascii="Arial" w:hAnsi="Arial" w:cs="Arial"/>
          <w:sz w:val="24"/>
          <w:szCs w:val="24"/>
        </w:rPr>
        <w:t xml:space="preserve">”, </w:t>
      </w:r>
      <w:r w:rsidR="001D2D38" w:rsidRPr="00051863">
        <w:rPr>
          <w:rFonts w:ascii="Arial" w:hAnsi="Arial" w:cs="Arial"/>
          <w:sz w:val="24"/>
          <w:szCs w:val="24"/>
        </w:rPr>
        <w:t>seguida</w:t>
      </w:r>
      <w:r w:rsidRPr="00051863">
        <w:rPr>
          <w:rFonts w:ascii="Arial" w:hAnsi="Arial" w:cs="Arial"/>
          <w:sz w:val="24"/>
          <w:szCs w:val="24"/>
        </w:rPr>
        <w:t xml:space="preserve"> </w:t>
      </w:r>
      <w:r w:rsidR="00B05BEB" w:rsidRPr="00051863">
        <w:rPr>
          <w:rFonts w:ascii="Arial" w:hAnsi="Arial" w:cs="Arial"/>
          <w:sz w:val="24"/>
          <w:szCs w:val="24"/>
        </w:rPr>
        <w:t>d</w:t>
      </w:r>
      <w:r w:rsidRPr="00051863">
        <w:rPr>
          <w:rFonts w:ascii="Arial" w:hAnsi="Arial" w:cs="Arial"/>
          <w:sz w:val="24"/>
          <w:szCs w:val="24"/>
        </w:rPr>
        <w:t>o nome do país a que se destina.</w:t>
      </w:r>
    </w:p>
    <w:p w:rsidR="00B05BEB" w:rsidRPr="00051863" w:rsidRDefault="00B05BEB" w:rsidP="005721E9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proofErr w:type="spellStart"/>
      <w:r w:rsidRPr="00051863">
        <w:rPr>
          <w:rFonts w:ascii="Arial" w:hAnsi="Arial" w:cs="Arial"/>
          <w:sz w:val="24"/>
          <w:szCs w:val="24"/>
        </w:rPr>
        <w:t>Ex</w:t>
      </w:r>
      <w:proofErr w:type="spellEnd"/>
      <w:r w:rsidRPr="00051863">
        <w:rPr>
          <w:rFonts w:ascii="Arial" w:hAnsi="Arial" w:cs="Arial"/>
          <w:sz w:val="24"/>
          <w:szCs w:val="24"/>
        </w:rPr>
        <w:t xml:space="preserve"> 1</w:t>
      </w:r>
      <w:r w:rsidR="005721E9" w:rsidRPr="00051863">
        <w:rPr>
          <w:rFonts w:ascii="Arial" w:hAnsi="Arial" w:cs="Arial"/>
          <w:sz w:val="24"/>
          <w:szCs w:val="24"/>
        </w:rPr>
        <w:t>: Carne_bovino_frances_2009_BR_Tunisia</w:t>
      </w:r>
      <w:r w:rsidRPr="00051863">
        <w:rPr>
          <w:rFonts w:ascii="Arial" w:hAnsi="Arial" w:cs="Arial"/>
          <w:sz w:val="24"/>
          <w:szCs w:val="24"/>
        </w:rPr>
        <w:t>:</w:t>
      </w:r>
      <w:r w:rsidR="005721E9" w:rsidRPr="00051863">
        <w:rPr>
          <w:rFonts w:ascii="Arial" w:hAnsi="Arial" w:cs="Arial"/>
          <w:sz w:val="24"/>
          <w:szCs w:val="24"/>
        </w:rPr>
        <w:t xml:space="preserve"> o </w:t>
      </w:r>
    </w:p>
    <w:p w:rsidR="00B05BEB" w:rsidRPr="00051863" w:rsidRDefault="00B05BEB" w:rsidP="005721E9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- </w:t>
      </w:r>
      <w:proofErr w:type="gramStart"/>
      <w:r w:rsidR="005721E9" w:rsidRPr="00051863">
        <w:rPr>
          <w:rFonts w:ascii="Arial" w:hAnsi="Arial" w:cs="Arial"/>
          <w:sz w:val="24"/>
          <w:szCs w:val="24"/>
        </w:rPr>
        <w:t>BR</w:t>
      </w:r>
      <w:proofErr w:type="gramEnd"/>
      <w:r w:rsidRPr="00051863">
        <w:rPr>
          <w:rFonts w:ascii="Arial" w:hAnsi="Arial" w:cs="Arial"/>
          <w:sz w:val="24"/>
          <w:szCs w:val="24"/>
        </w:rPr>
        <w:t>:</w:t>
      </w:r>
      <w:r w:rsidR="005721E9" w:rsidRPr="00051863">
        <w:rPr>
          <w:rFonts w:ascii="Arial" w:hAnsi="Arial" w:cs="Arial"/>
          <w:sz w:val="24"/>
          <w:szCs w:val="24"/>
        </w:rPr>
        <w:t xml:space="preserve"> indica que não </w:t>
      </w:r>
      <w:r w:rsidRPr="00051863">
        <w:rPr>
          <w:rFonts w:ascii="Arial" w:hAnsi="Arial" w:cs="Arial"/>
          <w:sz w:val="24"/>
          <w:szCs w:val="24"/>
        </w:rPr>
        <w:t xml:space="preserve">há necessidade de </w:t>
      </w:r>
      <w:r w:rsidR="005721E9" w:rsidRPr="00051863">
        <w:rPr>
          <w:rFonts w:ascii="Arial" w:hAnsi="Arial" w:cs="Arial"/>
          <w:sz w:val="24"/>
          <w:szCs w:val="24"/>
        </w:rPr>
        <w:t>habilitação específica</w:t>
      </w:r>
      <w:r w:rsidR="001866D5" w:rsidRPr="00051863">
        <w:rPr>
          <w:rFonts w:ascii="Arial" w:hAnsi="Arial" w:cs="Arial"/>
          <w:sz w:val="24"/>
          <w:szCs w:val="24"/>
        </w:rPr>
        <w:t>, o país não exige lista de habilitação</w:t>
      </w:r>
      <w:r w:rsidR="005721E9" w:rsidRPr="00051863">
        <w:rPr>
          <w:rFonts w:ascii="Arial" w:hAnsi="Arial" w:cs="Arial"/>
          <w:sz w:val="24"/>
          <w:szCs w:val="24"/>
        </w:rPr>
        <w:t>,</w:t>
      </w:r>
      <w:r w:rsidRPr="00051863">
        <w:rPr>
          <w:rFonts w:ascii="Arial" w:hAnsi="Arial" w:cs="Arial"/>
          <w:sz w:val="24"/>
          <w:szCs w:val="24"/>
        </w:rPr>
        <w:t xml:space="preserve"> ou seja,</w:t>
      </w:r>
      <w:r w:rsidR="005721E9" w:rsidRPr="00051863">
        <w:rPr>
          <w:rFonts w:ascii="Arial" w:hAnsi="Arial" w:cs="Arial"/>
          <w:sz w:val="24"/>
          <w:szCs w:val="24"/>
        </w:rPr>
        <w:t xml:space="preserve"> qualquer estabelecimento sob SIF </w:t>
      </w:r>
      <w:r w:rsidRPr="00051863">
        <w:rPr>
          <w:rFonts w:ascii="Arial" w:hAnsi="Arial" w:cs="Arial"/>
          <w:sz w:val="24"/>
          <w:szCs w:val="24"/>
        </w:rPr>
        <w:t>está apto a exportar desde que cumpra com todos os requisitos</w:t>
      </w:r>
      <w:r w:rsidR="001D2D38" w:rsidRPr="00051863">
        <w:rPr>
          <w:rFonts w:ascii="Arial" w:hAnsi="Arial" w:cs="Arial"/>
          <w:sz w:val="24"/>
          <w:szCs w:val="24"/>
        </w:rPr>
        <w:t xml:space="preserve"> sanitários</w:t>
      </w:r>
      <w:r w:rsidRPr="00051863">
        <w:rPr>
          <w:rFonts w:ascii="Arial" w:hAnsi="Arial" w:cs="Arial"/>
          <w:sz w:val="24"/>
          <w:szCs w:val="24"/>
        </w:rPr>
        <w:t xml:space="preserve"> descritos;</w:t>
      </w:r>
    </w:p>
    <w:p w:rsidR="005721E9" w:rsidRPr="00051863" w:rsidRDefault="00B05BEB" w:rsidP="005721E9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- </w:t>
      </w:r>
      <w:proofErr w:type="gramStart"/>
      <w:r w:rsidR="005721E9" w:rsidRPr="00051863">
        <w:rPr>
          <w:rFonts w:ascii="Arial" w:hAnsi="Arial" w:cs="Arial"/>
          <w:sz w:val="24"/>
          <w:szCs w:val="24"/>
        </w:rPr>
        <w:t xml:space="preserve"> </w:t>
      </w:r>
      <w:proofErr w:type="gramEnd"/>
      <w:r w:rsidR="001866D5" w:rsidRPr="00051863">
        <w:rPr>
          <w:rFonts w:ascii="Arial" w:hAnsi="Arial" w:cs="Arial"/>
          <w:sz w:val="24"/>
          <w:szCs w:val="24"/>
        </w:rPr>
        <w:t>Tunísia</w:t>
      </w:r>
      <w:r w:rsidRPr="00051863">
        <w:rPr>
          <w:rFonts w:ascii="Arial" w:hAnsi="Arial" w:cs="Arial"/>
          <w:sz w:val="24"/>
          <w:szCs w:val="24"/>
        </w:rPr>
        <w:t>:</w:t>
      </w:r>
      <w:r w:rsidR="005721E9" w:rsidRPr="00051863">
        <w:rPr>
          <w:rFonts w:ascii="Arial" w:hAnsi="Arial" w:cs="Arial"/>
          <w:sz w:val="24"/>
          <w:szCs w:val="24"/>
        </w:rPr>
        <w:t xml:space="preserve"> indica para qual país o </w:t>
      </w:r>
      <w:r w:rsidRPr="00051863">
        <w:rPr>
          <w:rFonts w:ascii="Arial" w:hAnsi="Arial" w:cs="Arial"/>
          <w:sz w:val="24"/>
          <w:szCs w:val="24"/>
        </w:rPr>
        <w:t xml:space="preserve">modelo de </w:t>
      </w:r>
      <w:r w:rsidR="005721E9" w:rsidRPr="00051863">
        <w:rPr>
          <w:rFonts w:ascii="Arial" w:hAnsi="Arial" w:cs="Arial"/>
          <w:sz w:val="24"/>
          <w:szCs w:val="24"/>
        </w:rPr>
        <w:t>certificado</w:t>
      </w:r>
      <w:r w:rsidRPr="00051863">
        <w:rPr>
          <w:rFonts w:ascii="Arial" w:hAnsi="Arial" w:cs="Arial"/>
          <w:sz w:val="24"/>
          <w:szCs w:val="24"/>
        </w:rPr>
        <w:t xml:space="preserve"> sanitário</w:t>
      </w:r>
      <w:r w:rsidR="005721E9" w:rsidRPr="00051863">
        <w:rPr>
          <w:rFonts w:ascii="Arial" w:hAnsi="Arial" w:cs="Arial"/>
          <w:sz w:val="24"/>
          <w:szCs w:val="24"/>
        </w:rPr>
        <w:t xml:space="preserve"> deve ser utilizado.</w:t>
      </w:r>
    </w:p>
    <w:p w:rsidR="00B05BEB" w:rsidRPr="00051863" w:rsidRDefault="00B05BEB" w:rsidP="005721E9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Ex2: </w:t>
      </w:r>
      <w:hyperlink r:id="rId41" w:history="1">
        <w:r w:rsidRPr="00051863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Carne_aves_ingles_2006_BR_SaoCristovaoNevis</w:t>
        </w:r>
      </w:hyperlink>
    </w:p>
    <w:p w:rsidR="00B05BEB" w:rsidRPr="00051863" w:rsidRDefault="00B05BEB" w:rsidP="00B05BEB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051863">
        <w:rPr>
          <w:rFonts w:ascii="Arial" w:hAnsi="Arial" w:cs="Arial"/>
          <w:sz w:val="24"/>
          <w:szCs w:val="24"/>
        </w:rPr>
        <w:t>BR</w:t>
      </w:r>
      <w:proofErr w:type="gramEnd"/>
      <w:r w:rsidRPr="00051863">
        <w:rPr>
          <w:rFonts w:ascii="Arial" w:hAnsi="Arial" w:cs="Arial"/>
          <w:sz w:val="24"/>
          <w:szCs w:val="24"/>
        </w:rPr>
        <w:t>: indica que não há necessidade de habilitação específica, ou seja, qualquer estabelecimento sob SIF está apto a exportar desde que cumpra com todos os requisitos descritos;</w:t>
      </w:r>
    </w:p>
    <w:p w:rsidR="00B05BEB" w:rsidRPr="00051863" w:rsidRDefault="00B05BEB" w:rsidP="00B05BEB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- </w:t>
      </w:r>
      <w:proofErr w:type="spellStart"/>
      <w:proofErr w:type="gramStart"/>
      <w:r w:rsidRPr="00051863">
        <w:rPr>
          <w:rFonts w:ascii="Arial" w:hAnsi="Arial" w:cs="Arial"/>
          <w:sz w:val="24"/>
          <w:szCs w:val="24"/>
        </w:rPr>
        <w:t>SaoCristovaoNevis</w:t>
      </w:r>
      <w:proofErr w:type="spellEnd"/>
      <w:proofErr w:type="gramEnd"/>
      <w:r w:rsidRPr="00051863">
        <w:rPr>
          <w:rFonts w:ascii="Arial" w:hAnsi="Arial" w:cs="Arial"/>
          <w:sz w:val="24"/>
          <w:szCs w:val="24"/>
        </w:rPr>
        <w:t>: indica para qual país o modelo de certificado sanitário deve ser utilizado.</w:t>
      </w:r>
    </w:p>
    <w:p w:rsidR="00B05BEB" w:rsidRPr="00051863" w:rsidRDefault="00B05BEB" w:rsidP="00B05BEB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 xml:space="preserve">Portanto, todos os modelos que possuem </w:t>
      </w:r>
      <w:proofErr w:type="spellStart"/>
      <w:r w:rsidRPr="00051863">
        <w:rPr>
          <w:rFonts w:ascii="Arial" w:hAnsi="Arial" w:cs="Arial"/>
          <w:sz w:val="24"/>
          <w:szCs w:val="24"/>
        </w:rPr>
        <w:t>BR</w:t>
      </w:r>
      <w:r w:rsidR="001D2D38" w:rsidRPr="00051863">
        <w:rPr>
          <w:rFonts w:ascii="Arial" w:hAnsi="Arial" w:cs="Arial"/>
          <w:sz w:val="24"/>
          <w:szCs w:val="24"/>
        </w:rPr>
        <w:t>_paísX</w:t>
      </w:r>
      <w:proofErr w:type="spellEnd"/>
      <w:r w:rsidRPr="00051863">
        <w:rPr>
          <w:rFonts w:ascii="Arial" w:hAnsi="Arial" w:cs="Arial"/>
          <w:sz w:val="24"/>
          <w:szCs w:val="24"/>
        </w:rPr>
        <w:t xml:space="preserve"> em sua nomenclatura, serão encontrados na opção país: Brasil</w:t>
      </w:r>
    </w:p>
    <w:p w:rsidR="004F5C33" w:rsidRPr="00051863" w:rsidRDefault="001D1EC1" w:rsidP="005721E9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lastRenderedPageBreak/>
        <w:t>Os exemplos descritos acima mostram</w:t>
      </w:r>
      <w:r w:rsidR="005721E9" w:rsidRPr="00051863">
        <w:rPr>
          <w:rFonts w:ascii="Arial" w:hAnsi="Arial" w:cs="Arial"/>
          <w:sz w:val="24"/>
          <w:szCs w:val="24"/>
        </w:rPr>
        <w:t xml:space="preserve"> modelo</w:t>
      </w:r>
      <w:r w:rsidRPr="00051863">
        <w:rPr>
          <w:rFonts w:ascii="Arial" w:hAnsi="Arial" w:cs="Arial"/>
          <w:sz w:val="24"/>
          <w:szCs w:val="24"/>
        </w:rPr>
        <w:t>s</w:t>
      </w:r>
      <w:r w:rsidR="005721E9" w:rsidRPr="00051863">
        <w:rPr>
          <w:rFonts w:ascii="Arial" w:hAnsi="Arial" w:cs="Arial"/>
          <w:sz w:val="24"/>
          <w:szCs w:val="24"/>
        </w:rPr>
        <w:t xml:space="preserve"> de certificado</w:t>
      </w:r>
      <w:r w:rsidRPr="00051863">
        <w:rPr>
          <w:rFonts w:ascii="Arial" w:hAnsi="Arial" w:cs="Arial"/>
          <w:sz w:val="24"/>
          <w:szCs w:val="24"/>
        </w:rPr>
        <w:t>s</w:t>
      </w:r>
      <w:r w:rsidR="005721E9" w:rsidRPr="00051863">
        <w:rPr>
          <w:rFonts w:ascii="Arial" w:hAnsi="Arial" w:cs="Arial"/>
          <w:sz w:val="24"/>
          <w:szCs w:val="24"/>
        </w:rPr>
        <w:t xml:space="preserve"> específico</w:t>
      </w:r>
      <w:r w:rsidRPr="00051863">
        <w:rPr>
          <w:rFonts w:ascii="Arial" w:hAnsi="Arial" w:cs="Arial"/>
          <w:sz w:val="24"/>
          <w:szCs w:val="24"/>
        </w:rPr>
        <w:t>s</w:t>
      </w:r>
      <w:r w:rsidR="005721E9" w:rsidRPr="00051863">
        <w:rPr>
          <w:rFonts w:ascii="Arial" w:hAnsi="Arial" w:cs="Arial"/>
          <w:sz w:val="24"/>
          <w:szCs w:val="24"/>
        </w:rPr>
        <w:t xml:space="preserve">, </w:t>
      </w:r>
      <w:r w:rsidRPr="00051863">
        <w:rPr>
          <w:rFonts w:ascii="Arial" w:hAnsi="Arial" w:cs="Arial"/>
          <w:sz w:val="24"/>
          <w:szCs w:val="24"/>
        </w:rPr>
        <w:t xml:space="preserve">que </w:t>
      </w:r>
      <w:r w:rsidRPr="00051863">
        <w:rPr>
          <w:rFonts w:ascii="Arial" w:hAnsi="Arial" w:cs="Arial"/>
          <w:b/>
          <w:sz w:val="24"/>
          <w:szCs w:val="24"/>
        </w:rPr>
        <w:t xml:space="preserve">não </w:t>
      </w:r>
      <w:r w:rsidRPr="00051863">
        <w:rPr>
          <w:rFonts w:ascii="Arial" w:hAnsi="Arial" w:cs="Arial"/>
          <w:sz w:val="24"/>
          <w:szCs w:val="24"/>
        </w:rPr>
        <w:t>necessitam</w:t>
      </w:r>
      <w:r w:rsidR="000A56DB" w:rsidRPr="00051863">
        <w:rPr>
          <w:rFonts w:ascii="Arial" w:hAnsi="Arial" w:cs="Arial"/>
          <w:sz w:val="24"/>
          <w:szCs w:val="24"/>
        </w:rPr>
        <w:t xml:space="preserve"> </w:t>
      </w:r>
      <w:r w:rsidR="00996578" w:rsidRPr="00051863">
        <w:rPr>
          <w:rFonts w:ascii="Arial" w:hAnsi="Arial" w:cs="Arial"/>
          <w:sz w:val="24"/>
          <w:szCs w:val="24"/>
        </w:rPr>
        <w:t>de habilitação</w:t>
      </w:r>
      <w:r w:rsidR="004F5C33" w:rsidRPr="00051863">
        <w:rPr>
          <w:rFonts w:ascii="Arial" w:hAnsi="Arial" w:cs="Arial"/>
          <w:sz w:val="24"/>
          <w:szCs w:val="24"/>
        </w:rPr>
        <w:t xml:space="preserve"> específica para a sua emissão</w:t>
      </w:r>
      <w:r w:rsidRPr="00051863">
        <w:rPr>
          <w:rFonts w:ascii="Arial" w:hAnsi="Arial" w:cs="Arial"/>
          <w:sz w:val="24"/>
          <w:szCs w:val="24"/>
        </w:rPr>
        <w:t xml:space="preserve"> prévia</w:t>
      </w:r>
      <w:r w:rsidR="004F5C33" w:rsidRPr="00051863">
        <w:rPr>
          <w:rFonts w:ascii="Arial" w:hAnsi="Arial" w:cs="Arial"/>
          <w:sz w:val="24"/>
          <w:szCs w:val="24"/>
        </w:rPr>
        <w:t>.</w:t>
      </w:r>
    </w:p>
    <w:p w:rsidR="005721E9" w:rsidRPr="00051863" w:rsidRDefault="005721E9" w:rsidP="005721E9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Os modelos de certificado específicos são publicados após o acordo dos requisitos</w:t>
      </w:r>
      <w:r w:rsidR="001D2D38" w:rsidRPr="00051863">
        <w:rPr>
          <w:rFonts w:ascii="Arial" w:hAnsi="Arial" w:cs="Arial"/>
          <w:sz w:val="24"/>
          <w:szCs w:val="24"/>
        </w:rPr>
        <w:t xml:space="preserve"> sanitários</w:t>
      </w:r>
      <w:r w:rsidRPr="00051863">
        <w:rPr>
          <w:rFonts w:ascii="Arial" w:hAnsi="Arial" w:cs="Arial"/>
          <w:sz w:val="24"/>
          <w:szCs w:val="24"/>
        </w:rPr>
        <w:t xml:space="preserve"> entre o MAPA e as autoridade</w:t>
      </w:r>
      <w:r w:rsidR="000A56DB" w:rsidRPr="00051863">
        <w:rPr>
          <w:rFonts w:ascii="Arial" w:hAnsi="Arial" w:cs="Arial"/>
          <w:sz w:val="24"/>
          <w:szCs w:val="24"/>
        </w:rPr>
        <w:t xml:space="preserve">s sanitárias do país importador, onde este último </w:t>
      </w:r>
      <w:r w:rsidR="001D2D38" w:rsidRPr="00051863">
        <w:rPr>
          <w:rFonts w:ascii="Arial" w:hAnsi="Arial" w:cs="Arial"/>
          <w:sz w:val="24"/>
          <w:szCs w:val="24"/>
        </w:rPr>
        <w:t>acorda</w:t>
      </w:r>
      <w:r w:rsidR="000A56DB" w:rsidRPr="00051863">
        <w:rPr>
          <w:rFonts w:ascii="Arial" w:hAnsi="Arial" w:cs="Arial"/>
          <w:sz w:val="24"/>
          <w:szCs w:val="24"/>
        </w:rPr>
        <w:t xml:space="preserve"> seus requisitos</w:t>
      </w:r>
      <w:r w:rsidR="007D3536" w:rsidRPr="00051863">
        <w:rPr>
          <w:rFonts w:ascii="Arial" w:hAnsi="Arial" w:cs="Arial"/>
          <w:sz w:val="24"/>
          <w:szCs w:val="24"/>
        </w:rPr>
        <w:t xml:space="preserve"> sanitários</w:t>
      </w:r>
      <w:r w:rsidR="000A56DB" w:rsidRPr="00051863">
        <w:rPr>
          <w:rFonts w:ascii="Arial" w:hAnsi="Arial" w:cs="Arial"/>
          <w:sz w:val="24"/>
          <w:szCs w:val="24"/>
        </w:rPr>
        <w:t xml:space="preserve">, </w:t>
      </w:r>
      <w:r w:rsidR="00996578" w:rsidRPr="00051863">
        <w:rPr>
          <w:rFonts w:ascii="Arial" w:hAnsi="Arial" w:cs="Arial"/>
          <w:sz w:val="24"/>
          <w:szCs w:val="24"/>
        </w:rPr>
        <w:t>mas, no entanto,</w:t>
      </w:r>
      <w:r w:rsidR="000A56DB" w:rsidRPr="00051863">
        <w:rPr>
          <w:rFonts w:ascii="Arial" w:hAnsi="Arial" w:cs="Arial"/>
          <w:sz w:val="24"/>
          <w:szCs w:val="24"/>
        </w:rPr>
        <w:t xml:space="preserve"> não restringe ou exige lista de estabelecimentos habilitados, reconhecendo que todos os estabelecimentos sob SIF podem exportar seus produtos.</w:t>
      </w:r>
    </w:p>
    <w:p w:rsidR="004909BD" w:rsidRPr="00051863" w:rsidRDefault="005721E9" w:rsidP="00B4256B">
      <w:pPr>
        <w:pStyle w:val="PargrafodaLista"/>
        <w:spacing w:line="358" w:lineRule="auto"/>
        <w:ind w:left="1073"/>
        <w:jc w:val="both"/>
        <w:rPr>
          <w:rFonts w:ascii="Arial" w:hAnsi="Arial" w:cs="Arial"/>
          <w:sz w:val="24"/>
          <w:szCs w:val="24"/>
        </w:rPr>
      </w:pPr>
      <w:r w:rsidRPr="00051863">
        <w:rPr>
          <w:rFonts w:ascii="Arial" w:hAnsi="Arial" w:cs="Arial"/>
          <w:sz w:val="24"/>
          <w:szCs w:val="24"/>
        </w:rPr>
        <w:t>Assim, quando um SIF emite um CSN dizendo que o produto está apto a ser exportado para determinado país, informa que o produto atendeu todos os r</w:t>
      </w:r>
      <w:r w:rsidR="00FC0019" w:rsidRPr="00051863">
        <w:rPr>
          <w:rFonts w:ascii="Arial" w:hAnsi="Arial" w:cs="Arial"/>
          <w:sz w:val="24"/>
          <w:szCs w:val="24"/>
        </w:rPr>
        <w:t>equisitos</w:t>
      </w:r>
      <w:r w:rsidR="001D2D38" w:rsidRPr="00051863">
        <w:rPr>
          <w:rFonts w:ascii="Arial" w:hAnsi="Arial" w:cs="Arial"/>
          <w:sz w:val="24"/>
          <w:szCs w:val="24"/>
        </w:rPr>
        <w:t xml:space="preserve"> sanitários</w:t>
      </w:r>
      <w:r w:rsidR="00FC0019" w:rsidRPr="00051863">
        <w:rPr>
          <w:rFonts w:ascii="Arial" w:hAnsi="Arial" w:cs="Arial"/>
          <w:sz w:val="24"/>
          <w:szCs w:val="24"/>
        </w:rPr>
        <w:t xml:space="preserve"> daquele país, descritos em seus modelos de certif</w:t>
      </w:r>
      <w:r w:rsidR="001D2D38" w:rsidRPr="00051863">
        <w:rPr>
          <w:rFonts w:ascii="Arial" w:hAnsi="Arial" w:cs="Arial"/>
          <w:sz w:val="24"/>
          <w:szCs w:val="24"/>
        </w:rPr>
        <w:t>icado ou Declaração A</w:t>
      </w:r>
      <w:r w:rsidR="00FC0019" w:rsidRPr="00051863">
        <w:rPr>
          <w:rFonts w:ascii="Arial" w:hAnsi="Arial" w:cs="Arial"/>
          <w:sz w:val="24"/>
          <w:szCs w:val="24"/>
        </w:rPr>
        <w:t>dicional.</w:t>
      </w:r>
    </w:p>
    <w:p w:rsidR="00EB3D0E" w:rsidRDefault="000E704B" w:rsidP="000E704B">
      <w:pPr>
        <w:pStyle w:val="Ttulo2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0E704B">
        <w:rPr>
          <w:rFonts w:ascii="Arial" w:hAnsi="Arial" w:cs="Arial"/>
          <w:sz w:val="24"/>
          <w:szCs w:val="24"/>
        </w:rPr>
        <w:t xml:space="preserve"> </w:t>
      </w:r>
      <w:bookmarkStart w:id="71" w:name="_Toc2257527"/>
      <w:r w:rsidRPr="000E704B">
        <w:rPr>
          <w:rFonts w:ascii="Arial" w:hAnsi="Arial" w:cs="Arial"/>
          <w:sz w:val="24"/>
          <w:szCs w:val="24"/>
        </w:rPr>
        <w:t>Caso seja verificado erro de digitação no modelo de certificado sanitário publicado por meio do SIGSIF, o AFFA pode fazer a correção do modelo?</w:t>
      </w:r>
      <w:bookmarkEnd w:id="71"/>
    </w:p>
    <w:p w:rsidR="000E704B" w:rsidRDefault="000E704B" w:rsidP="000E704B"/>
    <w:p w:rsidR="000E704B" w:rsidRDefault="000E704B" w:rsidP="000E704B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Não!!! O modelo de certificado sanitário publicado no Quadro de Avisos do SIGSIF, não devem, em hipótese alguma, ser alterados pelo AFFA ou empresa.</w:t>
      </w:r>
    </w:p>
    <w:p w:rsidR="000E704B" w:rsidRDefault="000E704B" w:rsidP="000E704B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Qualquer erro de grafia/digitação deve imediatamente ser comunicado à DHC/CGI, por meio do correio eletrônico: </w:t>
      </w:r>
      <w:hyperlink r:id="rId42" w:history="1">
        <w:r w:rsidRPr="00290BB8">
          <w:rPr>
            <w:rStyle w:val="Hyperlink"/>
            <w:rFonts w:ascii="Arial" w:hAnsi="Arial" w:cs="Arial"/>
            <w:sz w:val="24"/>
            <w:szCs w:val="24"/>
          </w:rPr>
          <w:t>dhc.dipoa@agricultura.gov.br</w:t>
        </w:r>
      </w:hyperlink>
      <w:r>
        <w:rPr>
          <w:rFonts w:ascii="Arial" w:hAnsi="Arial" w:cs="Arial"/>
          <w:sz w:val="24"/>
          <w:szCs w:val="24"/>
        </w:rPr>
        <w:t>, relatando o erro, e em qual modelo foi encontrado, para a pronta correção e restabelecimento do modelo ajustado em sistema.</w:t>
      </w:r>
    </w:p>
    <w:p w:rsidR="000E704B" w:rsidRPr="000E704B" w:rsidRDefault="000E704B" w:rsidP="000E704B">
      <w:pPr>
        <w:ind w:left="708"/>
        <w:rPr>
          <w:rFonts w:ascii="Arial" w:hAnsi="Arial" w:cs="Arial"/>
          <w:sz w:val="24"/>
          <w:szCs w:val="24"/>
        </w:rPr>
      </w:pPr>
    </w:p>
    <w:sectPr w:rsidR="000E704B" w:rsidRPr="000E704B" w:rsidSect="00F80A21">
      <w:headerReference w:type="even" r:id="rId43"/>
      <w:headerReference w:type="default" r:id="rId44"/>
      <w:footerReference w:type="even" r:id="rId45"/>
      <w:footerReference w:type="default" r:id="rId46"/>
      <w:headerReference w:type="first" r:id="rId47"/>
      <w:footerReference w:type="first" r:id="rId48"/>
      <w:pgSz w:w="11906" w:h="16841"/>
      <w:pgMar w:top="725" w:right="740" w:bottom="1441" w:left="1134" w:header="725" w:footer="159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33E7" w:rsidRDefault="000E33E7">
      <w:pPr>
        <w:spacing w:after="0" w:line="240" w:lineRule="auto"/>
      </w:pPr>
      <w:r>
        <w:separator/>
      </w:r>
    </w:p>
  </w:endnote>
  <w:endnote w:type="continuationSeparator" w:id="0">
    <w:p w:rsidR="000E33E7" w:rsidRDefault="000E3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33E7" w:rsidRDefault="000E33E7">
    <w:pPr>
      <w:spacing w:after="0" w:line="259" w:lineRule="auto"/>
      <w:ind w:right="4"/>
      <w:jc w:val="center"/>
    </w:pPr>
    <w:r>
      <w:rPr>
        <w:rFonts w:ascii="Calibri" w:eastAsia="Calibri" w:hAnsi="Calibri" w:cs="Calibri"/>
      </w:rPr>
      <w:t xml:space="preserve">Versão de 06/09/2017 </w:t>
    </w:r>
  </w:p>
  <w:p w:rsidR="000E33E7" w:rsidRDefault="000E33E7">
    <w:pPr>
      <w:spacing w:after="287" w:line="259" w:lineRule="auto"/>
    </w:pPr>
    <w:r>
      <w:rPr>
        <w:rFonts w:ascii="Calibri" w:eastAsia="Calibri" w:hAnsi="Calibri" w:cs="Calibri"/>
      </w:rPr>
      <w:t xml:space="preserve"> </w:t>
    </w:r>
  </w:p>
  <w:p w:rsidR="000E33E7" w:rsidRDefault="000E33E7">
    <w:pPr>
      <w:spacing w:after="0" w:line="259" w:lineRule="auto"/>
      <w:ind w:left="2072"/>
    </w:pPr>
    <w:proofErr w:type="gramStart"/>
    <w:r>
      <w:rPr>
        <w:color w:val="BEBEBE"/>
        <w:sz w:val="20"/>
      </w:rPr>
      <w:t>Manual  (</w:t>
    </w:r>
    <w:proofErr w:type="gramEnd"/>
    <w:r>
      <w:rPr>
        <w:color w:val="BEBEBE"/>
        <w:sz w:val="20"/>
      </w:rPr>
      <w:t xml:space="preserve">3160092)         SEI 21000.039574/2017-02 / pg. </w:t>
    </w:r>
    <w:r>
      <w:rPr>
        <w:color w:val="000000"/>
        <w:sz w:val="22"/>
      </w:rPr>
      <w:fldChar w:fldCharType="begin"/>
    </w:r>
    <w:r>
      <w:instrText xml:space="preserve"> PAGE   \* MERGEFORMAT </w:instrText>
    </w:r>
    <w:r>
      <w:rPr>
        <w:color w:val="000000"/>
        <w:sz w:val="22"/>
      </w:rPr>
      <w:fldChar w:fldCharType="separate"/>
    </w:r>
    <w:r>
      <w:rPr>
        <w:color w:val="BEBEBE"/>
        <w:sz w:val="20"/>
      </w:rPr>
      <w:t>6</w:t>
    </w:r>
    <w:r>
      <w:rPr>
        <w:color w:val="BEBEBE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5097726"/>
      <w:docPartObj>
        <w:docPartGallery w:val="Page Numbers (Bottom of Page)"/>
        <w:docPartUnique/>
      </w:docPartObj>
    </w:sdtPr>
    <w:sdtContent>
      <w:p w:rsidR="000E33E7" w:rsidRDefault="000E33E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79AE">
          <w:rPr>
            <w:noProof/>
          </w:rPr>
          <w:t>21</w:t>
        </w:r>
        <w:r>
          <w:fldChar w:fldCharType="end"/>
        </w:r>
      </w:p>
    </w:sdtContent>
  </w:sdt>
  <w:p w:rsidR="000E33E7" w:rsidRDefault="000E33E7">
    <w:pPr>
      <w:spacing w:after="0" w:line="259" w:lineRule="auto"/>
      <w:ind w:left="207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33E7" w:rsidRDefault="000E33E7">
    <w:pPr>
      <w:spacing w:after="0" w:line="259" w:lineRule="auto"/>
      <w:ind w:right="4"/>
      <w:jc w:val="center"/>
    </w:pPr>
    <w:r>
      <w:rPr>
        <w:rFonts w:ascii="Calibri" w:eastAsia="Calibri" w:hAnsi="Calibri" w:cs="Calibri"/>
      </w:rPr>
      <w:t>Versão de 28/02/2019</w:t>
    </w:r>
  </w:p>
  <w:p w:rsidR="000E33E7" w:rsidRDefault="000E33E7">
    <w:pPr>
      <w:spacing w:after="287" w:line="259" w:lineRule="auto"/>
    </w:pPr>
    <w:r>
      <w:rPr>
        <w:rFonts w:ascii="Calibri" w:eastAsia="Calibri" w:hAnsi="Calibri" w:cs="Calibri"/>
      </w:rPr>
      <w:t xml:space="preserve"> </w:t>
    </w:r>
  </w:p>
  <w:p w:rsidR="000E33E7" w:rsidRDefault="000E33E7">
    <w:pPr>
      <w:spacing w:after="0" w:line="259" w:lineRule="auto"/>
      <w:ind w:left="2072"/>
    </w:pPr>
    <w:proofErr w:type="gramStart"/>
    <w:r>
      <w:rPr>
        <w:color w:val="BEBEBE"/>
        <w:sz w:val="20"/>
      </w:rPr>
      <w:t>Manual  (</w:t>
    </w:r>
    <w:proofErr w:type="gramEnd"/>
    <w:r>
      <w:rPr>
        <w:color w:val="BEBEBE"/>
        <w:sz w:val="20"/>
      </w:rPr>
      <w:t xml:space="preserve">3160092)         SEI 21000.039574/2017-02 / pg. </w:t>
    </w:r>
    <w:r>
      <w:rPr>
        <w:color w:val="000000"/>
        <w:sz w:val="22"/>
      </w:rPr>
      <w:fldChar w:fldCharType="begin"/>
    </w:r>
    <w:r>
      <w:instrText xml:space="preserve"> PAGE   \* MERGEFORMAT </w:instrText>
    </w:r>
    <w:r>
      <w:rPr>
        <w:color w:val="000000"/>
        <w:sz w:val="22"/>
      </w:rPr>
      <w:fldChar w:fldCharType="separate"/>
    </w:r>
    <w:r w:rsidR="000479AE" w:rsidRPr="000479AE">
      <w:rPr>
        <w:noProof/>
        <w:color w:val="BEBEBE"/>
        <w:sz w:val="20"/>
      </w:rPr>
      <w:t>1</w:t>
    </w:r>
    <w:r>
      <w:rPr>
        <w:color w:val="BEBEBE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33E7" w:rsidRDefault="000E33E7">
      <w:pPr>
        <w:spacing w:after="0" w:line="240" w:lineRule="auto"/>
      </w:pPr>
      <w:r>
        <w:separator/>
      </w:r>
    </w:p>
  </w:footnote>
  <w:footnote w:type="continuationSeparator" w:id="0">
    <w:p w:rsidR="000E33E7" w:rsidRDefault="000E3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33E7" w:rsidRDefault="000E33E7">
    <w:pPr>
      <w:spacing w:after="0" w:line="259" w:lineRule="auto"/>
      <w:ind w:right="186"/>
      <w:jc w:val="center"/>
    </w:pPr>
    <w:r>
      <w:rPr>
        <w:rFonts w:ascii="Times New Roman" w:eastAsia="Times New Roman" w:hAnsi="Times New Roman" w:cs="Times New Roman"/>
        <w:color w:val="002060"/>
        <w:sz w:val="24"/>
      </w:rPr>
      <w:t xml:space="preserve">P á g i n a | </w:t>
    </w:r>
    <w:r>
      <w:rPr>
        <w:rFonts w:ascii="Times New Roman" w:eastAsia="Times New Roman" w:hAnsi="Times New Roman" w:cs="Times New Roman"/>
        <w:b/>
        <w:color w:val="002060"/>
        <w:sz w:val="24"/>
      </w:rPr>
      <w:t xml:space="preserve"> </w:t>
    </w:r>
  </w:p>
  <w:p w:rsidR="000E33E7" w:rsidRDefault="000E33E7">
    <w:pPr>
      <w:spacing w:after="0" w:line="259" w:lineRule="auto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45306046"/>
      <w:docPartObj>
        <w:docPartGallery w:val="Page Numbers (Top of Page)"/>
        <w:docPartUnique/>
      </w:docPartObj>
    </w:sdtPr>
    <w:sdtContent>
      <w:p w:rsidR="000E33E7" w:rsidRDefault="000E33E7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79AE">
          <w:rPr>
            <w:noProof/>
          </w:rPr>
          <w:t>21</w:t>
        </w:r>
        <w:r>
          <w:fldChar w:fldCharType="end"/>
        </w:r>
      </w:p>
    </w:sdtContent>
  </w:sdt>
  <w:p w:rsidR="000E33E7" w:rsidRDefault="000E33E7">
    <w:pPr>
      <w:spacing w:after="0" w:line="259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33E7" w:rsidRDefault="000E33E7">
    <w:pPr>
      <w:spacing w:after="0" w:line="259" w:lineRule="auto"/>
      <w:ind w:right="186"/>
      <w:jc w:val="center"/>
    </w:pPr>
    <w:r>
      <w:rPr>
        <w:rFonts w:ascii="Times New Roman" w:eastAsia="Times New Roman" w:hAnsi="Times New Roman" w:cs="Times New Roman"/>
        <w:color w:val="002060"/>
        <w:sz w:val="24"/>
      </w:rPr>
      <w:t xml:space="preserve"> </w:t>
    </w:r>
    <w:r>
      <w:rPr>
        <w:rFonts w:ascii="Times New Roman" w:eastAsia="Times New Roman" w:hAnsi="Times New Roman" w:cs="Times New Roman"/>
        <w:b/>
        <w:color w:val="002060"/>
        <w:sz w:val="24"/>
      </w:rPr>
      <w:t xml:space="preserve"> </w:t>
    </w:r>
  </w:p>
  <w:p w:rsidR="000E33E7" w:rsidRDefault="000E33E7">
    <w:pPr>
      <w:spacing w:after="0" w:line="259" w:lineRule="auto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72A77"/>
    <w:multiLevelType w:val="hybridMultilevel"/>
    <w:tmpl w:val="9CCA8E0A"/>
    <w:lvl w:ilvl="0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04FE3CE5"/>
    <w:multiLevelType w:val="hybridMultilevel"/>
    <w:tmpl w:val="AB546670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80724BA"/>
    <w:multiLevelType w:val="hybridMultilevel"/>
    <w:tmpl w:val="6074CD04"/>
    <w:lvl w:ilvl="0" w:tplc="04160001">
      <w:start w:val="1"/>
      <w:numFmt w:val="bullet"/>
      <w:lvlText w:val=""/>
      <w:lvlJc w:val="left"/>
      <w:pPr>
        <w:ind w:left="179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1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3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7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9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1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3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53" w:hanging="360"/>
      </w:pPr>
      <w:rPr>
        <w:rFonts w:ascii="Wingdings" w:hAnsi="Wingdings" w:hint="default"/>
      </w:rPr>
    </w:lvl>
  </w:abstractNum>
  <w:abstractNum w:abstractNumId="3" w15:restartNumberingAfterBreak="0">
    <w:nsid w:val="0A5E5CC7"/>
    <w:multiLevelType w:val="hybridMultilevel"/>
    <w:tmpl w:val="926468B8"/>
    <w:lvl w:ilvl="0" w:tplc="04160015">
      <w:start w:val="1"/>
      <w:numFmt w:val="upperLetter"/>
      <w:lvlText w:val="%1."/>
      <w:lvlJc w:val="left"/>
      <w:pPr>
        <w:ind w:left="1364" w:hanging="360"/>
      </w:p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0C1F2A92"/>
    <w:multiLevelType w:val="hybridMultilevel"/>
    <w:tmpl w:val="DCF2C9FA"/>
    <w:lvl w:ilvl="0" w:tplc="29B092B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3E1CF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F29FD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90BB5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1E7F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CAEDC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1C5A9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4CC31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A4E9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E79AE"/>
    <w:multiLevelType w:val="hybridMultilevel"/>
    <w:tmpl w:val="DA3CC81C"/>
    <w:lvl w:ilvl="0" w:tplc="975074D2">
      <w:start w:val="1"/>
      <w:numFmt w:val="decimal"/>
      <w:lvlText w:val="%1."/>
      <w:lvlJc w:val="left"/>
      <w:pPr>
        <w:ind w:left="3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545356">
      <w:start w:val="1"/>
      <w:numFmt w:val="upperLetter"/>
      <w:lvlText w:val="%2"/>
      <w:lvlJc w:val="left"/>
      <w:pPr>
        <w:ind w:left="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02B24A">
      <w:start w:val="1"/>
      <w:numFmt w:val="lowerRoman"/>
      <w:lvlText w:val="%3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F2F68C">
      <w:start w:val="1"/>
      <w:numFmt w:val="decimal"/>
      <w:lvlText w:val="%4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2016BC">
      <w:start w:val="1"/>
      <w:numFmt w:val="lowerLetter"/>
      <w:lvlText w:val="%5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B45450">
      <w:start w:val="1"/>
      <w:numFmt w:val="lowerRoman"/>
      <w:lvlText w:val="%6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0A2ACC">
      <w:start w:val="1"/>
      <w:numFmt w:val="decimal"/>
      <w:lvlText w:val="%7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D65D26">
      <w:start w:val="1"/>
      <w:numFmt w:val="lowerLetter"/>
      <w:lvlText w:val="%8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58449A">
      <w:start w:val="1"/>
      <w:numFmt w:val="lowerRoman"/>
      <w:lvlText w:val="%9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9477471"/>
    <w:multiLevelType w:val="hybridMultilevel"/>
    <w:tmpl w:val="CA6893BE"/>
    <w:lvl w:ilvl="0" w:tplc="0416000F">
      <w:start w:val="1"/>
      <w:numFmt w:val="decimal"/>
      <w:lvlText w:val="%1."/>
      <w:lvlJc w:val="left"/>
      <w:pPr>
        <w:ind w:left="1364" w:hanging="360"/>
      </w:p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1B431015"/>
    <w:multiLevelType w:val="hybridMultilevel"/>
    <w:tmpl w:val="37728C56"/>
    <w:lvl w:ilvl="0" w:tplc="4DD41C90">
      <w:start w:val="11"/>
      <w:numFmt w:val="decimal"/>
      <w:lvlText w:val="%1.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BCF7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BABA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50D5B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80CE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9C63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EACB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6480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CCE2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DDE135E"/>
    <w:multiLevelType w:val="hybridMultilevel"/>
    <w:tmpl w:val="4FB2F4A6"/>
    <w:lvl w:ilvl="0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212B24B9"/>
    <w:multiLevelType w:val="hybridMultilevel"/>
    <w:tmpl w:val="3066086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50EDB"/>
    <w:multiLevelType w:val="hybridMultilevel"/>
    <w:tmpl w:val="37B0B92C"/>
    <w:lvl w:ilvl="0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244400D8"/>
    <w:multiLevelType w:val="hybridMultilevel"/>
    <w:tmpl w:val="231E9BF0"/>
    <w:lvl w:ilvl="0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280C215F"/>
    <w:multiLevelType w:val="hybridMultilevel"/>
    <w:tmpl w:val="C2968F1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79566A"/>
    <w:multiLevelType w:val="hybridMultilevel"/>
    <w:tmpl w:val="F78A3362"/>
    <w:lvl w:ilvl="0" w:tplc="04160019">
      <w:start w:val="1"/>
      <w:numFmt w:val="lowerLetter"/>
      <w:lvlText w:val="%1."/>
      <w:lvlJc w:val="left"/>
      <w:pPr>
        <w:ind w:left="1073" w:hanging="360"/>
      </w:pPr>
    </w:lvl>
    <w:lvl w:ilvl="1" w:tplc="04160019" w:tentative="1">
      <w:start w:val="1"/>
      <w:numFmt w:val="lowerLetter"/>
      <w:lvlText w:val="%2."/>
      <w:lvlJc w:val="left"/>
      <w:pPr>
        <w:ind w:left="1793" w:hanging="360"/>
      </w:pPr>
    </w:lvl>
    <w:lvl w:ilvl="2" w:tplc="0416001B" w:tentative="1">
      <w:start w:val="1"/>
      <w:numFmt w:val="lowerRoman"/>
      <w:lvlText w:val="%3."/>
      <w:lvlJc w:val="right"/>
      <w:pPr>
        <w:ind w:left="2513" w:hanging="180"/>
      </w:pPr>
    </w:lvl>
    <w:lvl w:ilvl="3" w:tplc="0416000F" w:tentative="1">
      <w:start w:val="1"/>
      <w:numFmt w:val="decimal"/>
      <w:lvlText w:val="%4."/>
      <w:lvlJc w:val="left"/>
      <w:pPr>
        <w:ind w:left="3233" w:hanging="360"/>
      </w:pPr>
    </w:lvl>
    <w:lvl w:ilvl="4" w:tplc="04160019" w:tentative="1">
      <w:start w:val="1"/>
      <w:numFmt w:val="lowerLetter"/>
      <w:lvlText w:val="%5."/>
      <w:lvlJc w:val="left"/>
      <w:pPr>
        <w:ind w:left="3953" w:hanging="360"/>
      </w:pPr>
    </w:lvl>
    <w:lvl w:ilvl="5" w:tplc="0416001B" w:tentative="1">
      <w:start w:val="1"/>
      <w:numFmt w:val="lowerRoman"/>
      <w:lvlText w:val="%6."/>
      <w:lvlJc w:val="right"/>
      <w:pPr>
        <w:ind w:left="4673" w:hanging="180"/>
      </w:pPr>
    </w:lvl>
    <w:lvl w:ilvl="6" w:tplc="0416000F" w:tentative="1">
      <w:start w:val="1"/>
      <w:numFmt w:val="decimal"/>
      <w:lvlText w:val="%7."/>
      <w:lvlJc w:val="left"/>
      <w:pPr>
        <w:ind w:left="5393" w:hanging="360"/>
      </w:pPr>
    </w:lvl>
    <w:lvl w:ilvl="7" w:tplc="04160019" w:tentative="1">
      <w:start w:val="1"/>
      <w:numFmt w:val="lowerLetter"/>
      <w:lvlText w:val="%8."/>
      <w:lvlJc w:val="left"/>
      <w:pPr>
        <w:ind w:left="6113" w:hanging="360"/>
      </w:pPr>
    </w:lvl>
    <w:lvl w:ilvl="8" w:tplc="0416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4" w15:restartNumberingAfterBreak="0">
    <w:nsid w:val="2E471757"/>
    <w:multiLevelType w:val="hybridMultilevel"/>
    <w:tmpl w:val="0E505394"/>
    <w:lvl w:ilvl="0" w:tplc="C1E88A4A">
      <w:start w:val="7"/>
      <w:numFmt w:val="decimal"/>
      <w:lvlText w:val="%1."/>
      <w:lvlJc w:val="left"/>
      <w:pPr>
        <w:ind w:left="3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B0AFF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6236D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BE3F9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D0ADD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B4307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803B1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68501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70079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38B1201"/>
    <w:multiLevelType w:val="hybridMultilevel"/>
    <w:tmpl w:val="D602A434"/>
    <w:lvl w:ilvl="0" w:tplc="08502D0E">
      <w:start w:val="1"/>
      <w:numFmt w:val="decimal"/>
      <w:lvlText w:val="%1."/>
      <w:lvlJc w:val="left"/>
      <w:pPr>
        <w:ind w:left="1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E50EE6EC">
      <w:start w:val="1"/>
      <w:numFmt w:val="lowerLetter"/>
      <w:lvlText w:val="%2"/>
      <w:lvlJc w:val="left"/>
      <w:pPr>
        <w:ind w:left="13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2" w:tplc="ADA0564E">
      <w:start w:val="1"/>
      <w:numFmt w:val="lowerRoman"/>
      <w:lvlText w:val="%3"/>
      <w:lvlJc w:val="left"/>
      <w:pPr>
        <w:ind w:left="20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3" w:tplc="7C4609BA">
      <w:start w:val="1"/>
      <w:numFmt w:val="decimal"/>
      <w:lvlText w:val="%4"/>
      <w:lvlJc w:val="left"/>
      <w:pPr>
        <w:ind w:left="2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4" w:tplc="6A469438">
      <w:start w:val="1"/>
      <w:numFmt w:val="lowerLetter"/>
      <w:lvlText w:val="%5"/>
      <w:lvlJc w:val="left"/>
      <w:pPr>
        <w:ind w:left="34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5" w:tplc="AE9E7916">
      <w:start w:val="1"/>
      <w:numFmt w:val="lowerRoman"/>
      <w:lvlText w:val="%6"/>
      <w:lvlJc w:val="left"/>
      <w:pPr>
        <w:ind w:left="41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6" w:tplc="E44CFBE6">
      <w:start w:val="1"/>
      <w:numFmt w:val="decimal"/>
      <w:lvlText w:val="%7"/>
      <w:lvlJc w:val="left"/>
      <w:pPr>
        <w:ind w:left="4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7" w:tplc="426E08CE">
      <w:start w:val="1"/>
      <w:numFmt w:val="lowerLetter"/>
      <w:lvlText w:val="%8"/>
      <w:lvlJc w:val="left"/>
      <w:pPr>
        <w:ind w:left="5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8" w:tplc="2236CCD6">
      <w:start w:val="1"/>
      <w:numFmt w:val="lowerRoman"/>
      <w:lvlText w:val="%9"/>
      <w:lvlJc w:val="left"/>
      <w:pPr>
        <w:ind w:left="6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8E32DA5"/>
    <w:multiLevelType w:val="hybridMultilevel"/>
    <w:tmpl w:val="9278A6B6"/>
    <w:lvl w:ilvl="0" w:tplc="32DEC742">
      <w:start w:val="11"/>
      <w:numFmt w:val="decimal"/>
      <w:lvlText w:val="%1.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B496C4">
      <w:start w:val="1"/>
      <w:numFmt w:val="lowerLetter"/>
      <w:lvlText w:val="%2"/>
      <w:lvlJc w:val="left"/>
      <w:pPr>
        <w:ind w:left="1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4CA6AC">
      <w:start w:val="1"/>
      <w:numFmt w:val="lowerRoman"/>
      <w:lvlText w:val="%3"/>
      <w:lvlJc w:val="left"/>
      <w:pPr>
        <w:ind w:left="2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1CEB84">
      <w:start w:val="1"/>
      <w:numFmt w:val="decimal"/>
      <w:lvlText w:val="%4"/>
      <w:lvlJc w:val="left"/>
      <w:pPr>
        <w:ind w:left="2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BC34A8">
      <w:start w:val="1"/>
      <w:numFmt w:val="lowerLetter"/>
      <w:lvlText w:val="%5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70582A">
      <w:start w:val="1"/>
      <w:numFmt w:val="lowerRoman"/>
      <w:lvlText w:val="%6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789144">
      <w:start w:val="1"/>
      <w:numFmt w:val="decimal"/>
      <w:lvlText w:val="%7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72C2E2">
      <w:start w:val="1"/>
      <w:numFmt w:val="lowerLetter"/>
      <w:lvlText w:val="%8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201878">
      <w:start w:val="1"/>
      <w:numFmt w:val="lowerRoman"/>
      <w:lvlText w:val="%9"/>
      <w:lvlJc w:val="left"/>
      <w:pPr>
        <w:ind w:left="6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A9F1F79"/>
    <w:multiLevelType w:val="hybridMultilevel"/>
    <w:tmpl w:val="2AFC5CF0"/>
    <w:lvl w:ilvl="0" w:tplc="04160009">
      <w:start w:val="1"/>
      <w:numFmt w:val="bullet"/>
      <w:lvlText w:val=""/>
      <w:lvlJc w:val="left"/>
      <w:pPr>
        <w:ind w:left="10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3FD16332"/>
    <w:multiLevelType w:val="hybridMultilevel"/>
    <w:tmpl w:val="7D08327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2D52745"/>
    <w:multiLevelType w:val="hybridMultilevel"/>
    <w:tmpl w:val="762E4310"/>
    <w:lvl w:ilvl="0" w:tplc="0416000D">
      <w:start w:val="1"/>
      <w:numFmt w:val="bullet"/>
      <w:lvlText w:val=""/>
      <w:lvlJc w:val="left"/>
      <w:pPr>
        <w:ind w:left="97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20" w15:restartNumberingAfterBreak="0">
    <w:nsid w:val="448B3BBE"/>
    <w:multiLevelType w:val="hybridMultilevel"/>
    <w:tmpl w:val="69FC8286"/>
    <w:lvl w:ilvl="0" w:tplc="E46E12F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3E429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4842C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F4EC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70BB7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20A9F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5ADCE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D0455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54D1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B160F6"/>
    <w:multiLevelType w:val="hybridMultilevel"/>
    <w:tmpl w:val="EB8883C2"/>
    <w:lvl w:ilvl="0" w:tplc="0416001B">
      <w:start w:val="1"/>
      <w:numFmt w:val="lowerRoman"/>
      <w:lvlText w:val="%1."/>
      <w:lvlJc w:val="right"/>
      <w:pPr>
        <w:ind w:left="1364" w:hanging="360"/>
      </w:p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2" w15:restartNumberingAfterBreak="0">
    <w:nsid w:val="45C72188"/>
    <w:multiLevelType w:val="hybridMultilevel"/>
    <w:tmpl w:val="59826644"/>
    <w:lvl w:ilvl="0" w:tplc="6142ADEC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3922D5"/>
    <w:multiLevelType w:val="hybridMultilevel"/>
    <w:tmpl w:val="EA5C5B8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078562D"/>
    <w:multiLevelType w:val="hybridMultilevel"/>
    <w:tmpl w:val="A43039C2"/>
    <w:lvl w:ilvl="0" w:tplc="04160017">
      <w:start w:val="1"/>
      <w:numFmt w:val="lowerLetter"/>
      <w:lvlText w:val="%1)"/>
      <w:lvlJc w:val="left"/>
      <w:pPr>
        <w:ind w:left="1073" w:hanging="360"/>
      </w:pPr>
    </w:lvl>
    <w:lvl w:ilvl="1" w:tplc="04160019" w:tentative="1">
      <w:start w:val="1"/>
      <w:numFmt w:val="lowerLetter"/>
      <w:lvlText w:val="%2."/>
      <w:lvlJc w:val="left"/>
      <w:pPr>
        <w:ind w:left="1793" w:hanging="360"/>
      </w:pPr>
    </w:lvl>
    <w:lvl w:ilvl="2" w:tplc="0416001B" w:tentative="1">
      <w:start w:val="1"/>
      <w:numFmt w:val="lowerRoman"/>
      <w:lvlText w:val="%3."/>
      <w:lvlJc w:val="right"/>
      <w:pPr>
        <w:ind w:left="2513" w:hanging="180"/>
      </w:pPr>
    </w:lvl>
    <w:lvl w:ilvl="3" w:tplc="0416000F" w:tentative="1">
      <w:start w:val="1"/>
      <w:numFmt w:val="decimal"/>
      <w:lvlText w:val="%4."/>
      <w:lvlJc w:val="left"/>
      <w:pPr>
        <w:ind w:left="3233" w:hanging="360"/>
      </w:pPr>
    </w:lvl>
    <w:lvl w:ilvl="4" w:tplc="04160019" w:tentative="1">
      <w:start w:val="1"/>
      <w:numFmt w:val="lowerLetter"/>
      <w:lvlText w:val="%5."/>
      <w:lvlJc w:val="left"/>
      <w:pPr>
        <w:ind w:left="3953" w:hanging="360"/>
      </w:pPr>
    </w:lvl>
    <w:lvl w:ilvl="5" w:tplc="0416001B" w:tentative="1">
      <w:start w:val="1"/>
      <w:numFmt w:val="lowerRoman"/>
      <w:lvlText w:val="%6."/>
      <w:lvlJc w:val="right"/>
      <w:pPr>
        <w:ind w:left="4673" w:hanging="180"/>
      </w:pPr>
    </w:lvl>
    <w:lvl w:ilvl="6" w:tplc="0416000F" w:tentative="1">
      <w:start w:val="1"/>
      <w:numFmt w:val="decimal"/>
      <w:lvlText w:val="%7."/>
      <w:lvlJc w:val="left"/>
      <w:pPr>
        <w:ind w:left="5393" w:hanging="360"/>
      </w:pPr>
    </w:lvl>
    <w:lvl w:ilvl="7" w:tplc="04160019" w:tentative="1">
      <w:start w:val="1"/>
      <w:numFmt w:val="lowerLetter"/>
      <w:lvlText w:val="%8."/>
      <w:lvlJc w:val="left"/>
      <w:pPr>
        <w:ind w:left="6113" w:hanging="360"/>
      </w:pPr>
    </w:lvl>
    <w:lvl w:ilvl="8" w:tplc="0416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25" w15:restartNumberingAfterBreak="0">
    <w:nsid w:val="50EF31C9"/>
    <w:multiLevelType w:val="hybridMultilevel"/>
    <w:tmpl w:val="472E32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6D27E2"/>
    <w:multiLevelType w:val="hybridMultilevel"/>
    <w:tmpl w:val="8780D24C"/>
    <w:lvl w:ilvl="0" w:tplc="04160017">
      <w:start w:val="1"/>
      <w:numFmt w:val="lowerLetter"/>
      <w:lvlText w:val="%1)"/>
      <w:lvlJc w:val="left"/>
      <w:pPr>
        <w:ind w:left="1793" w:hanging="360"/>
      </w:pPr>
    </w:lvl>
    <w:lvl w:ilvl="1" w:tplc="04160019" w:tentative="1">
      <w:start w:val="1"/>
      <w:numFmt w:val="lowerLetter"/>
      <w:lvlText w:val="%2."/>
      <w:lvlJc w:val="left"/>
      <w:pPr>
        <w:ind w:left="2513" w:hanging="360"/>
      </w:pPr>
    </w:lvl>
    <w:lvl w:ilvl="2" w:tplc="0416001B" w:tentative="1">
      <w:start w:val="1"/>
      <w:numFmt w:val="lowerRoman"/>
      <w:lvlText w:val="%3."/>
      <w:lvlJc w:val="right"/>
      <w:pPr>
        <w:ind w:left="3233" w:hanging="180"/>
      </w:pPr>
    </w:lvl>
    <w:lvl w:ilvl="3" w:tplc="0416000F" w:tentative="1">
      <w:start w:val="1"/>
      <w:numFmt w:val="decimal"/>
      <w:lvlText w:val="%4."/>
      <w:lvlJc w:val="left"/>
      <w:pPr>
        <w:ind w:left="3953" w:hanging="360"/>
      </w:pPr>
    </w:lvl>
    <w:lvl w:ilvl="4" w:tplc="04160019" w:tentative="1">
      <w:start w:val="1"/>
      <w:numFmt w:val="lowerLetter"/>
      <w:lvlText w:val="%5."/>
      <w:lvlJc w:val="left"/>
      <w:pPr>
        <w:ind w:left="4673" w:hanging="360"/>
      </w:pPr>
    </w:lvl>
    <w:lvl w:ilvl="5" w:tplc="0416001B" w:tentative="1">
      <w:start w:val="1"/>
      <w:numFmt w:val="lowerRoman"/>
      <w:lvlText w:val="%6."/>
      <w:lvlJc w:val="right"/>
      <w:pPr>
        <w:ind w:left="5393" w:hanging="180"/>
      </w:pPr>
    </w:lvl>
    <w:lvl w:ilvl="6" w:tplc="0416000F" w:tentative="1">
      <w:start w:val="1"/>
      <w:numFmt w:val="decimal"/>
      <w:lvlText w:val="%7."/>
      <w:lvlJc w:val="left"/>
      <w:pPr>
        <w:ind w:left="6113" w:hanging="360"/>
      </w:pPr>
    </w:lvl>
    <w:lvl w:ilvl="7" w:tplc="04160019" w:tentative="1">
      <w:start w:val="1"/>
      <w:numFmt w:val="lowerLetter"/>
      <w:lvlText w:val="%8."/>
      <w:lvlJc w:val="left"/>
      <w:pPr>
        <w:ind w:left="6833" w:hanging="360"/>
      </w:pPr>
    </w:lvl>
    <w:lvl w:ilvl="8" w:tplc="0416001B" w:tentative="1">
      <w:start w:val="1"/>
      <w:numFmt w:val="lowerRoman"/>
      <w:lvlText w:val="%9."/>
      <w:lvlJc w:val="right"/>
      <w:pPr>
        <w:ind w:left="7553" w:hanging="180"/>
      </w:pPr>
    </w:lvl>
  </w:abstractNum>
  <w:abstractNum w:abstractNumId="27" w15:restartNumberingAfterBreak="0">
    <w:nsid w:val="57285A9E"/>
    <w:multiLevelType w:val="hybridMultilevel"/>
    <w:tmpl w:val="2E68BF76"/>
    <w:lvl w:ilvl="0" w:tplc="ABC6667E">
      <w:start w:val="1"/>
      <w:numFmt w:val="decimal"/>
      <w:lvlText w:val="%1."/>
      <w:lvlJc w:val="left"/>
      <w:pPr>
        <w:ind w:left="2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121A30">
      <w:start w:val="1"/>
      <w:numFmt w:val="lowerLetter"/>
      <w:lvlText w:val="%2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563BE2">
      <w:start w:val="1"/>
      <w:numFmt w:val="lowerRoman"/>
      <w:lvlText w:val="%3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24875A">
      <w:start w:val="1"/>
      <w:numFmt w:val="decimal"/>
      <w:lvlText w:val="%4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4C54C0">
      <w:start w:val="1"/>
      <w:numFmt w:val="lowerLetter"/>
      <w:lvlText w:val="%5"/>
      <w:lvlJc w:val="left"/>
      <w:pPr>
        <w:ind w:left="4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3802E2">
      <w:start w:val="1"/>
      <w:numFmt w:val="lowerRoman"/>
      <w:lvlText w:val="%6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4AB6AE">
      <w:start w:val="1"/>
      <w:numFmt w:val="decimal"/>
      <w:lvlText w:val="%7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045832">
      <w:start w:val="1"/>
      <w:numFmt w:val="lowerLetter"/>
      <w:lvlText w:val="%8"/>
      <w:lvlJc w:val="left"/>
      <w:pPr>
        <w:ind w:left="6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9092F6">
      <w:start w:val="1"/>
      <w:numFmt w:val="lowerRoman"/>
      <w:lvlText w:val="%9"/>
      <w:lvlJc w:val="left"/>
      <w:pPr>
        <w:ind w:left="7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8347DA1"/>
    <w:multiLevelType w:val="hybridMultilevel"/>
    <w:tmpl w:val="ABC40D1C"/>
    <w:lvl w:ilvl="0" w:tplc="04160011">
      <w:start w:val="1"/>
      <w:numFmt w:val="decimal"/>
      <w:lvlText w:val="%1)"/>
      <w:lvlJc w:val="left"/>
      <w:pPr>
        <w:ind w:left="1073" w:hanging="360"/>
      </w:pPr>
    </w:lvl>
    <w:lvl w:ilvl="1" w:tplc="04160019" w:tentative="1">
      <w:start w:val="1"/>
      <w:numFmt w:val="lowerLetter"/>
      <w:lvlText w:val="%2."/>
      <w:lvlJc w:val="left"/>
      <w:pPr>
        <w:ind w:left="1793" w:hanging="360"/>
      </w:pPr>
    </w:lvl>
    <w:lvl w:ilvl="2" w:tplc="0416001B" w:tentative="1">
      <w:start w:val="1"/>
      <w:numFmt w:val="lowerRoman"/>
      <w:lvlText w:val="%3."/>
      <w:lvlJc w:val="right"/>
      <w:pPr>
        <w:ind w:left="2513" w:hanging="180"/>
      </w:pPr>
    </w:lvl>
    <w:lvl w:ilvl="3" w:tplc="0416000F" w:tentative="1">
      <w:start w:val="1"/>
      <w:numFmt w:val="decimal"/>
      <w:lvlText w:val="%4."/>
      <w:lvlJc w:val="left"/>
      <w:pPr>
        <w:ind w:left="3233" w:hanging="360"/>
      </w:pPr>
    </w:lvl>
    <w:lvl w:ilvl="4" w:tplc="04160019" w:tentative="1">
      <w:start w:val="1"/>
      <w:numFmt w:val="lowerLetter"/>
      <w:lvlText w:val="%5."/>
      <w:lvlJc w:val="left"/>
      <w:pPr>
        <w:ind w:left="3953" w:hanging="360"/>
      </w:pPr>
    </w:lvl>
    <w:lvl w:ilvl="5" w:tplc="0416001B" w:tentative="1">
      <w:start w:val="1"/>
      <w:numFmt w:val="lowerRoman"/>
      <w:lvlText w:val="%6."/>
      <w:lvlJc w:val="right"/>
      <w:pPr>
        <w:ind w:left="4673" w:hanging="180"/>
      </w:pPr>
    </w:lvl>
    <w:lvl w:ilvl="6" w:tplc="0416000F" w:tentative="1">
      <w:start w:val="1"/>
      <w:numFmt w:val="decimal"/>
      <w:lvlText w:val="%7."/>
      <w:lvlJc w:val="left"/>
      <w:pPr>
        <w:ind w:left="5393" w:hanging="360"/>
      </w:pPr>
    </w:lvl>
    <w:lvl w:ilvl="7" w:tplc="04160019" w:tentative="1">
      <w:start w:val="1"/>
      <w:numFmt w:val="lowerLetter"/>
      <w:lvlText w:val="%8."/>
      <w:lvlJc w:val="left"/>
      <w:pPr>
        <w:ind w:left="6113" w:hanging="360"/>
      </w:pPr>
    </w:lvl>
    <w:lvl w:ilvl="8" w:tplc="0416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29" w15:restartNumberingAfterBreak="0">
    <w:nsid w:val="5B3F3EB5"/>
    <w:multiLevelType w:val="hybridMultilevel"/>
    <w:tmpl w:val="9FBA39A0"/>
    <w:lvl w:ilvl="0" w:tplc="04160015">
      <w:start w:val="1"/>
      <w:numFmt w:val="upperLetter"/>
      <w:lvlText w:val="%1."/>
      <w:lvlJc w:val="left"/>
      <w:pPr>
        <w:ind w:left="1073" w:hanging="360"/>
      </w:pPr>
    </w:lvl>
    <w:lvl w:ilvl="1" w:tplc="04160019" w:tentative="1">
      <w:start w:val="1"/>
      <w:numFmt w:val="lowerLetter"/>
      <w:lvlText w:val="%2."/>
      <w:lvlJc w:val="left"/>
      <w:pPr>
        <w:ind w:left="1793" w:hanging="360"/>
      </w:pPr>
    </w:lvl>
    <w:lvl w:ilvl="2" w:tplc="0416001B" w:tentative="1">
      <w:start w:val="1"/>
      <w:numFmt w:val="lowerRoman"/>
      <w:lvlText w:val="%3."/>
      <w:lvlJc w:val="right"/>
      <w:pPr>
        <w:ind w:left="2513" w:hanging="180"/>
      </w:pPr>
    </w:lvl>
    <w:lvl w:ilvl="3" w:tplc="0416000F" w:tentative="1">
      <w:start w:val="1"/>
      <w:numFmt w:val="decimal"/>
      <w:lvlText w:val="%4."/>
      <w:lvlJc w:val="left"/>
      <w:pPr>
        <w:ind w:left="3233" w:hanging="360"/>
      </w:pPr>
    </w:lvl>
    <w:lvl w:ilvl="4" w:tplc="04160019" w:tentative="1">
      <w:start w:val="1"/>
      <w:numFmt w:val="lowerLetter"/>
      <w:lvlText w:val="%5."/>
      <w:lvlJc w:val="left"/>
      <w:pPr>
        <w:ind w:left="3953" w:hanging="360"/>
      </w:pPr>
    </w:lvl>
    <w:lvl w:ilvl="5" w:tplc="0416001B" w:tentative="1">
      <w:start w:val="1"/>
      <w:numFmt w:val="lowerRoman"/>
      <w:lvlText w:val="%6."/>
      <w:lvlJc w:val="right"/>
      <w:pPr>
        <w:ind w:left="4673" w:hanging="180"/>
      </w:pPr>
    </w:lvl>
    <w:lvl w:ilvl="6" w:tplc="0416000F" w:tentative="1">
      <w:start w:val="1"/>
      <w:numFmt w:val="decimal"/>
      <w:lvlText w:val="%7."/>
      <w:lvlJc w:val="left"/>
      <w:pPr>
        <w:ind w:left="5393" w:hanging="360"/>
      </w:pPr>
    </w:lvl>
    <w:lvl w:ilvl="7" w:tplc="04160019" w:tentative="1">
      <w:start w:val="1"/>
      <w:numFmt w:val="lowerLetter"/>
      <w:lvlText w:val="%8."/>
      <w:lvlJc w:val="left"/>
      <w:pPr>
        <w:ind w:left="6113" w:hanging="360"/>
      </w:pPr>
    </w:lvl>
    <w:lvl w:ilvl="8" w:tplc="0416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30" w15:restartNumberingAfterBreak="0">
    <w:nsid w:val="5C6F673E"/>
    <w:multiLevelType w:val="hybridMultilevel"/>
    <w:tmpl w:val="E86652DE"/>
    <w:lvl w:ilvl="0" w:tplc="0416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31" w15:restartNumberingAfterBreak="0">
    <w:nsid w:val="5C766BC5"/>
    <w:multiLevelType w:val="hybridMultilevel"/>
    <w:tmpl w:val="6F56CDBC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5DB52425"/>
    <w:multiLevelType w:val="hybridMultilevel"/>
    <w:tmpl w:val="8AF8E066"/>
    <w:lvl w:ilvl="0" w:tplc="04160011">
      <w:start w:val="1"/>
      <w:numFmt w:val="decimal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2C3206D"/>
    <w:multiLevelType w:val="hybridMultilevel"/>
    <w:tmpl w:val="3E20C240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D14A6B"/>
    <w:multiLevelType w:val="hybridMultilevel"/>
    <w:tmpl w:val="E7C0638C"/>
    <w:lvl w:ilvl="0" w:tplc="3A227E4E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172B1B"/>
    <w:multiLevelType w:val="hybridMultilevel"/>
    <w:tmpl w:val="7144B31E"/>
    <w:lvl w:ilvl="0" w:tplc="FDD204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AD107F"/>
    <w:multiLevelType w:val="hybridMultilevel"/>
    <w:tmpl w:val="A8149E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D12D9A"/>
    <w:multiLevelType w:val="hybridMultilevel"/>
    <w:tmpl w:val="DB6EC2CE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23041E"/>
    <w:multiLevelType w:val="hybridMultilevel"/>
    <w:tmpl w:val="4990A944"/>
    <w:lvl w:ilvl="0" w:tplc="04160015">
      <w:start w:val="1"/>
      <w:numFmt w:val="upperLetter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F2A5ED4"/>
    <w:multiLevelType w:val="hybridMultilevel"/>
    <w:tmpl w:val="476C5DEE"/>
    <w:lvl w:ilvl="0" w:tplc="04160017">
      <w:start w:val="1"/>
      <w:numFmt w:val="lowerLetter"/>
      <w:lvlText w:val="%1)"/>
      <w:lvlJc w:val="left"/>
      <w:pPr>
        <w:ind w:left="1364" w:hanging="360"/>
      </w:p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0" w15:restartNumberingAfterBreak="0">
    <w:nsid w:val="70A716DD"/>
    <w:multiLevelType w:val="hybridMultilevel"/>
    <w:tmpl w:val="ACF0E25C"/>
    <w:lvl w:ilvl="0" w:tplc="97D0AFD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3834A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16E34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A82C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9E146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F4F2A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9C7FA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AAE16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EEB09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0C1851"/>
    <w:multiLevelType w:val="hybridMultilevel"/>
    <w:tmpl w:val="D9EE3B6A"/>
    <w:lvl w:ilvl="0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2" w15:restartNumberingAfterBreak="0">
    <w:nsid w:val="72544BF3"/>
    <w:multiLevelType w:val="hybridMultilevel"/>
    <w:tmpl w:val="B6B4927A"/>
    <w:lvl w:ilvl="0" w:tplc="D88E3A78">
      <w:start w:val="7"/>
      <w:numFmt w:val="decimal"/>
      <w:lvlText w:val="%1."/>
      <w:lvlJc w:val="left"/>
      <w:pPr>
        <w:ind w:left="1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4C2F16">
      <w:start w:val="1"/>
      <w:numFmt w:val="lowerLetter"/>
      <w:lvlText w:val="%2"/>
      <w:lvlJc w:val="left"/>
      <w:pPr>
        <w:ind w:left="13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28A36C">
      <w:start w:val="1"/>
      <w:numFmt w:val="lowerRoman"/>
      <w:lvlText w:val="%3"/>
      <w:lvlJc w:val="left"/>
      <w:pPr>
        <w:ind w:left="20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1694EA">
      <w:start w:val="1"/>
      <w:numFmt w:val="decimal"/>
      <w:lvlText w:val="%4"/>
      <w:lvlJc w:val="left"/>
      <w:pPr>
        <w:ind w:left="2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44B21A">
      <w:start w:val="1"/>
      <w:numFmt w:val="lowerLetter"/>
      <w:lvlText w:val="%5"/>
      <w:lvlJc w:val="left"/>
      <w:pPr>
        <w:ind w:left="34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80E50E">
      <w:start w:val="1"/>
      <w:numFmt w:val="lowerRoman"/>
      <w:lvlText w:val="%6"/>
      <w:lvlJc w:val="left"/>
      <w:pPr>
        <w:ind w:left="41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3422EA">
      <w:start w:val="1"/>
      <w:numFmt w:val="decimal"/>
      <w:lvlText w:val="%7"/>
      <w:lvlJc w:val="left"/>
      <w:pPr>
        <w:ind w:left="4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82FA16">
      <w:start w:val="1"/>
      <w:numFmt w:val="lowerLetter"/>
      <w:lvlText w:val="%8"/>
      <w:lvlJc w:val="left"/>
      <w:pPr>
        <w:ind w:left="5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342FC8">
      <w:start w:val="1"/>
      <w:numFmt w:val="lowerRoman"/>
      <w:lvlText w:val="%9"/>
      <w:lvlJc w:val="left"/>
      <w:pPr>
        <w:ind w:left="6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3234F53"/>
    <w:multiLevelType w:val="hybridMultilevel"/>
    <w:tmpl w:val="C3BE026A"/>
    <w:lvl w:ilvl="0" w:tplc="0416000F">
      <w:start w:val="1"/>
      <w:numFmt w:val="decimal"/>
      <w:lvlText w:val="%1."/>
      <w:lvlJc w:val="left"/>
      <w:pPr>
        <w:ind w:left="1364" w:hanging="360"/>
      </w:p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4" w15:restartNumberingAfterBreak="0">
    <w:nsid w:val="79C3036E"/>
    <w:multiLevelType w:val="hybridMultilevel"/>
    <w:tmpl w:val="866ED48E"/>
    <w:lvl w:ilvl="0" w:tplc="04160015">
      <w:start w:val="1"/>
      <w:numFmt w:val="upperLetter"/>
      <w:lvlText w:val="%1."/>
      <w:lvlJc w:val="left"/>
      <w:pPr>
        <w:ind w:left="1364" w:hanging="360"/>
      </w:p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27"/>
  </w:num>
  <w:num w:numId="2">
    <w:abstractNumId w:val="15"/>
  </w:num>
  <w:num w:numId="3">
    <w:abstractNumId w:val="42"/>
  </w:num>
  <w:num w:numId="4">
    <w:abstractNumId w:val="16"/>
  </w:num>
  <w:num w:numId="5">
    <w:abstractNumId w:val="5"/>
  </w:num>
  <w:num w:numId="6">
    <w:abstractNumId w:val="14"/>
  </w:num>
  <w:num w:numId="7">
    <w:abstractNumId w:val="7"/>
  </w:num>
  <w:num w:numId="8">
    <w:abstractNumId w:val="1"/>
  </w:num>
  <w:num w:numId="9">
    <w:abstractNumId w:val="22"/>
  </w:num>
  <w:num w:numId="10">
    <w:abstractNumId w:val="35"/>
  </w:num>
  <w:num w:numId="11">
    <w:abstractNumId w:val="0"/>
  </w:num>
  <w:num w:numId="12">
    <w:abstractNumId w:val="41"/>
  </w:num>
  <w:num w:numId="13">
    <w:abstractNumId w:val="8"/>
  </w:num>
  <w:num w:numId="14">
    <w:abstractNumId w:val="31"/>
  </w:num>
  <w:num w:numId="15">
    <w:abstractNumId w:val="33"/>
  </w:num>
  <w:num w:numId="16">
    <w:abstractNumId w:val="12"/>
  </w:num>
  <w:num w:numId="17">
    <w:abstractNumId w:val="25"/>
  </w:num>
  <w:num w:numId="18">
    <w:abstractNumId w:val="23"/>
  </w:num>
  <w:num w:numId="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37"/>
  </w:num>
  <w:num w:numId="22">
    <w:abstractNumId w:val="39"/>
  </w:num>
  <w:num w:numId="23">
    <w:abstractNumId w:val="3"/>
  </w:num>
  <w:num w:numId="24">
    <w:abstractNumId w:val="6"/>
  </w:num>
  <w:num w:numId="25">
    <w:abstractNumId w:val="44"/>
  </w:num>
  <w:num w:numId="26">
    <w:abstractNumId w:val="43"/>
  </w:num>
  <w:num w:numId="27">
    <w:abstractNumId w:val="21"/>
  </w:num>
  <w:num w:numId="28">
    <w:abstractNumId w:val="10"/>
  </w:num>
  <w:num w:numId="29">
    <w:abstractNumId w:val="11"/>
  </w:num>
  <w:num w:numId="30">
    <w:abstractNumId w:val="30"/>
  </w:num>
  <w:num w:numId="31">
    <w:abstractNumId w:val="29"/>
  </w:num>
  <w:num w:numId="32">
    <w:abstractNumId w:val="32"/>
  </w:num>
  <w:num w:numId="33">
    <w:abstractNumId w:val="9"/>
  </w:num>
  <w:num w:numId="34">
    <w:abstractNumId w:val="38"/>
  </w:num>
  <w:num w:numId="35">
    <w:abstractNumId w:val="28"/>
  </w:num>
  <w:num w:numId="36">
    <w:abstractNumId w:val="13"/>
  </w:num>
  <w:num w:numId="37">
    <w:abstractNumId w:val="36"/>
  </w:num>
  <w:num w:numId="38">
    <w:abstractNumId w:val="24"/>
  </w:num>
  <w:num w:numId="39">
    <w:abstractNumId w:val="26"/>
  </w:num>
  <w:num w:numId="40">
    <w:abstractNumId w:val="4"/>
  </w:num>
  <w:num w:numId="41">
    <w:abstractNumId w:val="19"/>
  </w:num>
  <w:num w:numId="42">
    <w:abstractNumId w:val="17"/>
  </w:num>
  <w:num w:numId="43">
    <w:abstractNumId w:val="20"/>
  </w:num>
  <w:num w:numId="44">
    <w:abstractNumId w:val="40"/>
  </w:num>
  <w:num w:numId="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D0E"/>
    <w:rsid w:val="0000396B"/>
    <w:rsid w:val="00010A1C"/>
    <w:rsid w:val="00014D76"/>
    <w:rsid w:val="00033D72"/>
    <w:rsid w:val="00042178"/>
    <w:rsid w:val="000479AE"/>
    <w:rsid w:val="00051863"/>
    <w:rsid w:val="00056BD7"/>
    <w:rsid w:val="0006057F"/>
    <w:rsid w:val="00060601"/>
    <w:rsid w:val="000607FC"/>
    <w:rsid w:val="00062F87"/>
    <w:rsid w:val="000732D6"/>
    <w:rsid w:val="000802A2"/>
    <w:rsid w:val="000806C0"/>
    <w:rsid w:val="00087DF1"/>
    <w:rsid w:val="000948EA"/>
    <w:rsid w:val="00095776"/>
    <w:rsid w:val="000A56DB"/>
    <w:rsid w:val="000A63D2"/>
    <w:rsid w:val="000C0040"/>
    <w:rsid w:val="000C2689"/>
    <w:rsid w:val="000C4259"/>
    <w:rsid w:val="000D24E9"/>
    <w:rsid w:val="000E246C"/>
    <w:rsid w:val="000E33E7"/>
    <w:rsid w:val="000E3BC6"/>
    <w:rsid w:val="000E704B"/>
    <w:rsid w:val="001005A2"/>
    <w:rsid w:val="00124A23"/>
    <w:rsid w:val="0012567B"/>
    <w:rsid w:val="00137196"/>
    <w:rsid w:val="0014233B"/>
    <w:rsid w:val="00160BDB"/>
    <w:rsid w:val="00165F2C"/>
    <w:rsid w:val="00177559"/>
    <w:rsid w:val="0018344D"/>
    <w:rsid w:val="00185D89"/>
    <w:rsid w:val="001866D5"/>
    <w:rsid w:val="001917E2"/>
    <w:rsid w:val="001A3EE2"/>
    <w:rsid w:val="001B297D"/>
    <w:rsid w:val="001C1F34"/>
    <w:rsid w:val="001C6638"/>
    <w:rsid w:val="001D0219"/>
    <w:rsid w:val="001D1EC1"/>
    <w:rsid w:val="001D2D38"/>
    <w:rsid w:val="001D36D9"/>
    <w:rsid w:val="002073FC"/>
    <w:rsid w:val="00217EDB"/>
    <w:rsid w:val="00223649"/>
    <w:rsid w:val="0022581F"/>
    <w:rsid w:val="0023112B"/>
    <w:rsid w:val="002349F7"/>
    <w:rsid w:val="00261F97"/>
    <w:rsid w:val="002727F8"/>
    <w:rsid w:val="002841F6"/>
    <w:rsid w:val="002D242A"/>
    <w:rsid w:val="002D3B65"/>
    <w:rsid w:val="002E2C67"/>
    <w:rsid w:val="002E66DD"/>
    <w:rsid w:val="002F3CD2"/>
    <w:rsid w:val="002F42F0"/>
    <w:rsid w:val="002F789A"/>
    <w:rsid w:val="003130F9"/>
    <w:rsid w:val="003162FA"/>
    <w:rsid w:val="003419CF"/>
    <w:rsid w:val="00344FA9"/>
    <w:rsid w:val="003561BB"/>
    <w:rsid w:val="0035750C"/>
    <w:rsid w:val="00357E0C"/>
    <w:rsid w:val="0036360A"/>
    <w:rsid w:val="00365984"/>
    <w:rsid w:val="003705BD"/>
    <w:rsid w:val="0037253E"/>
    <w:rsid w:val="003829CE"/>
    <w:rsid w:val="00394E77"/>
    <w:rsid w:val="003A11A7"/>
    <w:rsid w:val="003A1893"/>
    <w:rsid w:val="003A52FD"/>
    <w:rsid w:val="003B0523"/>
    <w:rsid w:val="003B35D9"/>
    <w:rsid w:val="003C3534"/>
    <w:rsid w:val="003C60E5"/>
    <w:rsid w:val="003C6680"/>
    <w:rsid w:val="003C6F23"/>
    <w:rsid w:val="003E206A"/>
    <w:rsid w:val="003E571A"/>
    <w:rsid w:val="003F4683"/>
    <w:rsid w:val="004056E8"/>
    <w:rsid w:val="0041083D"/>
    <w:rsid w:val="0041385B"/>
    <w:rsid w:val="0042286D"/>
    <w:rsid w:val="00434342"/>
    <w:rsid w:val="0044413C"/>
    <w:rsid w:val="00451080"/>
    <w:rsid w:val="00473711"/>
    <w:rsid w:val="004909BD"/>
    <w:rsid w:val="00493A9D"/>
    <w:rsid w:val="00496327"/>
    <w:rsid w:val="004A0F7D"/>
    <w:rsid w:val="004B34FF"/>
    <w:rsid w:val="004C055D"/>
    <w:rsid w:val="004C6943"/>
    <w:rsid w:val="004C69C2"/>
    <w:rsid w:val="004D16AE"/>
    <w:rsid w:val="004F5C33"/>
    <w:rsid w:val="005100FF"/>
    <w:rsid w:val="00511871"/>
    <w:rsid w:val="005234C8"/>
    <w:rsid w:val="00524695"/>
    <w:rsid w:val="00525FAA"/>
    <w:rsid w:val="005302E7"/>
    <w:rsid w:val="0053593D"/>
    <w:rsid w:val="00541E02"/>
    <w:rsid w:val="005508DC"/>
    <w:rsid w:val="00550D54"/>
    <w:rsid w:val="00551E70"/>
    <w:rsid w:val="0055517C"/>
    <w:rsid w:val="0055603F"/>
    <w:rsid w:val="005658D2"/>
    <w:rsid w:val="00565C93"/>
    <w:rsid w:val="00567DE3"/>
    <w:rsid w:val="00570144"/>
    <w:rsid w:val="005721E9"/>
    <w:rsid w:val="00577F37"/>
    <w:rsid w:val="0058129D"/>
    <w:rsid w:val="00591A3D"/>
    <w:rsid w:val="005A35F1"/>
    <w:rsid w:val="005C18BD"/>
    <w:rsid w:val="005C3EEC"/>
    <w:rsid w:val="005D074B"/>
    <w:rsid w:val="005D6875"/>
    <w:rsid w:val="005E23C2"/>
    <w:rsid w:val="005E5A65"/>
    <w:rsid w:val="005E751A"/>
    <w:rsid w:val="005E7543"/>
    <w:rsid w:val="0060256B"/>
    <w:rsid w:val="0061775B"/>
    <w:rsid w:val="00626EED"/>
    <w:rsid w:val="006303C3"/>
    <w:rsid w:val="00646036"/>
    <w:rsid w:val="006557D8"/>
    <w:rsid w:val="0066792C"/>
    <w:rsid w:val="00670F3C"/>
    <w:rsid w:val="0067351D"/>
    <w:rsid w:val="006738FF"/>
    <w:rsid w:val="00690AB0"/>
    <w:rsid w:val="006916F3"/>
    <w:rsid w:val="00694640"/>
    <w:rsid w:val="006A4A0C"/>
    <w:rsid w:val="006B1A76"/>
    <w:rsid w:val="006B6332"/>
    <w:rsid w:val="006E4005"/>
    <w:rsid w:val="006F2E16"/>
    <w:rsid w:val="006F369A"/>
    <w:rsid w:val="00710631"/>
    <w:rsid w:val="00711EEB"/>
    <w:rsid w:val="00723946"/>
    <w:rsid w:val="00736045"/>
    <w:rsid w:val="0074797A"/>
    <w:rsid w:val="007511AD"/>
    <w:rsid w:val="00754703"/>
    <w:rsid w:val="007677F4"/>
    <w:rsid w:val="00773EA3"/>
    <w:rsid w:val="00794DC3"/>
    <w:rsid w:val="0079747C"/>
    <w:rsid w:val="007A0C1E"/>
    <w:rsid w:val="007B4422"/>
    <w:rsid w:val="007C0F81"/>
    <w:rsid w:val="007C5E1E"/>
    <w:rsid w:val="007D3536"/>
    <w:rsid w:val="007D40FB"/>
    <w:rsid w:val="007D70EF"/>
    <w:rsid w:val="007E127E"/>
    <w:rsid w:val="007F00A0"/>
    <w:rsid w:val="00804FFE"/>
    <w:rsid w:val="0081272F"/>
    <w:rsid w:val="00816FAC"/>
    <w:rsid w:val="0084537A"/>
    <w:rsid w:val="008819AF"/>
    <w:rsid w:val="00886EAD"/>
    <w:rsid w:val="008A5D3B"/>
    <w:rsid w:val="008B5188"/>
    <w:rsid w:val="008D4932"/>
    <w:rsid w:val="008E56EE"/>
    <w:rsid w:val="008E75D4"/>
    <w:rsid w:val="008F1964"/>
    <w:rsid w:val="00906663"/>
    <w:rsid w:val="009130DE"/>
    <w:rsid w:val="009154F3"/>
    <w:rsid w:val="0092298E"/>
    <w:rsid w:val="00923A3D"/>
    <w:rsid w:val="00933DBB"/>
    <w:rsid w:val="009402B2"/>
    <w:rsid w:val="00945DD0"/>
    <w:rsid w:val="00946886"/>
    <w:rsid w:val="009475E4"/>
    <w:rsid w:val="00951082"/>
    <w:rsid w:val="0095396A"/>
    <w:rsid w:val="009622FF"/>
    <w:rsid w:val="0097020F"/>
    <w:rsid w:val="009726C4"/>
    <w:rsid w:val="0098178A"/>
    <w:rsid w:val="00987AFD"/>
    <w:rsid w:val="00993D42"/>
    <w:rsid w:val="00994633"/>
    <w:rsid w:val="00996578"/>
    <w:rsid w:val="009B1258"/>
    <w:rsid w:val="009C16A4"/>
    <w:rsid w:val="009C535B"/>
    <w:rsid w:val="009C63DA"/>
    <w:rsid w:val="009D6100"/>
    <w:rsid w:val="009E4CA3"/>
    <w:rsid w:val="009F173C"/>
    <w:rsid w:val="009F2742"/>
    <w:rsid w:val="009F343F"/>
    <w:rsid w:val="009F50D8"/>
    <w:rsid w:val="00A077DC"/>
    <w:rsid w:val="00A10227"/>
    <w:rsid w:val="00A10BA3"/>
    <w:rsid w:val="00A11229"/>
    <w:rsid w:val="00A24DC6"/>
    <w:rsid w:val="00A33EBD"/>
    <w:rsid w:val="00A47FC1"/>
    <w:rsid w:val="00A53BF9"/>
    <w:rsid w:val="00A60F36"/>
    <w:rsid w:val="00A81A6B"/>
    <w:rsid w:val="00AB37E6"/>
    <w:rsid w:val="00AC3C97"/>
    <w:rsid w:val="00AC5C82"/>
    <w:rsid w:val="00AD4A34"/>
    <w:rsid w:val="00AE3474"/>
    <w:rsid w:val="00AE4F1B"/>
    <w:rsid w:val="00AF49A5"/>
    <w:rsid w:val="00AF55B7"/>
    <w:rsid w:val="00AF671D"/>
    <w:rsid w:val="00B051B9"/>
    <w:rsid w:val="00B05BEB"/>
    <w:rsid w:val="00B12D49"/>
    <w:rsid w:val="00B34F13"/>
    <w:rsid w:val="00B412CD"/>
    <w:rsid w:val="00B41A2C"/>
    <w:rsid w:val="00B4256B"/>
    <w:rsid w:val="00B52B26"/>
    <w:rsid w:val="00B54DBC"/>
    <w:rsid w:val="00B55755"/>
    <w:rsid w:val="00B56F88"/>
    <w:rsid w:val="00B6011D"/>
    <w:rsid w:val="00B628FB"/>
    <w:rsid w:val="00B843A9"/>
    <w:rsid w:val="00B93A57"/>
    <w:rsid w:val="00B97A68"/>
    <w:rsid w:val="00BA1C80"/>
    <w:rsid w:val="00BA4EC7"/>
    <w:rsid w:val="00BB2D5F"/>
    <w:rsid w:val="00BC242A"/>
    <w:rsid w:val="00BC4DE4"/>
    <w:rsid w:val="00BD725C"/>
    <w:rsid w:val="00BE123F"/>
    <w:rsid w:val="00BE6EE4"/>
    <w:rsid w:val="00BF2CAD"/>
    <w:rsid w:val="00BF3014"/>
    <w:rsid w:val="00BF364B"/>
    <w:rsid w:val="00C00A5C"/>
    <w:rsid w:val="00C02644"/>
    <w:rsid w:val="00C0713E"/>
    <w:rsid w:val="00C16F82"/>
    <w:rsid w:val="00C2325B"/>
    <w:rsid w:val="00C552BB"/>
    <w:rsid w:val="00C5780C"/>
    <w:rsid w:val="00C64907"/>
    <w:rsid w:val="00C73EC5"/>
    <w:rsid w:val="00C75C7C"/>
    <w:rsid w:val="00C82CE8"/>
    <w:rsid w:val="00C847C8"/>
    <w:rsid w:val="00C859AF"/>
    <w:rsid w:val="00CA539A"/>
    <w:rsid w:val="00CB1433"/>
    <w:rsid w:val="00CC4B52"/>
    <w:rsid w:val="00CD1D6B"/>
    <w:rsid w:val="00CD493D"/>
    <w:rsid w:val="00D0260F"/>
    <w:rsid w:val="00D30DBA"/>
    <w:rsid w:val="00D30E05"/>
    <w:rsid w:val="00D32E71"/>
    <w:rsid w:val="00D415E2"/>
    <w:rsid w:val="00D436BF"/>
    <w:rsid w:val="00D5072C"/>
    <w:rsid w:val="00D74A17"/>
    <w:rsid w:val="00D82358"/>
    <w:rsid w:val="00D829E5"/>
    <w:rsid w:val="00DA0F44"/>
    <w:rsid w:val="00DA3600"/>
    <w:rsid w:val="00DB43FE"/>
    <w:rsid w:val="00DB6C91"/>
    <w:rsid w:val="00DC170E"/>
    <w:rsid w:val="00DD20E1"/>
    <w:rsid w:val="00DD5473"/>
    <w:rsid w:val="00DE7BC4"/>
    <w:rsid w:val="00DF61A2"/>
    <w:rsid w:val="00E00EC2"/>
    <w:rsid w:val="00E1235F"/>
    <w:rsid w:val="00E2018B"/>
    <w:rsid w:val="00E208D0"/>
    <w:rsid w:val="00E34EB3"/>
    <w:rsid w:val="00E57B09"/>
    <w:rsid w:val="00E72E31"/>
    <w:rsid w:val="00E84BCA"/>
    <w:rsid w:val="00E94222"/>
    <w:rsid w:val="00E9540D"/>
    <w:rsid w:val="00E971A6"/>
    <w:rsid w:val="00EA096E"/>
    <w:rsid w:val="00EA35FB"/>
    <w:rsid w:val="00EA4CCF"/>
    <w:rsid w:val="00EA7770"/>
    <w:rsid w:val="00EB2539"/>
    <w:rsid w:val="00EB3D0E"/>
    <w:rsid w:val="00EB7085"/>
    <w:rsid w:val="00EC4A4F"/>
    <w:rsid w:val="00ED6E18"/>
    <w:rsid w:val="00EE069E"/>
    <w:rsid w:val="00F02100"/>
    <w:rsid w:val="00F117AD"/>
    <w:rsid w:val="00F14B92"/>
    <w:rsid w:val="00F30659"/>
    <w:rsid w:val="00F42056"/>
    <w:rsid w:val="00F52468"/>
    <w:rsid w:val="00F54DCD"/>
    <w:rsid w:val="00F6663C"/>
    <w:rsid w:val="00F71815"/>
    <w:rsid w:val="00F80A21"/>
    <w:rsid w:val="00F82ABE"/>
    <w:rsid w:val="00F91053"/>
    <w:rsid w:val="00FA0C6A"/>
    <w:rsid w:val="00FA3996"/>
    <w:rsid w:val="00FC0019"/>
    <w:rsid w:val="00FC27AE"/>
    <w:rsid w:val="00FC38A7"/>
    <w:rsid w:val="00FC55C9"/>
    <w:rsid w:val="00FC7EAA"/>
    <w:rsid w:val="00FD239D"/>
    <w:rsid w:val="00FE5618"/>
    <w:rsid w:val="00FE6FFB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ABA076"/>
  <w15:docId w15:val="{8D9CCA8D-39EC-436B-80B4-2E7446FAE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pt-BR" w:eastAsia="pt-BR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239D"/>
  </w:style>
  <w:style w:type="paragraph" w:styleId="Ttulo1">
    <w:name w:val="heading 1"/>
    <w:basedOn w:val="Normal"/>
    <w:next w:val="Normal"/>
    <w:link w:val="Ttulo1Char"/>
    <w:uiPriority w:val="9"/>
    <w:qFormat/>
    <w:rsid w:val="00FD239D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D239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D239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D239D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239D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239D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D239D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D239D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D239D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FD239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FD239D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Ttulo2Char">
    <w:name w:val="Título 2 Char"/>
    <w:basedOn w:val="Fontepargpadro"/>
    <w:link w:val="Ttulo2"/>
    <w:uiPriority w:val="9"/>
    <w:rsid w:val="00FD239D"/>
    <w:rPr>
      <w:rFonts w:asciiTheme="majorHAnsi" w:eastAsiaTheme="majorEastAsia" w:hAnsiTheme="majorHAnsi" w:cstheme="majorBidi"/>
      <w:sz w:val="36"/>
      <w:szCs w:val="36"/>
    </w:rPr>
  </w:style>
  <w:style w:type="paragraph" w:styleId="PargrafodaLista">
    <w:name w:val="List Paragraph"/>
    <w:basedOn w:val="Normal"/>
    <w:uiPriority w:val="34"/>
    <w:qFormat/>
    <w:rsid w:val="00FD239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841F6"/>
    <w:rPr>
      <w:color w:val="0563C1" w:themeColor="hyperlink"/>
      <w:u w:val="single"/>
    </w:rPr>
  </w:style>
  <w:style w:type="paragraph" w:customStyle="1" w:styleId="Default">
    <w:name w:val="Default"/>
    <w:rsid w:val="002841F6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FD239D"/>
    <w:pPr>
      <w:outlineLvl w:val="9"/>
    </w:pPr>
  </w:style>
  <w:style w:type="paragraph" w:styleId="Sumrio1">
    <w:name w:val="toc 1"/>
    <w:basedOn w:val="Normal"/>
    <w:next w:val="Normal"/>
    <w:autoRedefine/>
    <w:uiPriority w:val="39"/>
    <w:unhideWhenUsed/>
    <w:rsid w:val="00FD239D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FD239D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rsid w:val="00FD239D"/>
    <w:pPr>
      <w:spacing w:after="100" w:line="259" w:lineRule="auto"/>
      <w:ind w:left="440"/>
    </w:pPr>
    <w:rPr>
      <w:rFonts w:cs="Times New Roman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D239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239D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239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D239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D239D"/>
    <w:rPr>
      <w:rFonts w:asciiTheme="majorHAnsi" w:eastAsiaTheme="majorEastAsia" w:hAnsiTheme="majorHAnsi" w:cstheme="majorBidi"/>
      <w:caps/>
    </w:rPr>
  </w:style>
  <w:style w:type="character" w:customStyle="1" w:styleId="Ttulo9Char">
    <w:name w:val="Título 9 Char"/>
    <w:basedOn w:val="Fontepargpadro"/>
    <w:link w:val="Ttulo9"/>
    <w:uiPriority w:val="9"/>
    <w:semiHidden/>
    <w:rsid w:val="00FD239D"/>
    <w:rPr>
      <w:rFonts w:asciiTheme="majorHAnsi" w:eastAsiaTheme="majorEastAsia" w:hAnsiTheme="majorHAnsi" w:cstheme="majorBidi"/>
      <w:i/>
      <w:iCs/>
      <w:cap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D239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FD239D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tuloChar">
    <w:name w:val="Título Char"/>
    <w:basedOn w:val="Fontepargpadro"/>
    <w:link w:val="Ttulo"/>
    <w:uiPriority w:val="10"/>
    <w:rsid w:val="00FD239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D239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D239D"/>
    <w:rPr>
      <w:color w:val="000000" w:themeColor="text1"/>
      <w:sz w:val="24"/>
      <w:szCs w:val="24"/>
    </w:rPr>
  </w:style>
  <w:style w:type="character" w:styleId="Forte">
    <w:name w:val="Strong"/>
    <w:basedOn w:val="Fontepargpadro"/>
    <w:uiPriority w:val="22"/>
    <w:qFormat/>
    <w:rsid w:val="00FD239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nfase">
    <w:name w:val="Emphasis"/>
    <w:basedOn w:val="Fontepargpadro"/>
    <w:uiPriority w:val="20"/>
    <w:qFormat/>
    <w:rsid w:val="00FD239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SemEspaamento">
    <w:name w:val="No Spacing"/>
    <w:uiPriority w:val="1"/>
    <w:qFormat/>
    <w:rsid w:val="00FD239D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FD239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FD239D"/>
    <w:rPr>
      <w:rFonts w:asciiTheme="majorHAnsi" w:eastAsiaTheme="majorEastAsia" w:hAnsiTheme="majorHAnsi" w:cstheme="majorBidi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D239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D239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FD239D"/>
    <w:rPr>
      <w:i/>
      <w:iCs/>
      <w:color w:val="auto"/>
    </w:rPr>
  </w:style>
  <w:style w:type="character" w:styleId="nfaseIntensa">
    <w:name w:val="Intense Emphasis"/>
    <w:basedOn w:val="Fontepargpadro"/>
    <w:uiPriority w:val="21"/>
    <w:qFormat/>
    <w:rsid w:val="00FD239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RefernciaSutil">
    <w:name w:val="Subtle Reference"/>
    <w:basedOn w:val="Fontepargpadro"/>
    <w:uiPriority w:val="31"/>
    <w:qFormat/>
    <w:rsid w:val="00FD239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FD239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TtulodoLivro">
    <w:name w:val="Book Title"/>
    <w:basedOn w:val="Fontepargpadro"/>
    <w:uiPriority w:val="33"/>
    <w:qFormat/>
    <w:rsid w:val="00FD239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character" w:customStyle="1" w:styleId="Meno1">
    <w:name w:val="Menção1"/>
    <w:basedOn w:val="Fontepargpadro"/>
    <w:uiPriority w:val="99"/>
    <w:semiHidden/>
    <w:unhideWhenUsed/>
    <w:rsid w:val="00FC55C9"/>
    <w:rPr>
      <w:color w:val="2B579A"/>
      <w:shd w:val="clear" w:color="auto" w:fill="E6E6E6"/>
    </w:rPr>
  </w:style>
  <w:style w:type="character" w:styleId="HiperlinkVisitado">
    <w:name w:val="FollowedHyperlink"/>
    <w:basedOn w:val="Fontepargpadro"/>
    <w:uiPriority w:val="99"/>
    <w:semiHidden/>
    <w:unhideWhenUsed/>
    <w:rsid w:val="005100FF"/>
    <w:rPr>
      <w:color w:val="954F72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57E0C"/>
    <w:rPr>
      <w:color w:val="808080"/>
      <w:shd w:val="clear" w:color="auto" w:fill="E6E6E6"/>
    </w:rPr>
  </w:style>
  <w:style w:type="character" w:styleId="MenoPendente">
    <w:name w:val="Unresolved Mention"/>
    <w:basedOn w:val="Fontepargpadro"/>
    <w:uiPriority w:val="99"/>
    <w:semiHidden/>
    <w:unhideWhenUsed/>
    <w:rsid w:val="00394E77"/>
    <w:rPr>
      <w:color w:val="808080"/>
      <w:shd w:val="clear" w:color="auto" w:fill="E6E6E6"/>
    </w:rPr>
  </w:style>
  <w:style w:type="paragraph" w:styleId="Rodap">
    <w:name w:val="footer"/>
    <w:basedOn w:val="Normal"/>
    <w:link w:val="RodapChar"/>
    <w:uiPriority w:val="99"/>
    <w:unhideWhenUsed/>
    <w:rsid w:val="00723946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723946"/>
    <w:rPr>
      <w:rFonts w:cs="Times New Roman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2727F8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2727F8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3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432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640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4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6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ri@agricultura.gov.br" TargetMode="External"/><Relationship Id="rId18" Type="http://schemas.openxmlformats.org/officeDocument/2006/relationships/hyperlink" Target="mailto:deq.dipoa@agricultura.gov.br" TargetMode="External"/><Relationship Id="rId26" Type="http://schemas.openxmlformats.org/officeDocument/2006/relationships/hyperlink" Target="http://www.fao.org/fao-who-codexalimentarius/committees/committee-detail/en/?committee=CCFICS" TargetMode="External"/><Relationship Id="rId39" Type="http://schemas.openxmlformats.org/officeDocument/2006/relationships/hyperlink" Target="http://www.agricultura.gov.br/csi" TargetMode="External"/><Relationship Id="rId3" Type="http://schemas.openxmlformats.org/officeDocument/2006/relationships/styles" Target="styles.xml"/><Relationship Id="rId21" Type="http://schemas.openxmlformats.org/officeDocument/2006/relationships/hyperlink" Target="http://sistemasweb.agricultura.gov.br/pages/SISREC.html" TargetMode="External"/><Relationship Id="rId34" Type="http://schemas.openxmlformats.org/officeDocument/2006/relationships/hyperlink" Target="mailto:dhc.dipoa@agricultura.gov.br" TargetMode="External"/><Relationship Id="rId42" Type="http://schemas.openxmlformats.org/officeDocument/2006/relationships/hyperlink" Target="mailto:dhc.dipoa@agricultura.gov.br" TargetMode="External"/><Relationship Id="rId47" Type="http://schemas.openxmlformats.org/officeDocument/2006/relationships/header" Target="header3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temassanitarios.dpb@agricultura.gov.br" TargetMode="External"/><Relationship Id="rId17" Type="http://schemas.openxmlformats.org/officeDocument/2006/relationships/hyperlink" Target="http://members.wto.org/crnattachments/2017/SPS/BRA/17_3383_00_x.pdf" TargetMode="External"/><Relationship Id="rId25" Type="http://schemas.openxmlformats.org/officeDocument/2006/relationships/hyperlink" Target="http://sigsif.agricultura.gov.br/sigsif/!ap_modelo_certific_detalhe?p_id_modelo=6398&amp;p_pk_arquivo=F1408004913/Lista%20Geral_russo_cod.rtf&amp;p_id_arquivo=1575271&amp;p_ds_modelo=Carne%20e%20derivados_russo_2003_BR" TargetMode="External"/><Relationship Id="rId33" Type="http://schemas.openxmlformats.org/officeDocument/2006/relationships/hyperlink" Target="http://sigsif.agricultura.gov.br/sigsif/!ap_modelo_certific_detalhe?p_id_modelo=8420&amp;p_pk_arquivo=F1766572201/Aves_Ucrania.rtf&amp;p_id_arquivo=6259925&amp;p_ds_modelo=Carne_aves_ucraniano_2002_Ucrania_EPOA_BR" TargetMode="External"/><Relationship Id="rId38" Type="http://schemas.openxmlformats.org/officeDocument/2006/relationships/hyperlink" Target="http://sigsif.agricultura.gov.br/sigsif/!ap_modelo_certific_detalhe?p_id_modelo=7943&amp;p_pk_arquivo=F1676675395/bovino_BR_TrinidadTobago.rtf&amp;p_id_arquivo=5900524&amp;p_ds_modelo=Carne_bovino_ingles_2013_BR_TrinidadeTobago" TargetMode="External"/><Relationship Id="rId46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sigsif.agricultura.gov.br/sigsif_cons/%21ap_exportador_hab_pais_rep_net" TargetMode="External"/><Relationship Id="rId20" Type="http://schemas.openxmlformats.org/officeDocument/2006/relationships/hyperlink" Target="http://www.agricultura.gov.br/assuntos/inspecao/produtos-animal/tabela-brasil_imp_atualizada_site_26-04-2018_site.pdf" TargetMode="External"/><Relationship Id="rId29" Type="http://schemas.openxmlformats.org/officeDocument/2006/relationships/hyperlink" Target="http://sigsif.agricultura.gov.br/sigsif/!ap_modelo_pmc_detalhe?p_id_modelo_pmc=7646&amp;p_id_modelo=8494" TargetMode="External"/><Relationship Id="rId41" Type="http://schemas.openxmlformats.org/officeDocument/2006/relationships/hyperlink" Target="http://sigsif.agricultura.gov.br/sigsif/!ap_modelo_certific_detalhe?p_id_modelo=6919&amp;p_pk_arquivo=F1591316987/csi%20s&#227;o%20crist%20aves.rtf&amp;p_id_arquivo=1615366&amp;p_ds_modelo=Carne_aves_ingles_2006_BR_SaoCristovaoNevi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ri@agricultura.gov.br" TargetMode="External"/><Relationship Id="rId24" Type="http://schemas.openxmlformats.org/officeDocument/2006/relationships/hyperlink" Target="http://sigsif.agricultura.gov.br/sigsif/!ap_modelo_certific_detalhe?p_id_modelo=6426&amp;p_pk_arquivo=F249433503/csi%20lista%20gera%20lingles%202011tag.rev.rtf&amp;p_id_arquivo=2398271&amp;p_ds_modelo=Carne%20e%20derivados_ingles_2011_BR" TargetMode="External"/><Relationship Id="rId32" Type="http://schemas.openxmlformats.org/officeDocument/2006/relationships/hyperlink" Target="http://sigsif.agricultura.gov.br/sigsif/!ap_modelo_certific_detalhe?p_id_modelo=8417&amp;p_pk_arquivo=F2049107397/aves_ArabiaSaudita.rtf&amp;p_id_arquivo=6259900&amp;p_ds_modelo=Carne_aves_ingles_2003_ArabiaSaudita_EPOA_BR" TargetMode="External"/><Relationship Id="rId37" Type="http://schemas.openxmlformats.org/officeDocument/2006/relationships/hyperlink" Target="http://sigsif.agricultura.gov.br/sigsif/!ap_modelo_certific_detalhe?p_id_modelo=6924&amp;p_pk_arquivo=F804617740/TUN&#205;SIA_Carne%20bovina.doc&amp;p_id_arquivo=3356799&amp;p_ds_modelo=Carne_bovino_frances_2009_BR_Tunisia" TargetMode="External"/><Relationship Id="rId40" Type="http://schemas.openxmlformats.org/officeDocument/2006/relationships/hyperlink" Target="http://www.dirad.fiocruz.br/upload/uploads/Manual_de_Procedimentos_Operacionais_Siex.pdf" TargetMode="External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members.wto.org/crnattachments/2017/SPS/BRA/17_3383_00_x.pdf" TargetMode="External"/><Relationship Id="rId23" Type="http://schemas.openxmlformats.org/officeDocument/2006/relationships/hyperlink" Target="http://sigsif.agricultura.gov.br/sigsif/!ap_modelo_certific_detalhe?p_id_modelo=6425&amp;p_pk_arquivo=F72158440/csi%20lista%20gera%20frances%202011tag.rev.rtf&amp;p_id_arquivo=2429761&amp;p_ds_modelo=Carne%20e%20derivados_frances_2011_BR" TargetMode="External"/><Relationship Id="rId28" Type="http://schemas.openxmlformats.org/officeDocument/2006/relationships/hyperlink" Target="http://sigsif.agricultura.gov.br/sigsif/!ap_modelo_pmc_detalhe?p_id_modelo_pmc=7646&amp;p_id_modelo=8494" TargetMode="External"/><Relationship Id="rId36" Type="http://schemas.openxmlformats.org/officeDocument/2006/relationships/hyperlink" Target="http://sigsif.agricultura.gov.br/sigsif/!ap_modelo_certific_detalhe?p_id_modelo=6999&amp;p_pk_arquivo=F845297000/Carne_aves_bovino_ingles_2011_BR_EmiradosArabes.rtf&amp;p_id_arquivo=5694978&amp;p_ds_modelo=Carne_aves_bovino_ingles_2011_BR_EmiradosArabes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www.agricultura.gov.br/assuntos/inspecao/produtos-animal/tabela-brasil_imp_atualizada_site_26-04-2018_site.pdf" TargetMode="External"/><Relationship Id="rId19" Type="http://schemas.openxmlformats.org/officeDocument/2006/relationships/hyperlink" Target="mailto:dsa.gab@agricultura.gov.br" TargetMode="External"/><Relationship Id="rId31" Type="http://schemas.openxmlformats.org/officeDocument/2006/relationships/hyperlink" Target="http://sigsif.agricultura.gov.br/sigsif/!ap_modelo_certific_detalhe?p_id_modelo=3601&amp;p_pk_arquivo=F641887302/bovino%20com%20osso_SC_ingles_Cingapura.rtf&amp;p_id_arquivo=6259928&amp;p_ds_modelo=Carne_bovino%20com%20osso_SC_ingles_2008_Singapura_EPOA_BR" TargetMode="External"/><Relationship Id="rId44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temassanitarios.dpb@agricultura.gov.br" TargetMode="External"/><Relationship Id="rId22" Type="http://schemas.openxmlformats.org/officeDocument/2006/relationships/hyperlink" Target="http://sigsif.agricultura.gov.br/sigsif/!ap_modelo_certific_detalhe?p_id_modelo=6384&amp;p_pk_arquivo=F193430785/csi%20lista%20gera%20espanhol%202011tag.rev.rtf&amp;p_id_arquivo=1690673&amp;p_ds_modelo=Carne%20e%20derivados_espanhol_2011_BR" TargetMode="External"/><Relationship Id="rId27" Type="http://schemas.openxmlformats.org/officeDocument/2006/relationships/hyperlink" Target="http://sigsif.agricultura.gov.br/sigsif/!ap_modelo_pmc_detalhe?p_id_modelo_pmc=7646&amp;p_id_modelo=8494" TargetMode="External"/><Relationship Id="rId30" Type="http://schemas.openxmlformats.org/officeDocument/2006/relationships/hyperlink" Target="http://sigsif.agricultura.gov.br/sigsif/!ap_modelo_pmc_detalhe?p_id_modelo_pmc=21066&amp;p_id_modelo=8494" TargetMode="External"/><Relationship Id="rId35" Type="http://schemas.openxmlformats.org/officeDocument/2006/relationships/hyperlink" Target="http://sigsif.agricultura.gov.br/sigsif/!ap_modelo_certific_detalhe?p_id_modelo=6999&amp;p_pk_arquivo=F845297000/Carne_aves_bovino_ingles_2011_BR_EmiradosArabes.rtf&amp;p_id_arquivo=5694978&amp;p_ds_modelo=Carne_aves_bovino_ingles_2011_BR_EmiradosArabes" TargetMode="External"/><Relationship Id="rId43" Type="http://schemas.openxmlformats.org/officeDocument/2006/relationships/header" Target="header1.xml"/><Relationship Id="rId48" Type="http://schemas.openxmlformats.org/officeDocument/2006/relationships/footer" Target="footer3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A340D-77DD-4D43-BB26-0295778BB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43</Pages>
  <Words>13481</Words>
  <Characters>72800</Characters>
  <Application>Microsoft Office Word</Application>
  <DocSecurity>0</DocSecurity>
  <Lines>606</Lines>
  <Paragraphs>172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Vitoria Custodio Dantas</dc:creator>
  <cp:keywords/>
  <dc:description/>
  <cp:lastModifiedBy>Claudia Vitoria Custodio Dantas</cp:lastModifiedBy>
  <cp:revision>84</cp:revision>
  <cp:lastPrinted>2018-09-19T16:45:00Z</cp:lastPrinted>
  <dcterms:created xsi:type="dcterms:W3CDTF">2018-06-15T13:28:00Z</dcterms:created>
  <dcterms:modified xsi:type="dcterms:W3CDTF">2019-02-28T17:46:00Z</dcterms:modified>
</cp:coreProperties>
</file>