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2CAED" w14:textId="68E04CD7" w:rsidR="00797198" w:rsidRDefault="00ED1D62" w:rsidP="00E44AA6">
      <w:pPr>
        <w:tabs>
          <w:tab w:val="left" w:pos="3830"/>
          <w:tab w:val="center" w:pos="4819"/>
        </w:tabs>
        <w:spacing w:after="0"/>
        <w:jc w:val="center"/>
        <w:rPr>
          <w:b/>
          <w:sz w:val="32"/>
        </w:rPr>
      </w:pPr>
      <w:r w:rsidRPr="00E44AA6">
        <w:rPr>
          <w:b/>
          <w:i/>
          <w:iCs/>
          <w:sz w:val="32"/>
        </w:rPr>
        <w:t>Check list</w:t>
      </w:r>
      <w:r>
        <w:rPr>
          <w:sz w:val="24"/>
        </w:rPr>
        <w:t xml:space="preserve"> </w:t>
      </w:r>
      <w:r w:rsidR="001A77BD">
        <w:rPr>
          <w:b/>
          <w:sz w:val="32"/>
        </w:rPr>
        <w:t xml:space="preserve">documental </w:t>
      </w:r>
      <w:r>
        <w:rPr>
          <w:b/>
          <w:sz w:val="32"/>
        </w:rPr>
        <w:t xml:space="preserve">de solicitação de </w:t>
      </w:r>
      <w:r w:rsidR="00910315">
        <w:rPr>
          <w:b/>
          <w:sz w:val="32"/>
        </w:rPr>
        <w:t>a</w:t>
      </w:r>
      <w:r>
        <w:rPr>
          <w:b/>
          <w:sz w:val="32"/>
        </w:rPr>
        <w:t>valiação de</w:t>
      </w:r>
      <w:r w:rsidR="00BA0876">
        <w:rPr>
          <w:b/>
          <w:sz w:val="32"/>
        </w:rPr>
        <w:t xml:space="preserve"> equivalência</w:t>
      </w:r>
      <w:r w:rsidR="00797198" w:rsidRPr="001C01FA">
        <w:rPr>
          <w:b/>
          <w:sz w:val="32"/>
        </w:rPr>
        <w:t xml:space="preserve"> </w:t>
      </w:r>
      <w:r w:rsidR="001A77BD">
        <w:rPr>
          <w:b/>
          <w:sz w:val="32"/>
        </w:rPr>
        <w:t>de</w:t>
      </w:r>
      <w:r w:rsidR="00BA0876">
        <w:rPr>
          <w:b/>
          <w:sz w:val="32"/>
        </w:rPr>
        <w:t xml:space="preserve"> </w:t>
      </w:r>
      <w:r w:rsidR="00B73E62">
        <w:rPr>
          <w:b/>
          <w:sz w:val="32"/>
        </w:rPr>
        <w:t>S</w:t>
      </w:r>
      <w:r w:rsidR="00BA0876">
        <w:rPr>
          <w:b/>
          <w:sz w:val="32"/>
        </w:rPr>
        <w:t xml:space="preserve">erviço de </w:t>
      </w:r>
      <w:r w:rsidR="00B73E62">
        <w:rPr>
          <w:b/>
          <w:sz w:val="32"/>
        </w:rPr>
        <w:t>I</w:t>
      </w:r>
      <w:r w:rsidR="00BA0876">
        <w:rPr>
          <w:b/>
          <w:sz w:val="32"/>
        </w:rPr>
        <w:t>nspeção</w:t>
      </w:r>
      <w:r w:rsidR="00B73E62">
        <w:rPr>
          <w:b/>
          <w:sz w:val="32"/>
        </w:rPr>
        <w:t xml:space="preserve"> ao Sisbi-POV</w:t>
      </w:r>
      <w:r w:rsidR="00D81FCC">
        <w:rPr>
          <w:rStyle w:val="Refdenotaderodap"/>
          <w:b/>
          <w:sz w:val="32"/>
        </w:rPr>
        <w:footnoteReference w:id="1"/>
      </w:r>
    </w:p>
    <w:tbl>
      <w:tblPr>
        <w:tblStyle w:val="Tabelacomgrade"/>
        <w:tblW w:w="5622" w:type="pct"/>
        <w:tblInd w:w="-572" w:type="dxa"/>
        <w:tblLook w:val="04A0" w:firstRow="1" w:lastRow="0" w:firstColumn="1" w:lastColumn="0" w:noHBand="0" w:noVBand="1"/>
      </w:tblPr>
      <w:tblGrid>
        <w:gridCol w:w="8090"/>
        <w:gridCol w:w="524"/>
        <w:gridCol w:w="554"/>
        <w:gridCol w:w="1659"/>
      </w:tblGrid>
      <w:tr w:rsidR="00A40D71" w14:paraId="3F703E5F" w14:textId="77777777" w:rsidTr="005E7BB4">
        <w:tc>
          <w:tcPr>
            <w:tcW w:w="5000" w:type="pct"/>
            <w:gridSpan w:val="4"/>
          </w:tcPr>
          <w:p w14:paraId="1755537A" w14:textId="14FEF49D" w:rsidR="00A40D71" w:rsidRDefault="00A40D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Nome do Serviço/Órgão requerente:</w:t>
            </w:r>
          </w:p>
        </w:tc>
      </w:tr>
      <w:tr w:rsidR="000B4970" w14:paraId="4FD69056" w14:textId="21374DF4" w:rsidTr="005E7BB4">
        <w:tc>
          <w:tcPr>
            <w:tcW w:w="5000" w:type="pct"/>
            <w:gridSpan w:val="4"/>
          </w:tcPr>
          <w:p w14:paraId="61B6437C" w14:textId="01F6A0FB" w:rsidR="000B4970" w:rsidRDefault="000B49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CNPJ: </w:t>
            </w:r>
          </w:p>
        </w:tc>
      </w:tr>
      <w:tr w:rsidR="000B4970" w14:paraId="6DAC8147" w14:textId="2847CE94" w:rsidTr="005E7BB4">
        <w:tc>
          <w:tcPr>
            <w:tcW w:w="5000" w:type="pct"/>
            <w:gridSpan w:val="4"/>
          </w:tcPr>
          <w:p w14:paraId="65CCD822" w14:textId="09200D6C" w:rsidR="000B4970" w:rsidRDefault="000B4970" w:rsidP="00DA6B1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SIE:  </w:t>
            </w:r>
            <w:sdt>
              <w:sdtPr>
                <w:rPr>
                  <w:b/>
                  <w:sz w:val="24"/>
                </w:rPr>
                <w:id w:val="13746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b/>
                <w:sz w:val="24"/>
              </w:rPr>
              <w:t xml:space="preserve">                                 SIM: </w:t>
            </w:r>
            <w:sdt>
              <w:sdtPr>
                <w:rPr>
                  <w:b/>
                  <w:sz w:val="24"/>
                </w:rPr>
                <w:id w:val="187041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b/>
                <w:sz w:val="24"/>
              </w:rPr>
              <w:t xml:space="preserve">                             Consórcio:</w:t>
            </w:r>
            <w:sdt>
              <w:sdtPr>
                <w:rPr>
                  <w:b/>
                  <w:sz w:val="24"/>
                </w:rPr>
                <w:id w:val="-94970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</w:tc>
      </w:tr>
      <w:tr w:rsidR="005E3D56" w14:paraId="71E5DE87" w14:textId="77777777" w:rsidTr="005E7BB4">
        <w:tc>
          <w:tcPr>
            <w:tcW w:w="5000" w:type="pct"/>
            <w:gridSpan w:val="4"/>
          </w:tcPr>
          <w:p w14:paraId="3171B2D2" w14:textId="2DAFAB72" w:rsidR="005E3D56" w:rsidRDefault="005E3D56" w:rsidP="00DA6B1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de recebimento da solicitação</w:t>
            </w:r>
            <w:r w:rsidR="00F97A95">
              <w:rPr>
                <w:b/>
                <w:sz w:val="24"/>
              </w:rPr>
              <w:t xml:space="preserve"> na DDA</w:t>
            </w:r>
            <w:r w:rsidR="000E5BA3">
              <w:rPr>
                <w:rStyle w:val="Refdenotaderodap"/>
                <w:b/>
                <w:sz w:val="24"/>
              </w:rPr>
              <w:footnoteReference w:id="2"/>
            </w:r>
            <w:r>
              <w:rPr>
                <w:b/>
                <w:sz w:val="24"/>
              </w:rPr>
              <w:t>:</w:t>
            </w:r>
          </w:p>
        </w:tc>
      </w:tr>
      <w:tr w:rsidR="00A94104" w14:paraId="05976782" w14:textId="7E8C7E6B" w:rsidTr="00A94104">
        <w:tc>
          <w:tcPr>
            <w:tcW w:w="3736" w:type="pct"/>
            <w:shd w:val="clear" w:color="auto" w:fill="E7E6E6" w:themeFill="background2"/>
          </w:tcPr>
          <w:p w14:paraId="0DE86B32" w14:textId="3751B569" w:rsidR="00A94104" w:rsidRPr="0075592E" w:rsidRDefault="00A94104" w:rsidP="005C522E">
            <w:pPr>
              <w:pStyle w:val="PargrafodaLista"/>
              <w:numPr>
                <w:ilvl w:val="0"/>
                <w:numId w:val="3"/>
              </w:numPr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Requerimento</w:t>
            </w:r>
            <w:r w:rsidR="00EF313D">
              <w:rPr>
                <w:b/>
                <w:sz w:val="24"/>
              </w:rPr>
              <w:t>:</w:t>
            </w:r>
          </w:p>
        </w:tc>
        <w:tc>
          <w:tcPr>
            <w:tcW w:w="242" w:type="pct"/>
            <w:shd w:val="clear" w:color="auto" w:fill="E7E6E6" w:themeFill="background2"/>
          </w:tcPr>
          <w:p w14:paraId="28650DF2" w14:textId="68C0E2F9" w:rsidR="00A94104" w:rsidRPr="00AB5F22" w:rsidRDefault="00A94104" w:rsidP="0003642C">
            <w:pPr>
              <w:jc w:val="center"/>
              <w:rPr>
                <w:b/>
                <w:sz w:val="20"/>
                <w:szCs w:val="18"/>
              </w:rPr>
            </w:pPr>
            <w:r w:rsidRPr="00AB5F22">
              <w:rPr>
                <w:b/>
                <w:sz w:val="20"/>
                <w:szCs w:val="18"/>
              </w:rPr>
              <w:t>S</w:t>
            </w:r>
            <w:r>
              <w:rPr>
                <w:b/>
                <w:sz w:val="20"/>
                <w:szCs w:val="18"/>
              </w:rPr>
              <w:t>im</w:t>
            </w:r>
          </w:p>
        </w:tc>
        <w:tc>
          <w:tcPr>
            <w:tcW w:w="256" w:type="pct"/>
            <w:shd w:val="clear" w:color="auto" w:fill="E7E6E6" w:themeFill="background2"/>
          </w:tcPr>
          <w:p w14:paraId="47D4B9E8" w14:textId="34BEB36D" w:rsidR="00A94104" w:rsidRPr="00AB5F22" w:rsidRDefault="00A94104" w:rsidP="0003642C">
            <w:pPr>
              <w:jc w:val="center"/>
              <w:rPr>
                <w:b/>
                <w:sz w:val="20"/>
                <w:szCs w:val="18"/>
              </w:rPr>
            </w:pPr>
            <w:r w:rsidRPr="00AB5F22">
              <w:rPr>
                <w:b/>
                <w:sz w:val="20"/>
                <w:szCs w:val="18"/>
              </w:rPr>
              <w:t>N</w:t>
            </w:r>
            <w:r>
              <w:rPr>
                <w:b/>
                <w:sz w:val="20"/>
                <w:szCs w:val="18"/>
              </w:rPr>
              <w:t>ão</w:t>
            </w:r>
          </w:p>
        </w:tc>
        <w:tc>
          <w:tcPr>
            <w:tcW w:w="766" w:type="pct"/>
            <w:shd w:val="clear" w:color="auto" w:fill="E7E6E6" w:themeFill="background2"/>
          </w:tcPr>
          <w:p w14:paraId="6EDAC88D" w14:textId="6F7E2203" w:rsidR="00A94104" w:rsidRPr="00AB5F22" w:rsidRDefault="00A94104" w:rsidP="00A94104">
            <w:pPr>
              <w:jc w:val="center"/>
              <w:rPr>
                <w:b/>
                <w:sz w:val="20"/>
                <w:szCs w:val="18"/>
              </w:rPr>
            </w:pPr>
            <w:r w:rsidRPr="00AB5F22">
              <w:rPr>
                <w:b/>
                <w:sz w:val="20"/>
                <w:szCs w:val="18"/>
              </w:rPr>
              <w:t>I</w:t>
            </w:r>
            <w:r>
              <w:rPr>
                <w:b/>
                <w:sz w:val="20"/>
                <w:szCs w:val="18"/>
              </w:rPr>
              <w:t>ncompleto</w:t>
            </w:r>
          </w:p>
        </w:tc>
      </w:tr>
      <w:tr w:rsidR="00A94104" w14:paraId="53984AD8" w14:textId="5A4CC8D3" w:rsidTr="00A94104">
        <w:tc>
          <w:tcPr>
            <w:tcW w:w="3736" w:type="pct"/>
          </w:tcPr>
          <w:p w14:paraId="1C6A974F" w14:textId="3DD0DEF6" w:rsidR="00A94104" w:rsidRDefault="004152CC" w:rsidP="0035116F">
            <w:pPr>
              <w:jc w:val="both"/>
            </w:pPr>
            <w:r>
              <w:t>1</w:t>
            </w:r>
            <w:r w:rsidR="00A94104">
              <w:t xml:space="preserve">.1. </w:t>
            </w:r>
            <w:r w:rsidR="00593D8B">
              <w:t>Requerimento conforme modelo disponibilizado pelo Mapa (</w:t>
            </w:r>
            <w:hyperlink r:id="rId8" w:history="1">
              <w:r w:rsidR="00A94104" w:rsidRPr="005B485D">
                <w:rPr>
                  <w:rStyle w:val="Hyperlink"/>
                  <w:rFonts w:asciiTheme="majorHAnsi" w:hAnsiTheme="majorHAnsi" w:cstheme="majorHAnsi"/>
                </w:rPr>
                <w:t>https://www.gov.br/agricultura/pt-br/assuntos/suasa/sisbi-pov-1/sisbi-pov</w:t>
              </w:r>
            </w:hyperlink>
            <w:r w:rsidR="00A94104" w:rsidRPr="00E359BD">
              <w:rPr>
                <w:rFonts w:asciiTheme="majorHAnsi" w:hAnsiTheme="majorHAnsi" w:cstheme="majorHAnsi"/>
              </w:rPr>
              <w:t>.</w:t>
            </w:r>
            <w:r w:rsidR="00593D8B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42" w:type="pct"/>
          </w:tcPr>
          <w:p w14:paraId="403B6434" w14:textId="77777777" w:rsidR="00A94104" w:rsidRDefault="00A94104" w:rsidP="00D37558">
            <w:pPr>
              <w:jc w:val="center"/>
            </w:pPr>
          </w:p>
        </w:tc>
        <w:tc>
          <w:tcPr>
            <w:tcW w:w="256" w:type="pct"/>
          </w:tcPr>
          <w:p w14:paraId="417FE2B3" w14:textId="77777777" w:rsidR="00A94104" w:rsidRDefault="00A94104" w:rsidP="00D37558">
            <w:pPr>
              <w:jc w:val="center"/>
            </w:pPr>
          </w:p>
        </w:tc>
        <w:tc>
          <w:tcPr>
            <w:tcW w:w="766" w:type="pct"/>
          </w:tcPr>
          <w:p w14:paraId="4EC12D61" w14:textId="77777777" w:rsidR="00A94104" w:rsidRDefault="00A94104" w:rsidP="00D37558">
            <w:pPr>
              <w:jc w:val="center"/>
            </w:pPr>
          </w:p>
        </w:tc>
      </w:tr>
      <w:tr w:rsidR="00170BAE" w14:paraId="6DA4AFE6" w14:textId="63F6BD33" w:rsidTr="00170BAE">
        <w:tc>
          <w:tcPr>
            <w:tcW w:w="5000" w:type="pct"/>
            <w:gridSpan w:val="4"/>
            <w:shd w:val="clear" w:color="auto" w:fill="E7E6E6" w:themeFill="background2"/>
          </w:tcPr>
          <w:p w14:paraId="0BC53B00" w14:textId="0672D091" w:rsidR="00170BAE" w:rsidRPr="00545D0E" w:rsidRDefault="00170BAE" w:rsidP="00545D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Pr="006806C4">
              <w:rPr>
                <w:b/>
                <w:bCs/>
                <w:sz w:val="24"/>
                <w:szCs w:val="24"/>
              </w:rPr>
              <w:t xml:space="preserve">Parecer </w:t>
            </w:r>
            <w:r>
              <w:rPr>
                <w:b/>
                <w:bCs/>
                <w:sz w:val="24"/>
                <w:szCs w:val="24"/>
              </w:rPr>
              <w:t>de Oportunidade e Conveniência</w:t>
            </w:r>
            <w:r>
              <w:rPr>
                <w:b/>
                <w:bCs/>
              </w:rPr>
              <w:t xml:space="preserve"> </w:t>
            </w:r>
            <w:r w:rsidRPr="00A16B84">
              <w:rPr>
                <w:sz w:val="18"/>
                <w:szCs w:val="18"/>
              </w:rPr>
              <w:t>(somente para Municípios e seus consórcios)</w:t>
            </w:r>
          </w:p>
        </w:tc>
      </w:tr>
      <w:tr w:rsidR="00A94104" w14:paraId="014A435B" w14:textId="287530F0" w:rsidTr="00A94104">
        <w:tc>
          <w:tcPr>
            <w:tcW w:w="3736" w:type="pct"/>
          </w:tcPr>
          <w:p w14:paraId="7BC14816" w14:textId="0672009F" w:rsidR="00A94104" w:rsidRDefault="004152CC" w:rsidP="00AB5F22">
            <w:pPr>
              <w:jc w:val="both"/>
            </w:pPr>
            <w:r>
              <w:t>2</w:t>
            </w:r>
            <w:r w:rsidR="00A94104">
              <w:t xml:space="preserve">.1. </w:t>
            </w:r>
            <w:r w:rsidR="009C278F">
              <w:t>Avaliação de oportunidade e con</w:t>
            </w:r>
            <w:r w:rsidR="00CF498E">
              <w:t>ven</w:t>
            </w:r>
            <w:r w:rsidR="009C278F">
              <w:t>iência</w:t>
            </w:r>
            <w:r w:rsidR="00CF498E">
              <w:t xml:space="preserve"> com parecer favorável.</w:t>
            </w:r>
          </w:p>
        </w:tc>
        <w:tc>
          <w:tcPr>
            <w:tcW w:w="242" w:type="pct"/>
          </w:tcPr>
          <w:p w14:paraId="40F76BA7" w14:textId="77777777" w:rsidR="00A94104" w:rsidRDefault="00A94104" w:rsidP="00AB5F22">
            <w:pPr>
              <w:jc w:val="center"/>
            </w:pPr>
          </w:p>
        </w:tc>
        <w:tc>
          <w:tcPr>
            <w:tcW w:w="256" w:type="pct"/>
          </w:tcPr>
          <w:p w14:paraId="6EE9C2A7" w14:textId="77777777" w:rsidR="00A94104" w:rsidRDefault="00A94104" w:rsidP="00AB5F22">
            <w:pPr>
              <w:jc w:val="center"/>
            </w:pPr>
          </w:p>
        </w:tc>
        <w:tc>
          <w:tcPr>
            <w:tcW w:w="766" w:type="pct"/>
          </w:tcPr>
          <w:p w14:paraId="32E33B09" w14:textId="77777777" w:rsidR="00A94104" w:rsidRDefault="00A94104" w:rsidP="00AB5F22">
            <w:pPr>
              <w:jc w:val="center"/>
            </w:pPr>
          </w:p>
        </w:tc>
      </w:tr>
      <w:tr w:rsidR="006636EC" w:rsidRPr="00024EFA" w14:paraId="75CE06D9" w14:textId="3BE358DF" w:rsidTr="006636EC">
        <w:tc>
          <w:tcPr>
            <w:tcW w:w="3736" w:type="pct"/>
            <w:shd w:val="clear" w:color="auto" w:fill="E7E6E6" w:themeFill="background2"/>
          </w:tcPr>
          <w:p w14:paraId="427CAF1E" w14:textId="4D60D417" w:rsidR="006636EC" w:rsidRPr="006806C4" w:rsidRDefault="006636EC" w:rsidP="006636EC">
            <w:pPr>
              <w:pStyle w:val="PargrafodaLista"/>
              <w:numPr>
                <w:ilvl w:val="0"/>
                <w:numId w:val="3"/>
              </w:numPr>
              <w:ind w:left="323"/>
              <w:rPr>
                <w:b/>
                <w:bCs/>
                <w:sz w:val="24"/>
                <w:szCs w:val="24"/>
              </w:rPr>
            </w:pPr>
            <w:r w:rsidRPr="006806C4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 xml:space="preserve">rograma </w:t>
            </w:r>
            <w:r w:rsidRPr="006806C4">
              <w:rPr>
                <w:b/>
                <w:bCs/>
                <w:sz w:val="24"/>
                <w:szCs w:val="24"/>
              </w:rPr>
              <w:t>de Trabalho</w:t>
            </w:r>
            <w:r>
              <w:rPr>
                <w:b/>
                <w:bCs/>
                <w:sz w:val="24"/>
                <w:szCs w:val="24"/>
              </w:rPr>
              <w:t xml:space="preserve"> do Serviço de Inspeção</w:t>
            </w:r>
          </w:p>
        </w:tc>
        <w:tc>
          <w:tcPr>
            <w:tcW w:w="242" w:type="pct"/>
            <w:shd w:val="clear" w:color="auto" w:fill="E7E6E6" w:themeFill="background2"/>
          </w:tcPr>
          <w:p w14:paraId="44ED495B" w14:textId="1F29B898" w:rsidR="006636EC" w:rsidRPr="006636EC" w:rsidRDefault="006636EC" w:rsidP="006636EC">
            <w:pPr>
              <w:rPr>
                <w:b/>
                <w:bCs/>
                <w:sz w:val="24"/>
                <w:szCs w:val="24"/>
              </w:rPr>
            </w:pPr>
            <w:r w:rsidRPr="00AB5F22">
              <w:rPr>
                <w:b/>
                <w:sz w:val="20"/>
                <w:szCs w:val="18"/>
              </w:rPr>
              <w:t>S</w:t>
            </w:r>
            <w:r>
              <w:rPr>
                <w:b/>
                <w:sz w:val="20"/>
                <w:szCs w:val="18"/>
              </w:rPr>
              <w:t>im</w:t>
            </w:r>
          </w:p>
        </w:tc>
        <w:tc>
          <w:tcPr>
            <w:tcW w:w="256" w:type="pct"/>
            <w:shd w:val="clear" w:color="auto" w:fill="E7E6E6" w:themeFill="background2"/>
          </w:tcPr>
          <w:p w14:paraId="44B42E11" w14:textId="1E9B655B" w:rsidR="006636EC" w:rsidRPr="006636EC" w:rsidRDefault="006636EC" w:rsidP="006636EC">
            <w:pPr>
              <w:rPr>
                <w:b/>
                <w:bCs/>
                <w:sz w:val="24"/>
                <w:szCs w:val="24"/>
              </w:rPr>
            </w:pPr>
            <w:r w:rsidRPr="00AB5F22">
              <w:rPr>
                <w:b/>
                <w:sz w:val="20"/>
                <w:szCs w:val="18"/>
              </w:rPr>
              <w:t>N</w:t>
            </w:r>
            <w:r>
              <w:rPr>
                <w:b/>
                <w:sz w:val="20"/>
                <w:szCs w:val="18"/>
              </w:rPr>
              <w:t>ão</w:t>
            </w:r>
          </w:p>
        </w:tc>
        <w:tc>
          <w:tcPr>
            <w:tcW w:w="766" w:type="pct"/>
            <w:shd w:val="clear" w:color="auto" w:fill="E7E6E6" w:themeFill="background2"/>
          </w:tcPr>
          <w:p w14:paraId="1BD532AA" w14:textId="4A8C0822" w:rsidR="006636EC" w:rsidRPr="006636EC" w:rsidRDefault="006636EC" w:rsidP="006636EC">
            <w:pPr>
              <w:rPr>
                <w:b/>
                <w:bCs/>
                <w:sz w:val="24"/>
                <w:szCs w:val="24"/>
              </w:rPr>
            </w:pPr>
            <w:r w:rsidRPr="00AB5F22">
              <w:rPr>
                <w:b/>
                <w:sz w:val="20"/>
                <w:szCs w:val="18"/>
              </w:rPr>
              <w:t>I</w:t>
            </w:r>
            <w:r>
              <w:rPr>
                <w:b/>
                <w:sz w:val="20"/>
                <w:szCs w:val="18"/>
              </w:rPr>
              <w:t>ncompleto</w:t>
            </w:r>
          </w:p>
        </w:tc>
      </w:tr>
      <w:tr w:rsidR="004152CC" w:rsidRPr="00024EFA" w14:paraId="122FC843" w14:textId="77777777" w:rsidTr="006636EC">
        <w:tc>
          <w:tcPr>
            <w:tcW w:w="3736" w:type="pct"/>
            <w:shd w:val="clear" w:color="auto" w:fill="E7E6E6" w:themeFill="background2"/>
          </w:tcPr>
          <w:p w14:paraId="21033636" w14:textId="7B7C9809" w:rsidR="004152CC" w:rsidRPr="004152CC" w:rsidRDefault="004152CC" w:rsidP="004152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2.1 </w:t>
            </w:r>
            <w:r w:rsidR="004B7708">
              <w:rPr>
                <w:b/>
                <w:bCs/>
                <w:sz w:val="24"/>
                <w:szCs w:val="24"/>
              </w:rPr>
              <w:t>Aspectos gerais</w:t>
            </w:r>
          </w:p>
        </w:tc>
        <w:tc>
          <w:tcPr>
            <w:tcW w:w="242" w:type="pct"/>
            <w:shd w:val="clear" w:color="auto" w:fill="E7E6E6" w:themeFill="background2"/>
          </w:tcPr>
          <w:p w14:paraId="134368CC" w14:textId="77777777" w:rsidR="004152CC" w:rsidRPr="00AB5F22" w:rsidRDefault="004152CC" w:rsidP="006636EC">
            <w:pPr>
              <w:rPr>
                <w:b/>
                <w:sz w:val="20"/>
                <w:szCs w:val="18"/>
              </w:rPr>
            </w:pPr>
          </w:p>
        </w:tc>
        <w:tc>
          <w:tcPr>
            <w:tcW w:w="256" w:type="pct"/>
            <w:shd w:val="clear" w:color="auto" w:fill="E7E6E6" w:themeFill="background2"/>
          </w:tcPr>
          <w:p w14:paraId="1C180FE9" w14:textId="77777777" w:rsidR="004152CC" w:rsidRPr="00AB5F22" w:rsidRDefault="004152CC" w:rsidP="006636EC">
            <w:pPr>
              <w:rPr>
                <w:b/>
                <w:sz w:val="20"/>
                <w:szCs w:val="18"/>
              </w:rPr>
            </w:pPr>
          </w:p>
        </w:tc>
        <w:tc>
          <w:tcPr>
            <w:tcW w:w="766" w:type="pct"/>
            <w:shd w:val="clear" w:color="auto" w:fill="E7E6E6" w:themeFill="background2"/>
          </w:tcPr>
          <w:p w14:paraId="62272127" w14:textId="77777777" w:rsidR="004152CC" w:rsidRPr="00AB5F22" w:rsidRDefault="004152CC" w:rsidP="006636EC">
            <w:pPr>
              <w:rPr>
                <w:b/>
                <w:sz w:val="20"/>
                <w:szCs w:val="18"/>
              </w:rPr>
            </w:pPr>
          </w:p>
        </w:tc>
      </w:tr>
      <w:tr w:rsidR="006636EC" w:rsidRPr="00C05089" w14:paraId="6E02A001" w14:textId="77777777" w:rsidTr="00A94104">
        <w:tc>
          <w:tcPr>
            <w:tcW w:w="3736" w:type="pct"/>
            <w:shd w:val="clear" w:color="auto" w:fill="auto"/>
          </w:tcPr>
          <w:p w14:paraId="60D4DE36" w14:textId="231835C1" w:rsidR="006636EC" w:rsidRPr="00C05089" w:rsidRDefault="00D15EDF" w:rsidP="006636E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636EC" w:rsidRPr="00C05089">
              <w:rPr>
                <w:b/>
                <w:bCs/>
              </w:rPr>
              <w:t>.</w:t>
            </w:r>
            <w:r w:rsidR="004152CC">
              <w:rPr>
                <w:b/>
                <w:bCs/>
              </w:rPr>
              <w:t>2.</w:t>
            </w:r>
            <w:r w:rsidR="006636EC" w:rsidRPr="00C05089">
              <w:rPr>
                <w:b/>
                <w:bCs/>
              </w:rPr>
              <w:t>1</w:t>
            </w:r>
            <w:r w:rsidR="00B55322">
              <w:rPr>
                <w:b/>
                <w:bCs/>
              </w:rPr>
              <w:t>.</w:t>
            </w:r>
            <w:r w:rsidR="006636EC">
              <w:rPr>
                <w:b/>
                <w:bCs/>
              </w:rPr>
              <w:t xml:space="preserve"> </w:t>
            </w:r>
            <w:r w:rsidR="006636EC">
              <w:t xml:space="preserve">Programa de Trabalho </w:t>
            </w:r>
            <w:r w:rsidR="006636EC" w:rsidRPr="00C05089">
              <w:t xml:space="preserve">foi apresentado conforme modelo disponibilizado pelo Mapa </w:t>
            </w:r>
            <w:r w:rsidR="006636EC">
              <w:t xml:space="preserve">em: </w:t>
            </w:r>
            <w:hyperlink r:id="rId9" w:history="1">
              <w:r w:rsidR="006636EC" w:rsidRPr="00EC26D3">
                <w:rPr>
                  <w:rStyle w:val="Hyperlink"/>
                  <w:rFonts w:asciiTheme="majorHAnsi" w:hAnsiTheme="majorHAnsi" w:cstheme="majorHAnsi"/>
                </w:rPr>
                <w:t>https://www.gov.br/agricultura/pt-br/assuntos/suasa/sisbi-pov-1/sisbi-pov</w:t>
              </w:r>
            </w:hyperlink>
          </w:p>
        </w:tc>
        <w:tc>
          <w:tcPr>
            <w:tcW w:w="242" w:type="pct"/>
            <w:shd w:val="clear" w:color="auto" w:fill="auto"/>
          </w:tcPr>
          <w:p w14:paraId="615DB307" w14:textId="6185B0F3" w:rsidR="006636EC" w:rsidRPr="00C05089" w:rsidRDefault="006636EC" w:rsidP="006636EC">
            <w:pPr>
              <w:rPr>
                <w:b/>
                <w:bCs/>
              </w:rPr>
            </w:pPr>
          </w:p>
        </w:tc>
        <w:tc>
          <w:tcPr>
            <w:tcW w:w="256" w:type="pct"/>
            <w:shd w:val="clear" w:color="auto" w:fill="auto"/>
          </w:tcPr>
          <w:p w14:paraId="62AA0595" w14:textId="575135B1" w:rsidR="006636EC" w:rsidRPr="00C05089" w:rsidRDefault="006636EC" w:rsidP="006636EC">
            <w:pPr>
              <w:rPr>
                <w:b/>
                <w:bCs/>
              </w:rPr>
            </w:pPr>
          </w:p>
        </w:tc>
        <w:tc>
          <w:tcPr>
            <w:tcW w:w="766" w:type="pct"/>
            <w:shd w:val="clear" w:color="auto" w:fill="auto"/>
          </w:tcPr>
          <w:p w14:paraId="6A76E380" w14:textId="0DBE445C" w:rsidR="006636EC" w:rsidRPr="00C05089" w:rsidRDefault="006636EC" w:rsidP="006636EC">
            <w:pPr>
              <w:rPr>
                <w:b/>
                <w:bCs/>
              </w:rPr>
            </w:pPr>
          </w:p>
        </w:tc>
      </w:tr>
      <w:tr w:rsidR="00F922A0" w:rsidRPr="00C05089" w14:paraId="4C08E4DA" w14:textId="77777777" w:rsidTr="00A94104">
        <w:tc>
          <w:tcPr>
            <w:tcW w:w="3736" w:type="pct"/>
            <w:shd w:val="clear" w:color="auto" w:fill="auto"/>
          </w:tcPr>
          <w:p w14:paraId="3057BC7B" w14:textId="2779B8E6" w:rsidR="00F922A0" w:rsidRDefault="00F922A0" w:rsidP="006636EC">
            <w:pPr>
              <w:rPr>
                <w:b/>
                <w:bCs/>
              </w:rPr>
            </w:pPr>
            <w:r w:rsidRPr="00F922A0">
              <w:rPr>
                <w:b/>
                <w:bCs/>
              </w:rPr>
              <w:t>2.2.</w:t>
            </w:r>
            <w:r w:rsidRPr="00F922A0">
              <w:rPr>
                <w:b/>
                <w:bCs/>
              </w:rPr>
              <w:t>2</w:t>
            </w:r>
            <w:r w:rsidR="00B55322">
              <w:rPr>
                <w:b/>
                <w:bCs/>
              </w:rPr>
              <w:t xml:space="preserve">. </w:t>
            </w:r>
            <w:r w:rsidRPr="004152CC">
              <w:rPr>
                <w:bCs/>
              </w:rPr>
              <w:t>O Programa de trabalho está preenchido por completo e com conteúdo legível.</w:t>
            </w:r>
          </w:p>
        </w:tc>
        <w:tc>
          <w:tcPr>
            <w:tcW w:w="242" w:type="pct"/>
            <w:shd w:val="clear" w:color="auto" w:fill="auto"/>
          </w:tcPr>
          <w:p w14:paraId="30E6957F" w14:textId="77777777" w:rsidR="00F922A0" w:rsidRPr="00C05089" w:rsidRDefault="00F922A0" w:rsidP="006636EC">
            <w:pPr>
              <w:rPr>
                <w:b/>
                <w:bCs/>
              </w:rPr>
            </w:pPr>
          </w:p>
        </w:tc>
        <w:tc>
          <w:tcPr>
            <w:tcW w:w="256" w:type="pct"/>
            <w:shd w:val="clear" w:color="auto" w:fill="auto"/>
          </w:tcPr>
          <w:p w14:paraId="190208AC" w14:textId="77777777" w:rsidR="00F922A0" w:rsidRPr="00C05089" w:rsidRDefault="00F922A0" w:rsidP="006636EC">
            <w:pPr>
              <w:rPr>
                <w:b/>
                <w:bCs/>
              </w:rPr>
            </w:pPr>
          </w:p>
        </w:tc>
        <w:tc>
          <w:tcPr>
            <w:tcW w:w="766" w:type="pct"/>
            <w:shd w:val="clear" w:color="auto" w:fill="auto"/>
          </w:tcPr>
          <w:p w14:paraId="7E1378A9" w14:textId="77777777" w:rsidR="00F922A0" w:rsidRPr="00C05089" w:rsidRDefault="00F922A0" w:rsidP="006636EC">
            <w:pPr>
              <w:rPr>
                <w:b/>
                <w:bCs/>
              </w:rPr>
            </w:pPr>
          </w:p>
        </w:tc>
      </w:tr>
      <w:tr w:rsidR="006636EC" w14:paraId="14B32CDE" w14:textId="374D63F8" w:rsidTr="00A94104">
        <w:tc>
          <w:tcPr>
            <w:tcW w:w="3736" w:type="pct"/>
          </w:tcPr>
          <w:p w14:paraId="1B92BBD9" w14:textId="03B71398" w:rsidR="006636EC" w:rsidRDefault="00D15EDF" w:rsidP="006636EC">
            <w:pPr>
              <w:jc w:val="both"/>
            </w:pPr>
            <w:r w:rsidRPr="004561F2">
              <w:rPr>
                <w:b/>
                <w:bCs/>
              </w:rPr>
              <w:t>2</w:t>
            </w:r>
            <w:r w:rsidR="006636EC" w:rsidRPr="004561F2">
              <w:rPr>
                <w:b/>
                <w:bCs/>
              </w:rPr>
              <w:t>.2.</w:t>
            </w:r>
            <w:r w:rsidR="00F922A0">
              <w:rPr>
                <w:b/>
                <w:bCs/>
              </w:rPr>
              <w:t>3</w:t>
            </w:r>
            <w:r w:rsidR="00B55322">
              <w:rPr>
                <w:b/>
                <w:bCs/>
              </w:rPr>
              <w:t>.</w:t>
            </w:r>
            <w:r w:rsidR="006636EC">
              <w:t xml:space="preserve"> Campos para o “Nome do Órgão” e CNPJ preenchidos conforme cartão da Receita Federal, disponível em: </w:t>
            </w:r>
            <w:hyperlink r:id="rId10" w:history="1">
              <w:r w:rsidR="006636EC" w:rsidRPr="00E359BD">
                <w:rPr>
                  <w:rStyle w:val="Hyperlink"/>
                  <w:rFonts w:asciiTheme="majorHAnsi" w:hAnsiTheme="majorHAnsi" w:cstheme="majorHAnsi"/>
                </w:rPr>
                <w:t>http://servicos.receita.fazenda.gov.br/Servicos/cnpjreva/Cnpjreva_Solicitacao.asp?cnpj=</w:t>
              </w:r>
            </w:hyperlink>
          </w:p>
        </w:tc>
        <w:tc>
          <w:tcPr>
            <w:tcW w:w="242" w:type="pct"/>
          </w:tcPr>
          <w:p w14:paraId="673D3AC9" w14:textId="77777777" w:rsidR="006636EC" w:rsidRDefault="006636EC" w:rsidP="006636EC">
            <w:pPr>
              <w:jc w:val="center"/>
            </w:pPr>
          </w:p>
        </w:tc>
        <w:tc>
          <w:tcPr>
            <w:tcW w:w="256" w:type="pct"/>
          </w:tcPr>
          <w:p w14:paraId="330531BF" w14:textId="77777777" w:rsidR="006636EC" w:rsidRDefault="006636EC" w:rsidP="006636EC">
            <w:pPr>
              <w:jc w:val="center"/>
            </w:pPr>
          </w:p>
        </w:tc>
        <w:tc>
          <w:tcPr>
            <w:tcW w:w="766" w:type="pct"/>
          </w:tcPr>
          <w:p w14:paraId="2F010593" w14:textId="77777777" w:rsidR="006636EC" w:rsidRDefault="006636EC" w:rsidP="006636EC">
            <w:pPr>
              <w:jc w:val="center"/>
            </w:pPr>
          </w:p>
        </w:tc>
      </w:tr>
      <w:tr w:rsidR="00E756BF" w14:paraId="356ABC2C" w14:textId="77777777" w:rsidTr="00A94104">
        <w:tc>
          <w:tcPr>
            <w:tcW w:w="3736" w:type="pct"/>
          </w:tcPr>
          <w:p w14:paraId="1F42147D" w14:textId="21775F00" w:rsidR="00E756BF" w:rsidRDefault="00662429" w:rsidP="006636EC">
            <w:pPr>
              <w:jc w:val="both"/>
            </w:pPr>
            <w:r w:rsidRPr="004561F2">
              <w:rPr>
                <w:b/>
                <w:bCs/>
              </w:rPr>
              <w:t>2.2.</w:t>
            </w:r>
            <w:r w:rsidR="00F922A0">
              <w:rPr>
                <w:b/>
                <w:bCs/>
              </w:rPr>
              <w:t>4</w:t>
            </w:r>
            <w:r w:rsidR="00B55322">
              <w:rPr>
                <w:b/>
                <w:bCs/>
              </w:rPr>
              <w:t>.</w:t>
            </w:r>
            <w:r w:rsidR="004561F2">
              <w:t xml:space="preserve"> </w:t>
            </w:r>
            <w:r>
              <w:t>Consta</w:t>
            </w:r>
            <w:r w:rsidR="001A099E">
              <w:t>(m)</w:t>
            </w:r>
            <w:r>
              <w:t xml:space="preserve"> indicado</w:t>
            </w:r>
            <w:r w:rsidR="001A099E">
              <w:t>(s)</w:t>
            </w:r>
            <w:r>
              <w:t xml:space="preserve"> o</w:t>
            </w:r>
            <w:r w:rsidR="001A099E">
              <w:t>(</w:t>
            </w:r>
            <w:r>
              <w:t>s</w:t>
            </w:r>
            <w:r w:rsidR="001A099E">
              <w:t>) nome(s) dos representante(s) e seu(s) contatos (e-mail e telefone)</w:t>
            </w:r>
            <w:r>
              <w:t xml:space="preserve"> </w:t>
            </w:r>
          </w:p>
        </w:tc>
        <w:tc>
          <w:tcPr>
            <w:tcW w:w="242" w:type="pct"/>
          </w:tcPr>
          <w:p w14:paraId="4518B6A2" w14:textId="77777777" w:rsidR="00E756BF" w:rsidRDefault="00E756BF" w:rsidP="006636EC">
            <w:pPr>
              <w:jc w:val="center"/>
            </w:pPr>
          </w:p>
        </w:tc>
        <w:tc>
          <w:tcPr>
            <w:tcW w:w="256" w:type="pct"/>
          </w:tcPr>
          <w:p w14:paraId="602339AB" w14:textId="77777777" w:rsidR="00E756BF" w:rsidRDefault="00E756BF" w:rsidP="006636EC">
            <w:pPr>
              <w:jc w:val="center"/>
            </w:pPr>
          </w:p>
        </w:tc>
        <w:tc>
          <w:tcPr>
            <w:tcW w:w="766" w:type="pct"/>
          </w:tcPr>
          <w:p w14:paraId="426846A3" w14:textId="77777777" w:rsidR="00E756BF" w:rsidRDefault="00E756BF" w:rsidP="006636EC">
            <w:pPr>
              <w:jc w:val="center"/>
            </w:pPr>
          </w:p>
        </w:tc>
      </w:tr>
      <w:tr w:rsidR="006636EC" w14:paraId="07A2C73D" w14:textId="0B456E52" w:rsidTr="00A94104">
        <w:tc>
          <w:tcPr>
            <w:tcW w:w="3736" w:type="pct"/>
          </w:tcPr>
          <w:p w14:paraId="4FBE5AA3" w14:textId="7B843FFD" w:rsidR="006636EC" w:rsidRDefault="00671AE1" w:rsidP="004152CC">
            <w:pPr>
              <w:jc w:val="both"/>
            </w:pPr>
            <w:r w:rsidRPr="00F922A0">
              <w:rPr>
                <w:b/>
                <w:bCs/>
              </w:rPr>
              <w:t>2</w:t>
            </w:r>
            <w:r w:rsidR="006636EC" w:rsidRPr="00F922A0">
              <w:rPr>
                <w:b/>
                <w:bCs/>
              </w:rPr>
              <w:t>.</w:t>
            </w:r>
            <w:r w:rsidR="004152CC" w:rsidRPr="00F922A0">
              <w:rPr>
                <w:b/>
                <w:bCs/>
              </w:rPr>
              <w:t>2.</w:t>
            </w:r>
            <w:r w:rsidR="00F922A0" w:rsidRPr="00F922A0">
              <w:rPr>
                <w:b/>
                <w:bCs/>
              </w:rPr>
              <w:t>5</w:t>
            </w:r>
            <w:r w:rsidR="00B55322">
              <w:rPr>
                <w:b/>
                <w:bCs/>
              </w:rPr>
              <w:t>.</w:t>
            </w:r>
            <w:r w:rsidR="006636EC">
              <w:t xml:space="preserve"> </w:t>
            </w:r>
            <w:r w:rsidR="00D15EDF">
              <w:t>A lista</w:t>
            </w:r>
            <w:r w:rsidR="006636EC">
              <w:t xml:space="preserve"> dos Serviços de Inspeção vinculados ao consórcio</w:t>
            </w:r>
            <w:r w:rsidR="002C2312">
              <w:t xml:space="preserve"> e municípios integrantes</w:t>
            </w:r>
            <w:r w:rsidR="006636EC">
              <w:t xml:space="preserve"> corresponde</w:t>
            </w:r>
            <w:r w:rsidR="002C2312">
              <w:t>m</w:t>
            </w:r>
            <w:r w:rsidR="006636EC">
              <w:t xml:space="preserve"> àqueles que constam do </w:t>
            </w:r>
            <w:r w:rsidR="004152CC">
              <w:t>protocolo de intenções</w:t>
            </w:r>
          </w:p>
        </w:tc>
        <w:tc>
          <w:tcPr>
            <w:tcW w:w="242" w:type="pct"/>
          </w:tcPr>
          <w:p w14:paraId="54A7F289" w14:textId="77777777" w:rsidR="006636EC" w:rsidRDefault="006636EC" w:rsidP="006636EC">
            <w:pPr>
              <w:jc w:val="center"/>
            </w:pPr>
          </w:p>
        </w:tc>
        <w:tc>
          <w:tcPr>
            <w:tcW w:w="256" w:type="pct"/>
          </w:tcPr>
          <w:p w14:paraId="4A104B02" w14:textId="77777777" w:rsidR="006636EC" w:rsidRDefault="006636EC" w:rsidP="006636EC">
            <w:pPr>
              <w:jc w:val="center"/>
            </w:pPr>
          </w:p>
        </w:tc>
        <w:tc>
          <w:tcPr>
            <w:tcW w:w="766" w:type="pct"/>
          </w:tcPr>
          <w:p w14:paraId="01A6004E" w14:textId="77777777" w:rsidR="006636EC" w:rsidRDefault="006636EC" w:rsidP="006636EC">
            <w:pPr>
              <w:jc w:val="center"/>
            </w:pPr>
          </w:p>
        </w:tc>
      </w:tr>
      <w:tr w:rsidR="006636EC" w14:paraId="283696FB" w14:textId="77777777" w:rsidTr="00A94104">
        <w:tc>
          <w:tcPr>
            <w:tcW w:w="3736" w:type="pct"/>
          </w:tcPr>
          <w:p w14:paraId="6E46EDDB" w14:textId="1B97C792" w:rsidR="006636EC" w:rsidRDefault="004E17A9" w:rsidP="006636EC">
            <w:pPr>
              <w:jc w:val="both"/>
            </w:pPr>
            <w:r w:rsidRPr="00F922A0">
              <w:rPr>
                <w:b/>
                <w:bCs/>
              </w:rPr>
              <w:t>2.</w:t>
            </w:r>
            <w:r w:rsidR="004152CC" w:rsidRPr="00F922A0">
              <w:rPr>
                <w:b/>
                <w:bCs/>
              </w:rPr>
              <w:t>2.</w:t>
            </w:r>
            <w:r w:rsidR="00F922A0" w:rsidRPr="00F922A0">
              <w:rPr>
                <w:b/>
                <w:bCs/>
              </w:rPr>
              <w:t>6</w:t>
            </w:r>
            <w:r w:rsidR="00B55322">
              <w:rPr>
                <w:b/>
                <w:bCs/>
              </w:rPr>
              <w:t>.</w:t>
            </w:r>
            <w:r w:rsidR="006636EC">
              <w:t xml:space="preserve"> No caso de </w:t>
            </w:r>
            <w:r w:rsidR="006636EC" w:rsidRPr="003906F9">
              <w:t>Municípios e seus consórcios</w:t>
            </w:r>
            <w:r w:rsidR="006636EC">
              <w:t>, as</w:t>
            </w:r>
            <w:r w:rsidR="006636EC" w:rsidRPr="003906F9">
              <w:t xml:space="preserve"> área</w:t>
            </w:r>
            <w:r w:rsidR="006636EC">
              <w:t>s</w:t>
            </w:r>
            <w:r w:rsidR="006636EC" w:rsidRPr="003906F9">
              <w:t xml:space="preserve"> de atuação </w:t>
            </w:r>
            <w:r w:rsidR="006636EC">
              <w:t xml:space="preserve">identificadas são as mesmas </w:t>
            </w:r>
            <w:r w:rsidR="006636EC" w:rsidRPr="003906F9">
              <w:t>estabelecida</w:t>
            </w:r>
            <w:r w:rsidR="006636EC">
              <w:t>s</w:t>
            </w:r>
            <w:r w:rsidR="006636EC" w:rsidRPr="003906F9">
              <w:t xml:space="preserve"> pelo Parecer </w:t>
            </w:r>
            <w:r w:rsidR="006636EC">
              <w:t>T</w:t>
            </w:r>
            <w:r w:rsidR="006636EC" w:rsidRPr="003906F9">
              <w:t xml:space="preserve">écnico, emitido pelo DIPOV, </w:t>
            </w:r>
            <w:bookmarkStart w:id="0" w:name="_Hlk77948739"/>
            <w:r w:rsidR="006636EC" w:rsidRPr="003906F9">
              <w:t>frente à Declaração de Intenção de Adesão</w:t>
            </w:r>
            <w:r w:rsidR="006636EC">
              <w:t>.</w:t>
            </w:r>
            <w:bookmarkEnd w:id="0"/>
          </w:p>
        </w:tc>
        <w:tc>
          <w:tcPr>
            <w:tcW w:w="242" w:type="pct"/>
          </w:tcPr>
          <w:p w14:paraId="321FCD17" w14:textId="77777777" w:rsidR="006636EC" w:rsidRDefault="006636EC" w:rsidP="006636EC">
            <w:pPr>
              <w:jc w:val="center"/>
            </w:pPr>
          </w:p>
        </w:tc>
        <w:tc>
          <w:tcPr>
            <w:tcW w:w="256" w:type="pct"/>
          </w:tcPr>
          <w:p w14:paraId="090BBFCE" w14:textId="77777777" w:rsidR="006636EC" w:rsidRDefault="006636EC" w:rsidP="006636EC">
            <w:pPr>
              <w:jc w:val="center"/>
            </w:pPr>
          </w:p>
        </w:tc>
        <w:tc>
          <w:tcPr>
            <w:tcW w:w="766" w:type="pct"/>
          </w:tcPr>
          <w:p w14:paraId="37288301" w14:textId="77777777" w:rsidR="006636EC" w:rsidRDefault="006636EC" w:rsidP="006636EC">
            <w:pPr>
              <w:jc w:val="center"/>
            </w:pPr>
          </w:p>
        </w:tc>
      </w:tr>
      <w:tr w:rsidR="00DF105A" w:rsidRPr="00C1656F" w14:paraId="402EDABA" w14:textId="7C75BDE4" w:rsidTr="00A94104">
        <w:tc>
          <w:tcPr>
            <w:tcW w:w="3736" w:type="pct"/>
            <w:shd w:val="clear" w:color="auto" w:fill="E7E6E6" w:themeFill="background2"/>
          </w:tcPr>
          <w:p w14:paraId="101AC7C4" w14:textId="68CF4CDB" w:rsidR="00DF105A" w:rsidRPr="00C1656F" w:rsidRDefault="004152CC" w:rsidP="004152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  <w:r w:rsidR="00DF105A">
              <w:rPr>
                <w:b/>
                <w:bCs/>
              </w:rPr>
              <w:t xml:space="preserve">. </w:t>
            </w:r>
            <w:r w:rsidR="004C00E0">
              <w:rPr>
                <w:b/>
              </w:rPr>
              <w:t>Legislação</w:t>
            </w:r>
          </w:p>
        </w:tc>
        <w:tc>
          <w:tcPr>
            <w:tcW w:w="242" w:type="pct"/>
            <w:shd w:val="clear" w:color="auto" w:fill="E7E6E6" w:themeFill="background2"/>
          </w:tcPr>
          <w:p w14:paraId="6E6E5BBA" w14:textId="54EE2883" w:rsidR="00DF105A" w:rsidRPr="00C1656F" w:rsidRDefault="00DF105A" w:rsidP="00DF105A">
            <w:pPr>
              <w:jc w:val="both"/>
              <w:rPr>
                <w:b/>
                <w:bCs/>
              </w:rPr>
            </w:pPr>
            <w:r w:rsidRPr="00AB5F22">
              <w:rPr>
                <w:b/>
                <w:sz w:val="20"/>
                <w:szCs w:val="18"/>
              </w:rPr>
              <w:t>S</w:t>
            </w:r>
            <w:r>
              <w:rPr>
                <w:b/>
                <w:sz w:val="20"/>
                <w:szCs w:val="18"/>
              </w:rPr>
              <w:t>im</w:t>
            </w:r>
          </w:p>
        </w:tc>
        <w:tc>
          <w:tcPr>
            <w:tcW w:w="256" w:type="pct"/>
            <w:shd w:val="clear" w:color="auto" w:fill="E7E6E6" w:themeFill="background2"/>
          </w:tcPr>
          <w:p w14:paraId="1AC1F13F" w14:textId="2432934E" w:rsidR="00DF105A" w:rsidRPr="00C1656F" w:rsidRDefault="00DF105A" w:rsidP="00DF105A">
            <w:pPr>
              <w:jc w:val="both"/>
              <w:rPr>
                <w:b/>
                <w:bCs/>
              </w:rPr>
            </w:pPr>
            <w:r w:rsidRPr="00AB5F22">
              <w:rPr>
                <w:b/>
                <w:sz w:val="20"/>
                <w:szCs w:val="18"/>
              </w:rPr>
              <w:t>N</w:t>
            </w:r>
            <w:r>
              <w:rPr>
                <w:b/>
                <w:sz w:val="20"/>
                <w:szCs w:val="18"/>
              </w:rPr>
              <w:t>ão</w:t>
            </w:r>
          </w:p>
        </w:tc>
        <w:tc>
          <w:tcPr>
            <w:tcW w:w="766" w:type="pct"/>
            <w:shd w:val="clear" w:color="auto" w:fill="E7E6E6" w:themeFill="background2"/>
          </w:tcPr>
          <w:p w14:paraId="4C02DD8C" w14:textId="046037EC" w:rsidR="00DF105A" w:rsidRPr="00C1656F" w:rsidRDefault="00DF105A" w:rsidP="00DF105A">
            <w:pPr>
              <w:jc w:val="both"/>
              <w:rPr>
                <w:b/>
                <w:bCs/>
              </w:rPr>
            </w:pPr>
            <w:r w:rsidRPr="00AB5F22">
              <w:rPr>
                <w:b/>
                <w:sz w:val="20"/>
                <w:szCs w:val="18"/>
              </w:rPr>
              <w:t>I</w:t>
            </w:r>
            <w:r>
              <w:rPr>
                <w:b/>
                <w:sz w:val="20"/>
                <w:szCs w:val="18"/>
              </w:rPr>
              <w:t>ncompleto</w:t>
            </w:r>
          </w:p>
        </w:tc>
      </w:tr>
      <w:tr w:rsidR="00DF105A" w14:paraId="562BBBF4" w14:textId="29E23D4A" w:rsidTr="00A94104">
        <w:tc>
          <w:tcPr>
            <w:tcW w:w="3736" w:type="pct"/>
          </w:tcPr>
          <w:p w14:paraId="6027B7A1" w14:textId="442902A5" w:rsidR="00DF105A" w:rsidRDefault="00B55322" w:rsidP="00DF105A">
            <w:pPr>
              <w:jc w:val="both"/>
            </w:pPr>
            <w:r>
              <w:rPr>
                <w:b/>
                <w:bCs/>
              </w:rPr>
              <w:t>2</w:t>
            </w:r>
            <w:r w:rsidR="00DF105A" w:rsidRPr="00A16EC2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="00DF105A" w:rsidRPr="00A16EC2">
              <w:rPr>
                <w:b/>
                <w:bCs/>
              </w:rPr>
              <w:t>.1.</w:t>
            </w:r>
            <w:r w:rsidR="00DF105A">
              <w:t xml:space="preserve"> A lei e decreto que instituiu o Serviço de Inspeção está identificada </w:t>
            </w:r>
            <w:r w:rsidR="004152CC">
              <w:t>no Programa de Trabalho, e os links permitem localizar os atos informados.</w:t>
            </w:r>
          </w:p>
        </w:tc>
        <w:tc>
          <w:tcPr>
            <w:tcW w:w="242" w:type="pct"/>
          </w:tcPr>
          <w:p w14:paraId="6EBC9518" w14:textId="77777777" w:rsidR="00DF105A" w:rsidRDefault="00DF105A" w:rsidP="00DF105A">
            <w:pPr>
              <w:jc w:val="center"/>
            </w:pPr>
          </w:p>
        </w:tc>
        <w:tc>
          <w:tcPr>
            <w:tcW w:w="256" w:type="pct"/>
          </w:tcPr>
          <w:p w14:paraId="53B0B25A" w14:textId="77777777" w:rsidR="00DF105A" w:rsidRDefault="00DF105A" w:rsidP="00DF105A">
            <w:pPr>
              <w:jc w:val="center"/>
            </w:pPr>
          </w:p>
        </w:tc>
        <w:tc>
          <w:tcPr>
            <w:tcW w:w="766" w:type="pct"/>
          </w:tcPr>
          <w:p w14:paraId="6756197F" w14:textId="77777777" w:rsidR="00DF105A" w:rsidRDefault="00DF105A" w:rsidP="00DF105A">
            <w:pPr>
              <w:jc w:val="center"/>
            </w:pPr>
          </w:p>
        </w:tc>
      </w:tr>
      <w:tr w:rsidR="008C3166" w14:paraId="5BC988D7" w14:textId="6D1D0044" w:rsidTr="00A94104">
        <w:tc>
          <w:tcPr>
            <w:tcW w:w="3736" w:type="pct"/>
          </w:tcPr>
          <w:p w14:paraId="66D66C82" w14:textId="6EBF5217" w:rsidR="008C3166" w:rsidRDefault="00B55322" w:rsidP="008C3166">
            <w:pPr>
              <w:jc w:val="both"/>
            </w:pPr>
            <w:r>
              <w:rPr>
                <w:b/>
                <w:bCs/>
              </w:rPr>
              <w:t>2</w:t>
            </w:r>
            <w:r w:rsidR="008C3166" w:rsidRPr="00A16EC2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="008C3166" w:rsidRPr="00A16EC2">
              <w:rPr>
                <w:b/>
                <w:bCs/>
              </w:rPr>
              <w:t>.</w:t>
            </w:r>
            <w:r w:rsidR="008C3166" w:rsidRPr="00A16EC2">
              <w:rPr>
                <w:b/>
                <w:bCs/>
              </w:rPr>
              <w:t>2</w:t>
            </w:r>
            <w:r w:rsidR="008C3166" w:rsidRPr="00A16EC2">
              <w:rPr>
                <w:b/>
                <w:bCs/>
              </w:rPr>
              <w:t>.</w:t>
            </w:r>
            <w:r w:rsidR="008C3166">
              <w:t xml:space="preserve"> O decreto que regulamenta a lei do Serviço de Inspeção, ou o ato que indica o uso do regulamento federal, está identificado no Programa de Trabalho, e os links permitem localizar os atos informados.</w:t>
            </w:r>
          </w:p>
        </w:tc>
        <w:tc>
          <w:tcPr>
            <w:tcW w:w="242" w:type="pct"/>
          </w:tcPr>
          <w:p w14:paraId="4B0DB482" w14:textId="77777777" w:rsidR="008C3166" w:rsidRDefault="008C3166" w:rsidP="008C3166">
            <w:pPr>
              <w:jc w:val="center"/>
            </w:pPr>
          </w:p>
        </w:tc>
        <w:tc>
          <w:tcPr>
            <w:tcW w:w="256" w:type="pct"/>
          </w:tcPr>
          <w:p w14:paraId="67D2ADAD" w14:textId="77777777" w:rsidR="008C3166" w:rsidRDefault="008C3166" w:rsidP="008C3166">
            <w:pPr>
              <w:jc w:val="center"/>
            </w:pPr>
          </w:p>
        </w:tc>
        <w:tc>
          <w:tcPr>
            <w:tcW w:w="766" w:type="pct"/>
          </w:tcPr>
          <w:p w14:paraId="0CA01676" w14:textId="77777777" w:rsidR="008C3166" w:rsidRDefault="008C3166" w:rsidP="008C3166">
            <w:pPr>
              <w:jc w:val="center"/>
            </w:pPr>
          </w:p>
        </w:tc>
      </w:tr>
      <w:tr w:rsidR="008C3166" w14:paraId="2D40FC09" w14:textId="1EB8145C" w:rsidTr="00A94104">
        <w:tc>
          <w:tcPr>
            <w:tcW w:w="3736" w:type="pct"/>
          </w:tcPr>
          <w:p w14:paraId="0FECA312" w14:textId="15294828" w:rsidR="008C3166" w:rsidRPr="00C11728" w:rsidRDefault="00B55322" w:rsidP="008C3166">
            <w:pPr>
              <w:jc w:val="both"/>
              <w:rPr>
                <w:bCs/>
              </w:rPr>
            </w:pPr>
            <w:r>
              <w:rPr>
                <w:b/>
                <w:bCs/>
              </w:rPr>
              <w:t>2</w:t>
            </w:r>
            <w:r w:rsidR="008C3166" w:rsidRPr="00A16EC2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="008C3166" w:rsidRPr="00A16EC2">
              <w:rPr>
                <w:b/>
                <w:bCs/>
              </w:rPr>
              <w:t>.</w:t>
            </w:r>
            <w:r w:rsidR="008C3166" w:rsidRPr="00A16EC2">
              <w:rPr>
                <w:b/>
                <w:bCs/>
              </w:rPr>
              <w:t>3</w:t>
            </w:r>
            <w:r w:rsidR="008C3166" w:rsidRPr="00A16EC2">
              <w:rPr>
                <w:b/>
                <w:bCs/>
              </w:rPr>
              <w:t>.</w:t>
            </w:r>
            <w:r w:rsidR="008C3166">
              <w:t xml:space="preserve"> No caso de existência da identificação de outras normas,</w:t>
            </w:r>
            <w:r w:rsidR="00A45762">
              <w:t xml:space="preserve"> estas</w:t>
            </w:r>
            <w:r w:rsidR="008C3166">
              <w:t xml:space="preserve"> foram informadas no quadro </w:t>
            </w:r>
            <w:r w:rsidR="009E54AA">
              <w:t>de</w:t>
            </w:r>
            <w:r w:rsidR="008C3166">
              <w:t xml:space="preserve"> legislaç</w:t>
            </w:r>
            <w:r w:rsidR="009E54AA">
              <w:t>ão</w:t>
            </w:r>
            <w:r w:rsidR="008C3166">
              <w:t xml:space="preserve"> do Programa de Trabalho e os links permitem localizar os atos informados.</w:t>
            </w:r>
          </w:p>
        </w:tc>
        <w:tc>
          <w:tcPr>
            <w:tcW w:w="242" w:type="pct"/>
          </w:tcPr>
          <w:p w14:paraId="043890F5" w14:textId="77777777" w:rsidR="008C3166" w:rsidRDefault="008C3166" w:rsidP="008C3166">
            <w:pPr>
              <w:jc w:val="center"/>
            </w:pPr>
          </w:p>
        </w:tc>
        <w:tc>
          <w:tcPr>
            <w:tcW w:w="256" w:type="pct"/>
          </w:tcPr>
          <w:p w14:paraId="091DA8F3" w14:textId="77777777" w:rsidR="008C3166" w:rsidRDefault="008C3166" w:rsidP="008C3166">
            <w:pPr>
              <w:jc w:val="center"/>
            </w:pPr>
          </w:p>
        </w:tc>
        <w:tc>
          <w:tcPr>
            <w:tcW w:w="766" w:type="pct"/>
          </w:tcPr>
          <w:p w14:paraId="16F1E132" w14:textId="77777777" w:rsidR="008C3166" w:rsidRDefault="008C3166" w:rsidP="008C3166">
            <w:pPr>
              <w:jc w:val="center"/>
            </w:pPr>
          </w:p>
        </w:tc>
      </w:tr>
      <w:tr w:rsidR="008C3166" w14:paraId="21645C43" w14:textId="77777777" w:rsidTr="00A94104">
        <w:tc>
          <w:tcPr>
            <w:tcW w:w="3736" w:type="pct"/>
          </w:tcPr>
          <w:p w14:paraId="699CB85B" w14:textId="63746054" w:rsidR="008C3166" w:rsidRPr="00C11728" w:rsidRDefault="00B55322" w:rsidP="008C3166">
            <w:pPr>
              <w:jc w:val="both"/>
              <w:rPr>
                <w:bCs/>
              </w:rPr>
            </w:pPr>
            <w:r>
              <w:rPr>
                <w:b/>
                <w:bCs/>
              </w:rPr>
              <w:t>2</w:t>
            </w:r>
            <w:r w:rsidR="008C3166" w:rsidRPr="00A16EC2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="008C3166" w:rsidRPr="00A16EC2">
              <w:rPr>
                <w:b/>
                <w:bCs/>
              </w:rPr>
              <w:t>.</w:t>
            </w:r>
            <w:r w:rsidR="00FB6489" w:rsidRPr="00A16EC2">
              <w:rPr>
                <w:b/>
                <w:bCs/>
              </w:rPr>
              <w:t>4</w:t>
            </w:r>
            <w:r w:rsidR="008C3166" w:rsidRPr="00A16EC2">
              <w:rPr>
                <w:b/>
                <w:bCs/>
              </w:rPr>
              <w:t>.</w:t>
            </w:r>
            <w:r w:rsidR="008C3166">
              <w:t xml:space="preserve"> Toda a legislação informada no Programa de Trabalho </w:t>
            </w:r>
            <w:r w:rsidR="002E6DA3">
              <w:t>foi disponibilizada</w:t>
            </w:r>
            <w:r w:rsidR="008C3166">
              <w:t>.</w:t>
            </w:r>
          </w:p>
        </w:tc>
        <w:tc>
          <w:tcPr>
            <w:tcW w:w="242" w:type="pct"/>
          </w:tcPr>
          <w:p w14:paraId="3C5969A7" w14:textId="77777777" w:rsidR="008C3166" w:rsidRDefault="008C3166" w:rsidP="008C3166">
            <w:pPr>
              <w:jc w:val="center"/>
            </w:pPr>
          </w:p>
        </w:tc>
        <w:tc>
          <w:tcPr>
            <w:tcW w:w="256" w:type="pct"/>
          </w:tcPr>
          <w:p w14:paraId="4D370967" w14:textId="77777777" w:rsidR="008C3166" w:rsidRDefault="008C3166" w:rsidP="008C3166">
            <w:pPr>
              <w:jc w:val="center"/>
            </w:pPr>
          </w:p>
        </w:tc>
        <w:tc>
          <w:tcPr>
            <w:tcW w:w="766" w:type="pct"/>
          </w:tcPr>
          <w:p w14:paraId="5370972C" w14:textId="77777777" w:rsidR="008C3166" w:rsidRDefault="008C3166" w:rsidP="008C3166">
            <w:pPr>
              <w:jc w:val="center"/>
            </w:pPr>
          </w:p>
        </w:tc>
      </w:tr>
      <w:tr w:rsidR="008C3166" w14:paraId="1BFD3EA5" w14:textId="77777777" w:rsidTr="00A94104">
        <w:tc>
          <w:tcPr>
            <w:tcW w:w="3736" w:type="pct"/>
          </w:tcPr>
          <w:p w14:paraId="08167C02" w14:textId="2A0543C2" w:rsidR="008C3166" w:rsidRDefault="00B55322" w:rsidP="008C3166">
            <w:pPr>
              <w:jc w:val="both"/>
            </w:pPr>
            <w:r>
              <w:rPr>
                <w:b/>
                <w:bCs/>
              </w:rPr>
              <w:t>2</w:t>
            </w:r>
            <w:r w:rsidRPr="00A16EC2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A16EC2">
              <w:rPr>
                <w:b/>
                <w:bCs/>
              </w:rPr>
              <w:t>.</w:t>
            </w:r>
            <w:r w:rsidR="00A16EC2" w:rsidRPr="00A16EC2">
              <w:rPr>
                <w:b/>
                <w:bCs/>
              </w:rPr>
              <w:t>5</w:t>
            </w:r>
            <w:r w:rsidR="008C3166" w:rsidRPr="00A16EC2">
              <w:rPr>
                <w:b/>
                <w:bCs/>
              </w:rPr>
              <w:t>.</w:t>
            </w:r>
            <w:r w:rsidR="008C3166">
              <w:t xml:space="preserve"> No caso de </w:t>
            </w:r>
            <w:r w:rsidR="008C3166" w:rsidRPr="003906F9">
              <w:t>consórcios</w:t>
            </w:r>
            <w:r w:rsidR="008C3166">
              <w:t xml:space="preserve"> de Municípios, estão identificadas e anexadas todas as leis correspondentes aos Municípios que possuem serviço de inspeção</w:t>
            </w:r>
          </w:p>
        </w:tc>
        <w:tc>
          <w:tcPr>
            <w:tcW w:w="242" w:type="pct"/>
          </w:tcPr>
          <w:p w14:paraId="619FFCB1" w14:textId="77777777" w:rsidR="008C3166" w:rsidRDefault="008C3166" w:rsidP="008C3166">
            <w:pPr>
              <w:jc w:val="center"/>
            </w:pPr>
          </w:p>
        </w:tc>
        <w:tc>
          <w:tcPr>
            <w:tcW w:w="256" w:type="pct"/>
          </w:tcPr>
          <w:p w14:paraId="51ADF355" w14:textId="77777777" w:rsidR="008C3166" w:rsidRDefault="008C3166" w:rsidP="008C3166">
            <w:pPr>
              <w:jc w:val="center"/>
            </w:pPr>
          </w:p>
        </w:tc>
        <w:tc>
          <w:tcPr>
            <w:tcW w:w="766" w:type="pct"/>
          </w:tcPr>
          <w:p w14:paraId="195CE656" w14:textId="77777777" w:rsidR="008C3166" w:rsidRDefault="008C3166" w:rsidP="008C3166">
            <w:pPr>
              <w:jc w:val="center"/>
            </w:pPr>
          </w:p>
        </w:tc>
      </w:tr>
      <w:tr w:rsidR="008C3166" w14:paraId="055D2C1E" w14:textId="77777777" w:rsidTr="00A94104">
        <w:tc>
          <w:tcPr>
            <w:tcW w:w="3736" w:type="pct"/>
          </w:tcPr>
          <w:p w14:paraId="6DFD7A71" w14:textId="434DA525" w:rsidR="008C3166" w:rsidRPr="002110FD" w:rsidRDefault="00B55322" w:rsidP="008C3166">
            <w:pPr>
              <w:jc w:val="both"/>
            </w:pPr>
            <w:r>
              <w:rPr>
                <w:b/>
                <w:bCs/>
              </w:rPr>
              <w:t>2</w:t>
            </w:r>
            <w:r w:rsidRPr="00A16EC2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="008C3166" w:rsidRPr="00A16EC2">
              <w:rPr>
                <w:b/>
                <w:bCs/>
              </w:rPr>
              <w:t>.</w:t>
            </w:r>
            <w:r w:rsidR="00A16EC2" w:rsidRPr="00A16EC2">
              <w:rPr>
                <w:b/>
                <w:bCs/>
              </w:rPr>
              <w:t>6</w:t>
            </w:r>
            <w:r w:rsidR="008C3166" w:rsidRPr="00A16EC2">
              <w:rPr>
                <w:b/>
                <w:bCs/>
              </w:rPr>
              <w:t>.</w:t>
            </w:r>
            <w:r w:rsidR="008C3166">
              <w:t xml:space="preserve"> No caso de </w:t>
            </w:r>
            <w:r w:rsidR="008C3166" w:rsidRPr="003906F9">
              <w:t>consórcios</w:t>
            </w:r>
            <w:r w:rsidR="008C3166">
              <w:t xml:space="preserve"> de Municípios, estão identificados todos os decretos que regulamentam as leis do Serviço de Inspeção existentes, ou todos os atos que indicam o uso do regulamento federal</w:t>
            </w:r>
            <w:r w:rsidR="00A16EC2">
              <w:t>.</w:t>
            </w:r>
          </w:p>
        </w:tc>
        <w:tc>
          <w:tcPr>
            <w:tcW w:w="242" w:type="pct"/>
          </w:tcPr>
          <w:p w14:paraId="304F4048" w14:textId="77777777" w:rsidR="008C3166" w:rsidRDefault="008C3166" w:rsidP="008C3166">
            <w:pPr>
              <w:jc w:val="center"/>
            </w:pPr>
          </w:p>
        </w:tc>
        <w:tc>
          <w:tcPr>
            <w:tcW w:w="256" w:type="pct"/>
          </w:tcPr>
          <w:p w14:paraId="6B61CE1D" w14:textId="77777777" w:rsidR="008C3166" w:rsidRDefault="008C3166" w:rsidP="008C3166">
            <w:pPr>
              <w:jc w:val="center"/>
            </w:pPr>
          </w:p>
        </w:tc>
        <w:tc>
          <w:tcPr>
            <w:tcW w:w="766" w:type="pct"/>
          </w:tcPr>
          <w:p w14:paraId="38F40B2A" w14:textId="77777777" w:rsidR="008C3166" w:rsidRDefault="008C3166" w:rsidP="008C3166">
            <w:pPr>
              <w:jc w:val="center"/>
            </w:pPr>
          </w:p>
        </w:tc>
      </w:tr>
      <w:tr w:rsidR="008C3166" w14:paraId="3FF7EAE1" w14:textId="77777777" w:rsidTr="00A94104">
        <w:tc>
          <w:tcPr>
            <w:tcW w:w="3736" w:type="pct"/>
          </w:tcPr>
          <w:p w14:paraId="21BD84AC" w14:textId="7C1F4F68" w:rsidR="008C3166" w:rsidRDefault="00B55322" w:rsidP="008C3166">
            <w:pPr>
              <w:jc w:val="both"/>
            </w:pPr>
            <w:r>
              <w:rPr>
                <w:b/>
                <w:bCs/>
              </w:rPr>
              <w:lastRenderedPageBreak/>
              <w:t>2</w:t>
            </w:r>
            <w:r w:rsidRPr="00A16EC2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A16EC2">
              <w:rPr>
                <w:b/>
                <w:bCs/>
              </w:rPr>
              <w:t>.</w:t>
            </w:r>
            <w:r w:rsidR="00A12261">
              <w:rPr>
                <w:b/>
                <w:bCs/>
              </w:rPr>
              <w:t>7</w:t>
            </w:r>
            <w:r w:rsidR="008C3166">
              <w:t xml:space="preserve">. No caso de </w:t>
            </w:r>
            <w:r w:rsidR="008C3166" w:rsidRPr="003906F9">
              <w:t>consórcios</w:t>
            </w:r>
            <w:r w:rsidR="008C3166">
              <w:t xml:space="preserve"> de Municípios, está identificado o Protocolo de Intenções de criação do consórcio, estatuto e o Contrato de Consórcio no Programa de Trabalho, e os links permitem localizar os atos informados.</w:t>
            </w:r>
          </w:p>
        </w:tc>
        <w:tc>
          <w:tcPr>
            <w:tcW w:w="242" w:type="pct"/>
          </w:tcPr>
          <w:p w14:paraId="7E977F7D" w14:textId="77777777" w:rsidR="008C3166" w:rsidRDefault="008C3166" w:rsidP="008C3166">
            <w:pPr>
              <w:jc w:val="center"/>
            </w:pPr>
          </w:p>
        </w:tc>
        <w:tc>
          <w:tcPr>
            <w:tcW w:w="256" w:type="pct"/>
          </w:tcPr>
          <w:p w14:paraId="1502E9C8" w14:textId="77777777" w:rsidR="008C3166" w:rsidRDefault="008C3166" w:rsidP="008C3166">
            <w:pPr>
              <w:jc w:val="center"/>
            </w:pPr>
          </w:p>
        </w:tc>
        <w:tc>
          <w:tcPr>
            <w:tcW w:w="766" w:type="pct"/>
          </w:tcPr>
          <w:p w14:paraId="4A8DE0DA" w14:textId="77777777" w:rsidR="008C3166" w:rsidRDefault="008C3166" w:rsidP="008C3166">
            <w:pPr>
              <w:jc w:val="center"/>
            </w:pPr>
          </w:p>
        </w:tc>
      </w:tr>
      <w:tr w:rsidR="008C3166" w14:paraId="78D32FC4" w14:textId="77777777" w:rsidTr="00A94104">
        <w:tc>
          <w:tcPr>
            <w:tcW w:w="3736" w:type="pct"/>
            <w:shd w:val="clear" w:color="auto" w:fill="E7E6E6" w:themeFill="background2"/>
          </w:tcPr>
          <w:p w14:paraId="4965F0FC" w14:textId="08B2AA74" w:rsidR="008C3166" w:rsidRDefault="008C3166" w:rsidP="008C316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A12261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Declaração </w:t>
            </w:r>
          </w:p>
        </w:tc>
        <w:tc>
          <w:tcPr>
            <w:tcW w:w="242" w:type="pct"/>
            <w:shd w:val="clear" w:color="auto" w:fill="E7E6E6" w:themeFill="background2"/>
          </w:tcPr>
          <w:p w14:paraId="66DAD52D" w14:textId="4B441AA0" w:rsidR="008C3166" w:rsidRDefault="008C3166" w:rsidP="008C3166">
            <w:pPr>
              <w:jc w:val="center"/>
              <w:rPr>
                <w:b/>
                <w:bCs/>
              </w:rPr>
            </w:pPr>
            <w:r w:rsidRPr="00AB5F22">
              <w:rPr>
                <w:b/>
                <w:sz w:val="20"/>
                <w:szCs w:val="18"/>
              </w:rPr>
              <w:t>S</w:t>
            </w:r>
            <w:r>
              <w:rPr>
                <w:b/>
                <w:sz w:val="20"/>
                <w:szCs w:val="18"/>
              </w:rPr>
              <w:t>im</w:t>
            </w:r>
          </w:p>
        </w:tc>
        <w:tc>
          <w:tcPr>
            <w:tcW w:w="256" w:type="pct"/>
            <w:shd w:val="clear" w:color="auto" w:fill="E7E6E6" w:themeFill="background2"/>
          </w:tcPr>
          <w:p w14:paraId="7431132F" w14:textId="33E54E09" w:rsidR="008C3166" w:rsidRDefault="008C3166" w:rsidP="008C3166">
            <w:pPr>
              <w:jc w:val="center"/>
              <w:rPr>
                <w:b/>
                <w:bCs/>
              </w:rPr>
            </w:pPr>
            <w:r w:rsidRPr="00AB5F22">
              <w:rPr>
                <w:b/>
                <w:sz w:val="20"/>
                <w:szCs w:val="18"/>
              </w:rPr>
              <w:t>N</w:t>
            </w:r>
            <w:r>
              <w:rPr>
                <w:b/>
                <w:sz w:val="20"/>
                <w:szCs w:val="18"/>
              </w:rPr>
              <w:t>ão</w:t>
            </w:r>
          </w:p>
        </w:tc>
        <w:tc>
          <w:tcPr>
            <w:tcW w:w="766" w:type="pct"/>
            <w:shd w:val="clear" w:color="auto" w:fill="E7E6E6" w:themeFill="background2"/>
          </w:tcPr>
          <w:p w14:paraId="0C822BB3" w14:textId="428C1576" w:rsidR="008C3166" w:rsidRDefault="008C3166" w:rsidP="008C3166">
            <w:pPr>
              <w:jc w:val="center"/>
              <w:rPr>
                <w:b/>
                <w:bCs/>
              </w:rPr>
            </w:pPr>
            <w:r w:rsidRPr="00AB5F22">
              <w:rPr>
                <w:b/>
                <w:sz w:val="20"/>
                <w:szCs w:val="18"/>
              </w:rPr>
              <w:t>I</w:t>
            </w:r>
            <w:r>
              <w:rPr>
                <w:b/>
                <w:sz w:val="20"/>
                <w:szCs w:val="18"/>
              </w:rPr>
              <w:t>ncompleto</w:t>
            </w:r>
          </w:p>
        </w:tc>
      </w:tr>
      <w:tr w:rsidR="008C3166" w14:paraId="76FCFE83" w14:textId="77777777" w:rsidTr="00A94104">
        <w:tc>
          <w:tcPr>
            <w:tcW w:w="3736" w:type="pct"/>
          </w:tcPr>
          <w:p w14:paraId="5F7C55B3" w14:textId="063DCB1C" w:rsidR="008C3166" w:rsidRPr="000A14A1" w:rsidRDefault="008C3166" w:rsidP="008C3166">
            <w:pPr>
              <w:jc w:val="both"/>
            </w:pPr>
            <w:r>
              <w:t>4.4.1. A declaração do</w:t>
            </w:r>
            <w:r w:rsidRPr="00C1656F">
              <w:t xml:space="preserve"> </w:t>
            </w:r>
            <w:r>
              <w:t xml:space="preserve">Programa de Trabalho </w:t>
            </w:r>
            <w:r w:rsidRPr="00C1656F">
              <w:t>foi devidamente datad</w:t>
            </w:r>
            <w:r>
              <w:t>a</w:t>
            </w:r>
            <w:r w:rsidRPr="00C1656F">
              <w:t xml:space="preserve"> e assinad</w:t>
            </w:r>
            <w:r>
              <w:t>a</w:t>
            </w:r>
            <w:r w:rsidRPr="00C1656F">
              <w:t xml:space="preserve"> pela autoridade competente</w:t>
            </w:r>
            <w:r>
              <w:t xml:space="preserve">.(Pode ser aceita assinatura eletrônica do Gov.br: </w:t>
            </w:r>
            <w:hyperlink r:id="rId11" w:history="1">
              <w:r w:rsidRPr="00210B33">
                <w:rPr>
                  <w:rStyle w:val="Hyperlink"/>
                </w:rPr>
                <w:t>https://www.gov.br/governodigital/pt-br/assinatura-eletronica</w:t>
              </w:r>
            </w:hyperlink>
            <w:r>
              <w:t xml:space="preserve"> </w:t>
            </w:r>
            <w:r w:rsidR="002711DD">
              <w:t>)</w:t>
            </w:r>
          </w:p>
        </w:tc>
        <w:tc>
          <w:tcPr>
            <w:tcW w:w="242" w:type="pct"/>
          </w:tcPr>
          <w:p w14:paraId="3FF0A8FE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</w:tcPr>
          <w:p w14:paraId="0E8FE082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  <w:tc>
          <w:tcPr>
            <w:tcW w:w="766" w:type="pct"/>
          </w:tcPr>
          <w:p w14:paraId="0498DA57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</w:tr>
      <w:tr w:rsidR="008C3166" w14:paraId="5FFA2832" w14:textId="77777777" w:rsidTr="00A94104">
        <w:tc>
          <w:tcPr>
            <w:tcW w:w="3736" w:type="pct"/>
            <w:shd w:val="clear" w:color="auto" w:fill="E7E6E6" w:themeFill="background2"/>
          </w:tcPr>
          <w:p w14:paraId="52A0966F" w14:textId="0B237AB8" w:rsidR="008C3166" w:rsidRDefault="00A12261" w:rsidP="008C316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  <w:r w:rsidR="008C3166">
              <w:rPr>
                <w:b/>
                <w:bCs/>
              </w:rPr>
              <w:t xml:space="preserve">. Anexos </w:t>
            </w:r>
          </w:p>
        </w:tc>
        <w:tc>
          <w:tcPr>
            <w:tcW w:w="242" w:type="pct"/>
            <w:shd w:val="clear" w:color="auto" w:fill="E7E6E6" w:themeFill="background2"/>
          </w:tcPr>
          <w:p w14:paraId="75B800E7" w14:textId="2A268A82" w:rsidR="008C3166" w:rsidRDefault="008C3166" w:rsidP="008C3166">
            <w:pPr>
              <w:jc w:val="center"/>
              <w:rPr>
                <w:b/>
                <w:bCs/>
              </w:rPr>
            </w:pPr>
            <w:r w:rsidRPr="00AB5F22">
              <w:rPr>
                <w:b/>
                <w:sz w:val="20"/>
                <w:szCs w:val="18"/>
              </w:rPr>
              <w:t>S</w:t>
            </w:r>
            <w:r>
              <w:rPr>
                <w:b/>
                <w:sz w:val="20"/>
                <w:szCs w:val="18"/>
              </w:rPr>
              <w:t>im</w:t>
            </w:r>
          </w:p>
        </w:tc>
        <w:tc>
          <w:tcPr>
            <w:tcW w:w="256" w:type="pct"/>
            <w:shd w:val="clear" w:color="auto" w:fill="E7E6E6" w:themeFill="background2"/>
          </w:tcPr>
          <w:p w14:paraId="2F07A34B" w14:textId="4206F613" w:rsidR="008C3166" w:rsidRDefault="008C3166" w:rsidP="008C3166">
            <w:pPr>
              <w:jc w:val="center"/>
              <w:rPr>
                <w:b/>
                <w:bCs/>
              </w:rPr>
            </w:pPr>
            <w:r w:rsidRPr="00AB5F22">
              <w:rPr>
                <w:b/>
                <w:sz w:val="20"/>
                <w:szCs w:val="18"/>
              </w:rPr>
              <w:t>N</w:t>
            </w:r>
            <w:r>
              <w:rPr>
                <w:b/>
                <w:sz w:val="20"/>
                <w:szCs w:val="18"/>
              </w:rPr>
              <w:t>ão</w:t>
            </w:r>
          </w:p>
        </w:tc>
        <w:tc>
          <w:tcPr>
            <w:tcW w:w="766" w:type="pct"/>
            <w:shd w:val="clear" w:color="auto" w:fill="E7E6E6" w:themeFill="background2"/>
          </w:tcPr>
          <w:p w14:paraId="2FA820AC" w14:textId="4AE5091B" w:rsidR="008C3166" w:rsidRDefault="008C3166" w:rsidP="008C3166">
            <w:pPr>
              <w:jc w:val="center"/>
              <w:rPr>
                <w:b/>
                <w:bCs/>
              </w:rPr>
            </w:pPr>
            <w:r w:rsidRPr="00AB5F22">
              <w:rPr>
                <w:b/>
                <w:sz w:val="20"/>
                <w:szCs w:val="18"/>
              </w:rPr>
              <w:t>I</w:t>
            </w:r>
            <w:r>
              <w:rPr>
                <w:b/>
                <w:sz w:val="20"/>
                <w:szCs w:val="18"/>
              </w:rPr>
              <w:t>ncompleto</w:t>
            </w:r>
          </w:p>
        </w:tc>
      </w:tr>
      <w:tr w:rsidR="008C3166" w14:paraId="123B39B2" w14:textId="77777777" w:rsidTr="00A94104">
        <w:tc>
          <w:tcPr>
            <w:tcW w:w="3736" w:type="pct"/>
          </w:tcPr>
          <w:p w14:paraId="7F6DE3FE" w14:textId="7F39EB76" w:rsidR="008C3166" w:rsidRPr="00F00766" w:rsidRDefault="008C3166" w:rsidP="008C3166">
            <w:pPr>
              <w:jc w:val="both"/>
            </w:pPr>
            <w:r>
              <w:t>4.5.1. Consta o Organograma</w:t>
            </w:r>
          </w:p>
        </w:tc>
        <w:tc>
          <w:tcPr>
            <w:tcW w:w="242" w:type="pct"/>
          </w:tcPr>
          <w:p w14:paraId="35D092DE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</w:tcPr>
          <w:p w14:paraId="1D9F1169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  <w:tc>
          <w:tcPr>
            <w:tcW w:w="766" w:type="pct"/>
          </w:tcPr>
          <w:p w14:paraId="7A6BBCE9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</w:tr>
      <w:tr w:rsidR="008C3166" w14:paraId="16E20772" w14:textId="77777777" w:rsidTr="00A94104">
        <w:tc>
          <w:tcPr>
            <w:tcW w:w="3736" w:type="pct"/>
          </w:tcPr>
          <w:p w14:paraId="417B608D" w14:textId="3BA5FD1F" w:rsidR="008C3166" w:rsidRPr="00F00766" w:rsidRDefault="008C3166" w:rsidP="008C3166">
            <w:pPr>
              <w:jc w:val="both"/>
            </w:pPr>
            <w:r w:rsidRPr="00F00766">
              <w:t>4.</w:t>
            </w:r>
            <w:r>
              <w:t>5</w:t>
            </w:r>
            <w:r w:rsidRPr="00F00766">
              <w:t>.</w:t>
            </w:r>
            <w:r w:rsidR="002711DD">
              <w:t>2</w:t>
            </w:r>
            <w:r>
              <w:t>.</w:t>
            </w:r>
            <w:r w:rsidRPr="00F00766">
              <w:t xml:space="preserve"> Os anexos do Programa de Trabalho estão organizados de forma sequencial no final do documento</w:t>
            </w:r>
          </w:p>
        </w:tc>
        <w:tc>
          <w:tcPr>
            <w:tcW w:w="242" w:type="pct"/>
          </w:tcPr>
          <w:p w14:paraId="3533C615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</w:tcPr>
          <w:p w14:paraId="1E42EAB3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  <w:tc>
          <w:tcPr>
            <w:tcW w:w="766" w:type="pct"/>
          </w:tcPr>
          <w:p w14:paraId="160D4A24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</w:tr>
      <w:tr w:rsidR="008C3166" w14:paraId="12A370C2" w14:textId="77777777" w:rsidTr="00A94104">
        <w:tc>
          <w:tcPr>
            <w:tcW w:w="3736" w:type="pct"/>
          </w:tcPr>
          <w:p w14:paraId="1FE2ADCE" w14:textId="165DC24D" w:rsidR="008C3166" w:rsidRPr="00F00766" w:rsidRDefault="008C3166" w:rsidP="008C3166">
            <w:pPr>
              <w:jc w:val="both"/>
            </w:pPr>
            <w:r>
              <w:t>4.</w:t>
            </w:r>
            <w:r w:rsidR="002711DD">
              <w:t>5</w:t>
            </w:r>
            <w:r>
              <w:t>.</w:t>
            </w:r>
            <w:r w:rsidR="002711DD">
              <w:t>3</w:t>
            </w:r>
            <w:r>
              <w:t xml:space="preserve">. Todos os documentos referenciados no Programa de Trabalho como “Anexo”, foram efetivamente </w:t>
            </w:r>
            <w:r w:rsidR="002711DD">
              <w:t>apresentados/disponibilizados</w:t>
            </w:r>
            <w:r>
              <w:t>.</w:t>
            </w:r>
          </w:p>
        </w:tc>
        <w:tc>
          <w:tcPr>
            <w:tcW w:w="242" w:type="pct"/>
          </w:tcPr>
          <w:p w14:paraId="5632732E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</w:tcPr>
          <w:p w14:paraId="68798027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  <w:tc>
          <w:tcPr>
            <w:tcW w:w="766" w:type="pct"/>
          </w:tcPr>
          <w:p w14:paraId="763CB973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</w:tr>
      <w:tr w:rsidR="008C3166" w14:paraId="63BE9493" w14:textId="77777777" w:rsidTr="00A94104">
        <w:tc>
          <w:tcPr>
            <w:tcW w:w="3736" w:type="pct"/>
          </w:tcPr>
          <w:p w14:paraId="174B381D" w14:textId="5F6E200B" w:rsidR="008C3166" w:rsidRPr="00F00766" w:rsidRDefault="008C3166" w:rsidP="008C3166">
            <w:pPr>
              <w:jc w:val="both"/>
            </w:pPr>
            <w:r>
              <w:t>4.5.</w:t>
            </w:r>
            <w:r w:rsidR="002711DD">
              <w:t>4</w:t>
            </w:r>
            <w:r>
              <w:t>.</w:t>
            </w:r>
            <w:r>
              <w:rPr>
                <w:bCs/>
              </w:rPr>
              <w:t xml:space="preserve"> Todos </w:t>
            </w:r>
            <w:r>
              <w:t xml:space="preserve">os </w:t>
            </w:r>
            <w:r w:rsidRPr="00F00766">
              <w:t xml:space="preserve">anexos do Programa de Trabalho estão </w:t>
            </w:r>
            <w:r w:rsidRPr="00C11728">
              <w:rPr>
                <w:bCs/>
              </w:rPr>
              <w:t>legíve</w:t>
            </w:r>
            <w:r>
              <w:rPr>
                <w:bCs/>
              </w:rPr>
              <w:t>is.</w:t>
            </w:r>
          </w:p>
        </w:tc>
        <w:tc>
          <w:tcPr>
            <w:tcW w:w="242" w:type="pct"/>
          </w:tcPr>
          <w:p w14:paraId="3BB472EC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</w:tcPr>
          <w:p w14:paraId="14A99F07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  <w:tc>
          <w:tcPr>
            <w:tcW w:w="766" w:type="pct"/>
          </w:tcPr>
          <w:p w14:paraId="11A0E003" w14:textId="77777777" w:rsidR="008C3166" w:rsidRDefault="008C3166" w:rsidP="008C3166">
            <w:pPr>
              <w:jc w:val="center"/>
              <w:rPr>
                <w:b/>
                <w:bCs/>
              </w:rPr>
            </w:pPr>
          </w:p>
        </w:tc>
      </w:tr>
      <w:tr w:rsidR="008C3166" w:rsidRPr="0024446A" w14:paraId="6AF4731B" w14:textId="7AA6B77B" w:rsidTr="005E7BB4">
        <w:tc>
          <w:tcPr>
            <w:tcW w:w="5000" w:type="pct"/>
            <w:gridSpan w:val="4"/>
            <w:shd w:val="clear" w:color="auto" w:fill="E7E6E6" w:themeFill="background2"/>
          </w:tcPr>
          <w:p w14:paraId="68D9EC82" w14:textId="698F9AC4" w:rsidR="008C3166" w:rsidRPr="0024446A" w:rsidRDefault="008C3166" w:rsidP="008C3166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24446A">
              <w:rPr>
                <w:b/>
                <w:bCs/>
                <w:sz w:val="24"/>
                <w:szCs w:val="24"/>
              </w:rPr>
              <w:t>Comentários</w:t>
            </w:r>
            <w:r>
              <w:rPr>
                <w:b/>
                <w:bCs/>
                <w:sz w:val="24"/>
                <w:szCs w:val="24"/>
              </w:rPr>
              <w:t>/O</w:t>
            </w:r>
            <w:r w:rsidRPr="0024446A">
              <w:rPr>
                <w:b/>
                <w:bCs/>
                <w:sz w:val="24"/>
                <w:szCs w:val="24"/>
              </w:rPr>
              <w:t>bservações</w:t>
            </w:r>
          </w:p>
        </w:tc>
      </w:tr>
      <w:tr w:rsidR="008C3166" w14:paraId="61876DB2" w14:textId="0B5316C4" w:rsidTr="005E7BB4">
        <w:tc>
          <w:tcPr>
            <w:tcW w:w="5000" w:type="pct"/>
            <w:gridSpan w:val="4"/>
          </w:tcPr>
          <w:p w14:paraId="0D9D0106" w14:textId="117DE4E7" w:rsidR="008C3166" w:rsidRDefault="008C3166" w:rsidP="008C3166">
            <w:pPr>
              <w:jc w:val="both"/>
            </w:pPr>
            <w:r>
              <w:t>Citar apenas os itens anteriores assinalados como “Não” ou “Incompleto” e apontar o que faltou em cada um deles. Acrescentar qualquer observação que entenda importante.</w:t>
            </w:r>
          </w:p>
        </w:tc>
      </w:tr>
      <w:tr w:rsidR="008C3166" w14:paraId="4C63F5DA" w14:textId="77777777" w:rsidTr="005E7BB4">
        <w:trPr>
          <w:trHeight w:val="1353"/>
        </w:trPr>
        <w:tc>
          <w:tcPr>
            <w:tcW w:w="5000" w:type="pct"/>
            <w:gridSpan w:val="4"/>
          </w:tcPr>
          <w:p w14:paraId="635618F1" w14:textId="77777777" w:rsidR="008C3166" w:rsidRDefault="008C3166" w:rsidP="008C3166">
            <w:pPr>
              <w:jc w:val="both"/>
              <w:rPr>
                <w:b/>
              </w:rPr>
            </w:pPr>
          </w:p>
          <w:p w14:paraId="36F48018" w14:textId="77777777" w:rsidR="008C3166" w:rsidRDefault="008C3166" w:rsidP="008C3166">
            <w:pPr>
              <w:jc w:val="both"/>
              <w:rPr>
                <w:b/>
              </w:rPr>
            </w:pPr>
          </w:p>
          <w:p w14:paraId="0E181E94" w14:textId="77777777" w:rsidR="008C3166" w:rsidRDefault="008C3166" w:rsidP="008C3166">
            <w:pPr>
              <w:jc w:val="both"/>
              <w:rPr>
                <w:b/>
              </w:rPr>
            </w:pPr>
          </w:p>
          <w:p w14:paraId="42478271" w14:textId="166A7BB2" w:rsidR="008C3166" w:rsidRPr="0075592E" w:rsidRDefault="008C3166" w:rsidP="008C3166">
            <w:pPr>
              <w:jc w:val="both"/>
              <w:rPr>
                <w:b/>
              </w:rPr>
            </w:pPr>
          </w:p>
        </w:tc>
      </w:tr>
      <w:tr w:rsidR="008C3166" w:rsidRPr="0024446A" w14:paraId="19FF61FA" w14:textId="77777777" w:rsidTr="005E7BB4">
        <w:trPr>
          <w:trHeight w:val="263"/>
        </w:trPr>
        <w:tc>
          <w:tcPr>
            <w:tcW w:w="5000" w:type="pct"/>
            <w:gridSpan w:val="4"/>
            <w:shd w:val="clear" w:color="auto" w:fill="E7E6E6" w:themeFill="background2"/>
          </w:tcPr>
          <w:p w14:paraId="0AAFEC0D" w14:textId="753BF9C5" w:rsidR="008C3166" w:rsidRPr="0024446A" w:rsidRDefault="008C3166" w:rsidP="008C3166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24446A">
              <w:rPr>
                <w:b/>
                <w:bCs/>
                <w:sz w:val="24"/>
                <w:szCs w:val="24"/>
              </w:rPr>
              <w:t>Conclusão</w:t>
            </w:r>
          </w:p>
        </w:tc>
      </w:tr>
      <w:tr w:rsidR="008C3166" w14:paraId="68272879" w14:textId="056304A0" w:rsidTr="005E7BB4">
        <w:trPr>
          <w:trHeight w:val="271"/>
        </w:trPr>
        <w:tc>
          <w:tcPr>
            <w:tcW w:w="5000" w:type="pct"/>
            <w:gridSpan w:val="4"/>
          </w:tcPr>
          <w:p w14:paraId="39DEC405" w14:textId="36A9E71F" w:rsidR="008C3166" w:rsidRDefault="008C3166" w:rsidP="008C3166">
            <w:pPr>
              <w:jc w:val="both"/>
            </w:pPr>
            <w:r>
              <w:t>Os resultados das análises preliminares das informações apresentadas pelo Serviço de Inspeção permitem esta Divisão de Defesa Agropecuária:</w:t>
            </w:r>
          </w:p>
          <w:p w14:paraId="26B7A700" w14:textId="1EE9611F" w:rsidR="008C3166" w:rsidRDefault="008C3166" w:rsidP="008C3166">
            <w:pPr>
              <w:jc w:val="both"/>
            </w:pPr>
            <w:r>
              <w:t>(</w:t>
            </w:r>
            <w:r w:rsidRPr="000A12C5">
              <w:t xml:space="preserve">     </w:t>
            </w:r>
            <w:r>
              <w:t xml:space="preserve">) </w:t>
            </w:r>
            <w:r w:rsidRPr="008453E2">
              <w:rPr>
                <w:u w:val="single"/>
              </w:rPr>
              <w:t>solicitar complementações</w:t>
            </w:r>
            <w:r>
              <w:t xml:space="preserve"> do requerente, especificadas no item </w:t>
            </w:r>
            <w:r w:rsidR="00871D6F">
              <w:t>3</w:t>
            </w:r>
            <w:r>
              <w:t>.</w:t>
            </w:r>
            <w:r w:rsidR="00792A06">
              <w:t>**</w:t>
            </w:r>
          </w:p>
          <w:p w14:paraId="69B61831" w14:textId="77777777" w:rsidR="008C3166" w:rsidRDefault="008C3166" w:rsidP="008C3166">
            <w:pPr>
              <w:ind w:left="456"/>
              <w:jc w:val="both"/>
            </w:pPr>
          </w:p>
          <w:p w14:paraId="65F14D2C" w14:textId="2A85F7BC" w:rsidR="008C3166" w:rsidRDefault="008C3166" w:rsidP="008C3166">
            <w:pPr>
              <w:jc w:val="both"/>
            </w:pPr>
            <w:r>
              <w:t>(</w:t>
            </w:r>
            <w:r w:rsidRPr="000A12C5">
              <w:t xml:space="preserve">     </w:t>
            </w:r>
            <w:r>
              <w:t xml:space="preserve">) </w:t>
            </w:r>
            <w:r w:rsidRPr="008453E2">
              <w:rPr>
                <w:u w:val="single"/>
              </w:rPr>
              <w:t>seguir com o pleito</w:t>
            </w:r>
            <w:r>
              <w:t xml:space="preserve"> para avaliação da equivalência do Serviço de Inspeção requerente, com vistas à adesão ao Sistema Brasileiro de Inspeção de Produtos de Origem Vegetal - SISBI-POV.</w:t>
            </w:r>
            <w:r w:rsidR="00792A06">
              <w:t>**</w:t>
            </w:r>
            <w:r w:rsidR="00871D6F">
              <w:t>*</w:t>
            </w:r>
          </w:p>
          <w:p w14:paraId="42B51AA2" w14:textId="45B9DE59" w:rsidR="008C3166" w:rsidRDefault="008C3166" w:rsidP="008C3166">
            <w:pPr>
              <w:jc w:val="both"/>
            </w:pPr>
          </w:p>
        </w:tc>
      </w:tr>
    </w:tbl>
    <w:p w14:paraId="77642C7F" w14:textId="77777777" w:rsidR="0075592E" w:rsidRDefault="0075592E" w:rsidP="0075592E">
      <w:pPr>
        <w:pStyle w:val="PargrafodaLista"/>
        <w:ind w:left="-567"/>
        <w:rPr>
          <w:b/>
          <w:bCs/>
          <w:sz w:val="18"/>
          <w:szCs w:val="18"/>
        </w:rPr>
      </w:pPr>
    </w:p>
    <w:p w14:paraId="0CF1AB9F" w14:textId="2E51AB69" w:rsidR="00460899" w:rsidRDefault="00ED750F" w:rsidP="00460899">
      <w:pPr>
        <w:pStyle w:val="PargrafodaLista"/>
        <w:ind w:left="-567"/>
        <w:rPr>
          <w:b/>
          <w:bCs/>
          <w:sz w:val="18"/>
          <w:szCs w:val="18"/>
        </w:rPr>
      </w:pPr>
      <w:r w:rsidRPr="0075592E">
        <w:rPr>
          <w:b/>
          <w:bCs/>
          <w:sz w:val="18"/>
          <w:szCs w:val="18"/>
        </w:rPr>
        <w:t>* Para uso exclusivo das Divisões de Defesa Agropecuária/SFA/UF</w:t>
      </w:r>
      <w:r w:rsidR="00460899">
        <w:rPr>
          <w:b/>
          <w:bCs/>
          <w:sz w:val="18"/>
          <w:szCs w:val="18"/>
        </w:rPr>
        <w:t>.</w:t>
      </w:r>
    </w:p>
    <w:p w14:paraId="53E954E8" w14:textId="77777777" w:rsidR="00D05CBE" w:rsidRPr="00D05CBE" w:rsidRDefault="00792A06" w:rsidP="00D05CBE">
      <w:pPr>
        <w:pStyle w:val="PargrafodaLista"/>
        <w:ind w:left="-567"/>
      </w:pPr>
      <w:r w:rsidRPr="00D05CBE">
        <w:rPr>
          <w:b/>
          <w:bCs/>
          <w:sz w:val="18"/>
          <w:szCs w:val="18"/>
        </w:rPr>
        <w:t>*</w:t>
      </w:r>
      <w:r w:rsidR="00460899" w:rsidRPr="00D05CBE">
        <w:rPr>
          <w:b/>
          <w:bCs/>
          <w:sz w:val="18"/>
          <w:szCs w:val="18"/>
        </w:rPr>
        <w:t>*</w:t>
      </w:r>
      <w:r w:rsidRPr="00D05CBE">
        <w:t>Recomenda-se fixar</w:t>
      </w:r>
      <w:r w:rsidRPr="00D05CBE">
        <w:t xml:space="preserve"> </w:t>
      </w:r>
      <w:r w:rsidRPr="00D05CBE">
        <w:rPr>
          <w:b/>
          <w:bCs/>
        </w:rPr>
        <w:t xml:space="preserve">prazo de </w:t>
      </w:r>
      <w:r w:rsidR="00460899" w:rsidRPr="00D05CBE">
        <w:rPr>
          <w:b/>
          <w:bCs/>
        </w:rPr>
        <w:t>30</w:t>
      </w:r>
      <w:r w:rsidRPr="00D05CBE">
        <w:rPr>
          <w:b/>
          <w:bCs/>
        </w:rPr>
        <w:t xml:space="preserve"> dias</w:t>
      </w:r>
      <w:r w:rsidRPr="00D05CBE">
        <w:t xml:space="preserve">(até xx de xxxxx de 2021) para o encaminhamento das informações complementares. </w:t>
      </w:r>
    </w:p>
    <w:p w14:paraId="76975A94" w14:textId="32C9DDCD" w:rsidR="00792A06" w:rsidRPr="00D05CBE" w:rsidRDefault="00460899" w:rsidP="00D05CBE">
      <w:pPr>
        <w:pStyle w:val="PargrafodaLista"/>
        <w:ind w:left="-567"/>
      </w:pPr>
      <w:r w:rsidRPr="00D05CBE">
        <w:t>***</w:t>
      </w:r>
      <w:r w:rsidR="00792A06" w:rsidRPr="00D05CBE">
        <w:t xml:space="preserve">Caso o requerente desista do pleito deverá comunicar </w:t>
      </w:r>
      <w:r w:rsidR="00D05CBE" w:rsidRPr="00D05CBE">
        <w:t>a</w:t>
      </w:r>
      <w:r w:rsidR="00792A06" w:rsidRPr="00D05CBE">
        <w:t xml:space="preserve"> </w:t>
      </w:r>
      <w:r w:rsidR="00D05CBE" w:rsidRPr="00D05CBE">
        <w:t>DDA</w:t>
      </w:r>
      <w:r w:rsidR="00792A06" w:rsidRPr="00D05CBE">
        <w:t>, dentro do mesmo prazo</w:t>
      </w:r>
      <w:r w:rsidR="00D05CBE" w:rsidRPr="00D05CBE">
        <w:t>.</w:t>
      </w:r>
    </w:p>
    <w:sectPr w:rsidR="00792A06" w:rsidRPr="00D05CBE" w:rsidSect="00A706B7">
      <w:headerReference w:type="default" r:id="rId12"/>
      <w:pgSz w:w="11906" w:h="16838"/>
      <w:pgMar w:top="3119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69057" w14:textId="77777777" w:rsidR="00B9363A" w:rsidRDefault="00B9363A" w:rsidP="00797198">
      <w:pPr>
        <w:spacing w:after="0" w:line="240" w:lineRule="auto"/>
      </w:pPr>
      <w:r>
        <w:separator/>
      </w:r>
    </w:p>
  </w:endnote>
  <w:endnote w:type="continuationSeparator" w:id="0">
    <w:p w14:paraId="69A4EA85" w14:textId="77777777" w:rsidR="00B9363A" w:rsidRDefault="00B9363A" w:rsidP="0079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86F57" w14:textId="77777777" w:rsidR="00B9363A" w:rsidRDefault="00B9363A" w:rsidP="00797198">
      <w:pPr>
        <w:spacing w:after="0" w:line="240" w:lineRule="auto"/>
      </w:pPr>
      <w:r>
        <w:separator/>
      </w:r>
    </w:p>
  </w:footnote>
  <w:footnote w:type="continuationSeparator" w:id="0">
    <w:p w14:paraId="2702F3D9" w14:textId="77777777" w:rsidR="00B9363A" w:rsidRDefault="00B9363A" w:rsidP="00797198">
      <w:pPr>
        <w:spacing w:after="0" w:line="240" w:lineRule="auto"/>
      </w:pPr>
      <w:r>
        <w:continuationSeparator/>
      </w:r>
    </w:p>
  </w:footnote>
  <w:footnote w:id="1">
    <w:p w14:paraId="7FF0B330" w14:textId="4A79D1DF" w:rsidR="00D81FCC" w:rsidRDefault="00D81FCC">
      <w:pPr>
        <w:pStyle w:val="Textodenotaderodap"/>
      </w:pPr>
      <w:r>
        <w:rPr>
          <w:rStyle w:val="Refdenotaderodap"/>
        </w:rPr>
        <w:footnoteRef/>
      </w:r>
      <w:r>
        <w:t xml:space="preserve"> Documento de uso exclusivo das Divisões de Defesa Agropecuária/SFA/SE/MAPA.</w:t>
      </w:r>
    </w:p>
  </w:footnote>
  <w:footnote w:id="2">
    <w:p w14:paraId="03CF611C" w14:textId="0F6B4A87" w:rsidR="000E5BA3" w:rsidRDefault="000E5BA3">
      <w:pPr>
        <w:pStyle w:val="Textodenotaderodap"/>
      </w:pPr>
      <w:r>
        <w:rPr>
          <w:rStyle w:val="Refdenotaderodap"/>
        </w:rPr>
        <w:footnoteRef/>
      </w:r>
      <w:r>
        <w:t xml:space="preserve"> ATENÇÃO: </w:t>
      </w:r>
      <w:r w:rsidR="00903536">
        <w:t>Recomenda-se</w:t>
      </w:r>
      <w:r>
        <w:t xml:space="preserve"> </w:t>
      </w:r>
      <w:r w:rsidR="00903536">
        <w:t xml:space="preserve">que a verificação </w:t>
      </w:r>
      <w:r>
        <w:t xml:space="preserve">da documentação encaminhada pelo Serviço de Inspeção </w:t>
      </w:r>
      <w:r w:rsidR="00903536">
        <w:t>seja</w:t>
      </w:r>
      <w:r>
        <w:t xml:space="preserve"> realizada em até 20 dias, a partir da data de recebimento pela DDA/SFA.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8FD04" w14:textId="13D2065B" w:rsidR="005D218E" w:rsidRDefault="005D218E" w:rsidP="001A77BD">
    <w:pPr>
      <w:pStyle w:val="Cabealho"/>
      <w:jc w:val="center"/>
      <w:rPr>
        <w:rFonts w:ascii="Times New Roman" w:hAnsi="Times New Roman" w:cs="Times New Roman"/>
        <w:sz w:val="16"/>
      </w:rPr>
    </w:pPr>
    <w:bookmarkStart w:id="1" w:name="_Hlk10192034"/>
    <w:bookmarkStart w:id="2" w:name="_Hlk10192035"/>
    <w:r w:rsidRPr="00D751E1">
      <w:rPr>
        <w:noProof/>
        <w:lang w:eastAsia="pt-BR"/>
      </w:rPr>
      <w:drawing>
        <wp:inline distT="0" distB="0" distL="0" distR="0" wp14:anchorId="7A3EC8A8" wp14:editId="75130A9B">
          <wp:extent cx="614149" cy="605996"/>
          <wp:effectExtent l="0" t="0" r="0" b="381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535" cy="64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F31D0" w14:textId="77777777" w:rsidR="005D218E" w:rsidRPr="002D45A4" w:rsidRDefault="005D218E" w:rsidP="001A77BD">
    <w:pPr>
      <w:pStyle w:val="Cabealho"/>
      <w:jc w:val="center"/>
      <w:rPr>
        <w:rFonts w:ascii="Times New Roman" w:hAnsi="Times New Roman" w:cs="Times New Roman"/>
        <w:sz w:val="16"/>
      </w:rPr>
    </w:pPr>
    <w:r w:rsidRPr="002D45A4">
      <w:rPr>
        <w:rFonts w:ascii="Times New Roman" w:hAnsi="Times New Roman" w:cs="Times New Roman"/>
        <w:sz w:val="16"/>
      </w:rPr>
      <w:t xml:space="preserve">MINISTÉRIO DA AGRICULTURA, PECUÁRIA E ABASTECIMENTO </w:t>
    </w:r>
  </w:p>
  <w:p w14:paraId="2406A43F" w14:textId="77777777" w:rsidR="005D218E" w:rsidRPr="002D45A4" w:rsidRDefault="005D218E" w:rsidP="001A77BD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6"/>
      </w:rPr>
    </w:pPr>
    <w:r w:rsidRPr="002D45A4">
      <w:rPr>
        <w:rFonts w:ascii="Times New Roman" w:hAnsi="Times New Roman" w:cs="Times New Roman"/>
        <w:sz w:val="16"/>
      </w:rPr>
      <w:t xml:space="preserve">Secretaria de Defesa Agropecuária </w:t>
    </w:r>
  </w:p>
  <w:p w14:paraId="2DD7DAC2" w14:textId="77777777" w:rsidR="005D218E" w:rsidRPr="002D45A4" w:rsidRDefault="005D218E" w:rsidP="001A77BD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6"/>
      </w:rPr>
    </w:pPr>
    <w:r w:rsidRPr="002D45A4">
      <w:rPr>
        <w:rFonts w:ascii="Times New Roman" w:hAnsi="Times New Roman" w:cs="Times New Roman"/>
        <w:sz w:val="16"/>
      </w:rPr>
      <w:t>Departamento de Suporte e Normas</w:t>
    </w:r>
  </w:p>
  <w:p w14:paraId="4CEFFE19" w14:textId="03ADCB0D" w:rsidR="005D218E" w:rsidRPr="001A77BD" w:rsidRDefault="00871D6F" w:rsidP="001A77BD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pict w14:anchorId="23671C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3560892" o:spid="_x0000_s2050" type="#_x0000_t136" style="position:absolute;left:0;text-align:left;margin-left:36.05pt;margin-top:-21.2pt;width:422.25pt;height:21.65pt;z-index:-251658752;mso-position-horizontal-relative:margin;mso-position-vertical-relative:margin" o:allowincell="f" fillcolor="#a5a5a5 [2092]" stroked="f">
          <v:fill opacity=".5"/>
          <v:textpath style="font-family:&quot;calibri&quot;;font-size:1pt" string="USO EXCLUSIVO DO MAPA"/>
          <w10:wrap anchorx="margin" anchory="margin"/>
        </v:shape>
      </w:pict>
    </w:r>
    <w:r w:rsidR="005D218E" w:rsidRPr="002D45A4">
      <w:rPr>
        <w:rFonts w:ascii="Times New Roman" w:hAnsi="Times New Roman" w:cs="Times New Roman"/>
        <w:sz w:val="16"/>
      </w:rPr>
      <w:t>Sistema Brasileiro de Inspeção de Produtos</w:t>
    </w:r>
    <w:r w:rsidR="005D218E">
      <w:rPr>
        <w:rFonts w:ascii="Times New Roman" w:hAnsi="Times New Roman" w:cs="Times New Roman"/>
        <w:sz w:val="16"/>
      </w:rPr>
      <w:t xml:space="preserve"> e Insumos</w:t>
    </w:r>
    <w:r w:rsidR="005D218E" w:rsidRPr="002D45A4">
      <w:rPr>
        <w:rFonts w:ascii="Times New Roman" w:hAnsi="Times New Roman" w:cs="Times New Roman"/>
        <w:sz w:val="16"/>
      </w:rPr>
      <w:t xml:space="preserve"> Agropecuários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108BA"/>
    <w:multiLevelType w:val="hybridMultilevel"/>
    <w:tmpl w:val="23BEA3F2"/>
    <w:lvl w:ilvl="0" w:tplc="C3E6E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5014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5A7D0B"/>
    <w:multiLevelType w:val="hybridMultilevel"/>
    <w:tmpl w:val="23BEA3F2"/>
    <w:lvl w:ilvl="0" w:tplc="C3E6E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D84250"/>
    <w:multiLevelType w:val="multilevel"/>
    <w:tmpl w:val="303E2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43213EA"/>
    <w:multiLevelType w:val="hybridMultilevel"/>
    <w:tmpl w:val="73227452"/>
    <w:lvl w:ilvl="0" w:tplc="6CDE0FB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73554A33"/>
    <w:multiLevelType w:val="multilevel"/>
    <w:tmpl w:val="3FFC1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2C4998"/>
    <w:multiLevelType w:val="multilevel"/>
    <w:tmpl w:val="13D2B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7DE4586"/>
    <w:multiLevelType w:val="hybridMultilevel"/>
    <w:tmpl w:val="43A6B13E"/>
    <w:lvl w:ilvl="0" w:tplc="C3E6E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98"/>
    <w:rsid w:val="0001335D"/>
    <w:rsid w:val="00015D51"/>
    <w:rsid w:val="00024EFA"/>
    <w:rsid w:val="000278E0"/>
    <w:rsid w:val="00031B95"/>
    <w:rsid w:val="0003642C"/>
    <w:rsid w:val="00040BF5"/>
    <w:rsid w:val="00045684"/>
    <w:rsid w:val="0005050D"/>
    <w:rsid w:val="00060548"/>
    <w:rsid w:val="0006248A"/>
    <w:rsid w:val="000646E6"/>
    <w:rsid w:val="000651D3"/>
    <w:rsid w:val="00073C91"/>
    <w:rsid w:val="00073E20"/>
    <w:rsid w:val="00075D44"/>
    <w:rsid w:val="0008346B"/>
    <w:rsid w:val="00083AD3"/>
    <w:rsid w:val="00085F4A"/>
    <w:rsid w:val="00086CE7"/>
    <w:rsid w:val="000A0935"/>
    <w:rsid w:val="000A12C5"/>
    <w:rsid w:val="000A14A1"/>
    <w:rsid w:val="000A63A8"/>
    <w:rsid w:val="000A6913"/>
    <w:rsid w:val="000B4970"/>
    <w:rsid w:val="000B65D7"/>
    <w:rsid w:val="000C348F"/>
    <w:rsid w:val="000C6152"/>
    <w:rsid w:val="000C696C"/>
    <w:rsid w:val="000D166F"/>
    <w:rsid w:val="000E5BA3"/>
    <w:rsid w:val="000E6960"/>
    <w:rsid w:val="000E7553"/>
    <w:rsid w:val="000E7C59"/>
    <w:rsid w:val="00100214"/>
    <w:rsid w:val="00103AE8"/>
    <w:rsid w:val="00104D14"/>
    <w:rsid w:val="001107DD"/>
    <w:rsid w:val="001140DC"/>
    <w:rsid w:val="00117E48"/>
    <w:rsid w:val="001271DE"/>
    <w:rsid w:val="001361E7"/>
    <w:rsid w:val="00136C1A"/>
    <w:rsid w:val="001513F9"/>
    <w:rsid w:val="00153535"/>
    <w:rsid w:val="00153CF0"/>
    <w:rsid w:val="00155660"/>
    <w:rsid w:val="0015595E"/>
    <w:rsid w:val="0015667F"/>
    <w:rsid w:val="00170BAE"/>
    <w:rsid w:val="001A099E"/>
    <w:rsid w:val="001A4E0B"/>
    <w:rsid w:val="001A6E2E"/>
    <w:rsid w:val="001A77BD"/>
    <w:rsid w:val="001A7CFA"/>
    <w:rsid w:val="001B286D"/>
    <w:rsid w:val="001B7CAB"/>
    <w:rsid w:val="001C01FA"/>
    <w:rsid w:val="001C1E74"/>
    <w:rsid w:val="001C3E30"/>
    <w:rsid w:val="001D4317"/>
    <w:rsid w:val="001F5AE7"/>
    <w:rsid w:val="0020432C"/>
    <w:rsid w:val="0021024C"/>
    <w:rsid w:val="002110FD"/>
    <w:rsid w:val="002208F0"/>
    <w:rsid w:val="00230507"/>
    <w:rsid w:val="0023168D"/>
    <w:rsid w:val="0023318D"/>
    <w:rsid w:val="002339C2"/>
    <w:rsid w:val="0024446A"/>
    <w:rsid w:val="00253DD0"/>
    <w:rsid w:val="00260C35"/>
    <w:rsid w:val="002711DD"/>
    <w:rsid w:val="00286304"/>
    <w:rsid w:val="00286E7B"/>
    <w:rsid w:val="00287B5E"/>
    <w:rsid w:val="00293732"/>
    <w:rsid w:val="002A5F06"/>
    <w:rsid w:val="002B4229"/>
    <w:rsid w:val="002B6D8D"/>
    <w:rsid w:val="002C2312"/>
    <w:rsid w:val="002D740D"/>
    <w:rsid w:val="002E0A2A"/>
    <w:rsid w:val="002E14C8"/>
    <w:rsid w:val="002E1E28"/>
    <w:rsid w:val="002E2E32"/>
    <w:rsid w:val="002E6DA3"/>
    <w:rsid w:val="002F1A69"/>
    <w:rsid w:val="002F350E"/>
    <w:rsid w:val="002F7056"/>
    <w:rsid w:val="00305AD7"/>
    <w:rsid w:val="003121E5"/>
    <w:rsid w:val="00324544"/>
    <w:rsid w:val="003277D1"/>
    <w:rsid w:val="0033366A"/>
    <w:rsid w:val="00341855"/>
    <w:rsid w:val="0035116F"/>
    <w:rsid w:val="003527DB"/>
    <w:rsid w:val="003541F1"/>
    <w:rsid w:val="00354245"/>
    <w:rsid w:val="00361080"/>
    <w:rsid w:val="00371BEA"/>
    <w:rsid w:val="00380CD3"/>
    <w:rsid w:val="00383300"/>
    <w:rsid w:val="003906F9"/>
    <w:rsid w:val="003B4A2C"/>
    <w:rsid w:val="003E0535"/>
    <w:rsid w:val="003F55FE"/>
    <w:rsid w:val="003F7200"/>
    <w:rsid w:val="00405536"/>
    <w:rsid w:val="00412E2F"/>
    <w:rsid w:val="004152CC"/>
    <w:rsid w:val="00423093"/>
    <w:rsid w:val="004333D6"/>
    <w:rsid w:val="00451009"/>
    <w:rsid w:val="00452CFC"/>
    <w:rsid w:val="004561F2"/>
    <w:rsid w:val="00460899"/>
    <w:rsid w:val="004656D3"/>
    <w:rsid w:val="00472AAF"/>
    <w:rsid w:val="00473290"/>
    <w:rsid w:val="00490BCE"/>
    <w:rsid w:val="0049359E"/>
    <w:rsid w:val="004A644C"/>
    <w:rsid w:val="004B0DAC"/>
    <w:rsid w:val="004B7708"/>
    <w:rsid w:val="004C00E0"/>
    <w:rsid w:val="004E17A9"/>
    <w:rsid w:val="004F0126"/>
    <w:rsid w:val="004F36B3"/>
    <w:rsid w:val="005077A2"/>
    <w:rsid w:val="00513A92"/>
    <w:rsid w:val="005154BB"/>
    <w:rsid w:val="00515733"/>
    <w:rsid w:val="00531B81"/>
    <w:rsid w:val="00534DDC"/>
    <w:rsid w:val="00545D0E"/>
    <w:rsid w:val="00580961"/>
    <w:rsid w:val="00593D8B"/>
    <w:rsid w:val="0059592F"/>
    <w:rsid w:val="0059787E"/>
    <w:rsid w:val="005A2F64"/>
    <w:rsid w:val="005A45DC"/>
    <w:rsid w:val="005A4CD8"/>
    <w:rsid w:val="005C522E"/>
    <w:rsid w:val="005D02AF"/>
    <w:rsid w:val="005D218E"/>
    <w:rsid w:val="005E115C"/>
    <w:rsid w:val="005E3D56"/>
    <w:rsid w:val="005E7BB4"/>
    <w:rsid w:val="005F3937"/>
    <w:rsid w:val="00616DCA"/>
    <w:rsid w:val="006257A8"/>
    <w:rsid w:val="00625F98"/>
    <w:rsid w:val="00635FD4"/>
    <w:rsid w:val="00640C20"/>
    <w:rsid w:val="00654228"/>
    <w:rsid w:val="00654DD6"/>
    <w:rsid w:val="00662429"/>
    <w:rsid w:val="006636EC"/>
    <w:rsid w:val="00670C4F"/>
    <w:rsid w:val="00671AE1"/>
    <w:rsid w:val="006806C4"/>
    <w:rsid w:val="00681572"/>
    <w:rsid w:val="00686CAD"/>
    <w:rsid w:val="00697E70"/>
    <w:rsid w:val="006A03E9"/>
    <w:rsid w:val="006A0935"/>
    <w:rsid w:val="006B08B9"/>
    <w:rsid w:val="006B5DA1"/>
    <w:rsid w:val="006B7B10"/>
    <w:rsid w:val="006C2A15"/>
    <w:rsid w:val="006C74F3"/>
    <w:rsid w:val="006D3DC0"/>
    <w:rsid w:val="006D788B"/>
    <w:rsid w:val="006E1F52"/>
    <w:rsid w:val="006E2289"/>
    <w:rsid w:val="006F38FB"/>
    <w:rsid w:val="006F57D3"/>
    <w:rsid w:val="00702CDF"/>
    <w:rsid w:val="00716BCD"/>
    <w:rsid w:val="00725586"/>
    <w:rsid w:val="007324B8"/>
    <w:rsid w:val="0073787B"/>
    <w:rsid w:val="00740A91"/>
    <w:rsid w:val="00743EF2"/>
    <w:rsid w:val="0075279A"/>
    <w:rsid w:val="0075471D"/>
    <w:rsid w:val="0075592E"/>
    <w:rsid w:val="00764D9D"/>
    <w:rsid w:val="007817A2"/>
    <w:rsid w:val="00781AB7"/>
    <w:rsid w:val="00782ADD"/>
    <w:rsid w:val="00792A06"/>
    <w:rsid w:val="00793F37"/>
    <w:rsid w:val="007964CD"/>
    <w:rsid w:val="00797198"/>
    <w:rsid w:val="007A66DB"/>
    <w:rsid w:val="007C5FE1"/>
    <w:rsid w:val="007D2338"/>
    <w:rsid w:val="007E3EE6"/>
    <w:rsid w:val="007F493F"/>
    <w:rsid w:val="007F7958"/>
    <w:rsid w:val="00811DD8"/>
    <w:rsid w:val="008130E0"/>
    <w:rsid w:val="00820089"/>
    <w:rsid w:val="00821862"/>
    <w:rsid w:val="00837A5A"/>
    <w:rsid w:val="008453E2"/>
    <w:rsid w:val="00853328"/>
    <w:rsid w:val="008544F9"/>
    <w:rsid w:val="00854572"/>
    <w:rsid w:val="0086030E"/>
    <w:rsid w:val="00860BAC"/>
    <w:rsid w:val="00864F25"/>
    <w:rsid w:val="008663A8"/>
    <w:rsid w:val="00871D6F"/>
    <w:rsid w:val="00875FA9"/>
    <w:rsid w:val="008A31E8"/>
    <w:rsid w:val="008A3BB1"/>
    <w:rsid w:val="008A3DD3"/>
    <w:rsid w:val="008B3699"/>
    <w:rsid w:val="008C24A7"/>
    <w:rsid w:val="008C3166"/>
    <w:rsid w:val="008C483A"/>
    <w:rsid w:val="008C4B78"/>
    <w:rsid w:val="008C7542"/>
    <w:rsid w:val="008C7B07"/>
    <w:rsid w:val="008D1696"/>
    <w:rsid w:val="008E29F7"/>
    <w:rsid w:val="008F0039"/>
    <w:rsid w:val="008F53D8"/>
    <w:rsid w:val="008F5721"/>
    <w:rsid w:val="008F5B1C"/>
    <w:rsid w:val="00903536"/>
    <w:rsid w:val="00904A05"/>
    <w:rsid w:val="00910315"/>
    <w:rsid w:val="00911F68"/>
    <w:rsid w:val="00923019"/>
    <w:rsid w:val="00923CB4"/>
    <w:rsid w:val="00930D3A"/>
    <w:rsid w:val="009358EC"/>
    <w:rsid w:val="00935CF0"/>
    <w:rsid w:val="00940B88"/>
    <w:rsid w:val="00957CB6"/>
    <w:rsid w:val="00963EA3"/>
    <w:rsid w:val="009658EE"/>
    <w:rsid w:val="00967165"/>
    <w:rsid w:val="00974807"/>
    <w:rsid w:val="00995EF1"/>
    <w:rsid w:val="009A0C26"/>
    <w:rsid w:val="009A7638"/>
    <w:rsid w:val="009C2443"/>
    <w:rsid w:val="009C278F"/>
    <w:rsid w:val="009D509D"/>
    <w:rsid w:val="009E01E7"/>
    <w:rsid w:val="009E54AA"/>
    <w:rsid w:val="009E54EE"/>
    <w:rsid w:val="00A1096C"/>
    <w:rsid w:val="00A12261"/>
    <w:rsid w:val="00A16B84"/>
    <w:rsid w:val="00A16EC2"/>
    <w:rsid w:val="00A21F64"/>
    <w:rsid w:val="00A40D71"/>
    <w:rsid w:val="00A432A9"/>
    <w:rsid w:val="00A45762"/>
    <w:rsid w:val="00A4793F"/>
    <w:rsid w:val="00A53C0C"/>
    <w:rsid w:val="00A57154"/>
    <w:rsid w:val="00A67B0A"/>
    <w:rsid w:val="00A67C51"/>
    <w:rsid w:val="00A706B7"/>
    <w:rsid w:val="00A9382D"/>
    <w:rsid w:val="00A94104"/>
    <w:rsid w:val="00A94E65"/>
    <w:rsid w:val="00AB3736"/>
    <w:rsid w:val="00AB3C1B"/>
    <w:rsid w:val="00AB4302"/>
    <w:rsid w:val="00AB5F22"/>
    <w:rsid w:val="00AC1A31"/>
    <w:rsid w:val="00AD165C"/>
    <w:rsid w:val="00AF55FD"/>
    <w:rsid w:val="00B007AE"/>
    <w:rsid w:val="00B155EC"/>
    <w:rsid w:val="00B43B64"/>
    <w:rsid w:val="00B55322"/>
    <w:rsid w:val="00B555BC"/>
    <w:rsid w:val="00B658BA"/>
    <w:rsid w:val="00B66692"/>
    <w:rsid w:val="00B70C98"/>
    <w:rsid w:val="00B73E62"/>
    <w:rsid w:val="00B77894"/>
    <w:rsid w:val="00B82A58"/>
    <w:rsid w:val="00B847A2"/>
    <w:rsid w:val="00B92182"/>
    <w:rsid w:val="00B9363A"/>
    <w:rsid w:val="00BA0876"/>
    <w:rsid w:val="00BA2A78"/>
    <w:rsid w:val="00BC4951"/>
    <w:rsid w:val="00BC51EA"/>
    <w:rsid w:val="00BD2600"/>
    <w:rsid w:val="00BD5B8D"/>
    <w:rsid w:val="00BD7823"/>
    <w:rsid w:val="00BE4392"/>
    <w:rsid w:val="00BF0009"/>
    <w:rsid w:val="00C05089"/>
    <w:rsid w:val="00C058BD"/>
    <w:rsid w:val="00C06562"/>
    <w:rsid w:val="00C11728"/>
    <w:rsid w:val="00C1656F"/>
    <w:rsid w:val="00C16B2C"/>
    <w:rsid w:val="00C26145"/>
    <w:rsid w:val="00C30FDC"/>
    <w:rsid w:val="00C32BBD"/>
    <w:rsid w:val="00C45647"/>
    <w:rsid w:val="00C45F60"/>
    <w:rsid w:val="00C5705F"/>
    <w:rsid w:val="00C65275"/>
    <w:rsid w:val="00C678AB"/>
    <w:rsid w:val="00C67A73"/>
    <w:rsid w:val="00C711CA"/>
    <w:rsid w:val="00C7139B"/>
    <w:rsid w:val="00C8101D"/>
    <w:rsid w:val="00C84F4C"/>
    <w:rsid w:val="00CA147E"/>
    <w:rsid w:val="00CA45BC"/>
    <w:rsid w:val="00CB3974"/>
    <w:rsid w:val="00CC67E4"/>
    <w:rsid w:val="00CD5F94"/>
    <w:rsid w:val="00CE3535"/>
    <w:rsid w:val="00CE3B7C"/>
    <w:rsid w:val="00CE7023"/>
    <w:rsid w:val="00CF4328"/>
    <w:rsid w:val="00CF48D4"/>
    <w:rsid w:val="00CF498E"/>
    <w:rsid w:val="00CF63F2"/>
    <w:rsid w:val="00D05CBE"/>
    <w:rsid w:val="00D15EDF"/>
    <w:rsid w:val="00D345CC"/>
    <w:rsid w:val="00D36F16"/>
    <w:rsid w:val="00D37558"/>
    <w:rsid w:val="00D60B67"/>
    <w:rsid w:val="00D63395"/>
    <w:rsid w:val="00D75D55"/>
    <w:rsid w:val="00D81FCC"/>
    <w:rsid w:val="00DA1951"/>
    <w:rsid w:val="00DA28DC"/>
    <w:rsid w:val="00DA6B13"/>
    <w:rsid w:val="00DE0101"/>
    <w:rsid w:val="00DE715A"/>
    <w:rsid w:val="00DF105A"/>
    <w:rsid w:val="00DF5126"/>
    <w:rsid w:val="00E03210"/>
    <w:rsid w:val="00E07009"/>
    <w:rsid w:val="00E1030A"/>
    <w:rsid w:val="00E359BD"/>
    <w:rsid w:val="00E44AA6"/>
    <w:rsid w:val="00E6281A"/>
    <w:rsid w:val="00E66AE2"/>
    <w:rsid w:val="00E73D8C"/>
    <w:rsid w:val="00E756BF"/>
    <w:rsid w:val="00EA43CF"/>
    <w:rsid w:val="00EA6375"/>
    <w:rsid w:val="00EC26D3"/>
    <w:rsid w:val="00EC32BD"/>
    <w:rsid w:val="00ED1D62"/>
    <w:rsid w:val="00ED1FEC"/>
    <w:rsid w:val="00ED2947"/>
    <w:rsid w:val="00ED750F"/>
    <w:rsid w:val="00ED7768"/>
    <w:rsid w:val="00EE0DA3"/>
    <w:rsid w:val="00EE57F4"/>
    <w:rsid w:val="00EE594B"/>
    <w:rsid w:val="00EF313D"/>
    <w:rsid w:val="00EF358E"/>
    <w:rsid w:val="00F00766"/>
    <w:rsid w:val="00F162D9"/>
    <w:rsid w:val="00F16FBA"/>
    <w:rsid w:val="00F31D99"/>
    <w:rsid w:val="00F3641F"/>
    <w:rsid w:val="00F41EB6"/>
    <w:rsid w:val="00F449F2"/>
    <w:rsid w:val="00F5567C"/>
    <w:rsid w:val="00F60D7F"/>
    <w:rsid w:val="00F66D81"/>
    <w:rsid w:val="00F922A0"/>
    <w:rsid w:val="00F93458"/>
    <w:rsid w:val="00F9693E"/>
    <w:rsid w:val="00F97A95"/>
    <w:rsid w:val="00FA2A9D"/>
    <w:rsid w:val="00FA49AB"/>
    <w:rsid w:val="00FA502B"/>
    <w:rsid w:val="00FB499E"/>
    <w:rsid w:val="00FB6489"/>
    <w:rsid w:val="00FB66CA"/>
    <w:rsid w:val="00FB681E"/>
    <w:rsid w:val="00FB6DF8"/>
    <w:rsid w:val="00FB7B95"/>
    <w:rsid w:val="00FD1C24"/>
    <w:rsid w:val="00FD5E03"/>
    <w:rsid w:val="00FE2CC4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41615B"/>
  <w15:chartTrackingRefBased/>
  <w15:docId w15:val="{6F7B910E-61DA-4C25-A7E5-5DA35C46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05"/>
  </w:style>
  <w:style w:type="paragraph" w:styleId="Ttulo1">
    <w:name w:val="heading 1"/>
    <w:basedOn w:val="Normal"/>
    <w:next w:val="Normal"/>
    <w:link w:val="Ttulo1Char"/>
    <w:uiPriority w:val="9"/>
    <w:qFormat/>
    <w:rsid w:val="0003642C"/>
    <w:pPr>
      <w:keepNext/>
      <w:spacing w:after="0" w:line="240" w:lineRule="auto"/>
      <w:outlineLvl w:val="0"/>
    </w:pPr>
    <w:rPr>
      <w:b/>
      <w:sz w:val="20"/>
      <w:szCs w:val="1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3F37"/>
    <w:pPr>
      <w:keepNext/>
      <w:tabs>
        <w:tab w:val="left" w:pos="3830"/>
        <w:tab w:val="center" w:pos="4819"/>
      </w:tabs>
      <w:spacing w:after="0"/>
      <w:outlineLvl w:val="1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7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7198"/>
  </w:style>
  <w:style w:type="paragraph" w:styleId="Rodap">
    <w:name w:val="footer"/>
    <w:basedOn w:val="Normal"/>
    <w:link w:val="RodapChar"/>
    <w:uiPriority w:val="99"/>
    <w:unhideWhenUsed/>
    <w:rsid w:val="00797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7198"/>
  </w:style>
  <w:style w:type="table" w:styleId="Tabelacomgrade">
    <w:name w:val="Table Grid"/>
    <w:basedOn w:val="Tabelanormal"/>
    <w:uiPriority w:val="39"/>
    <w:rsid w:val="007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40BF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1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154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57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71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571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71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7154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5B8D"/>
    <w:pPr>
      <w:ind w:left="720"/>
      <w:contextualSpacing/>
    </w:pPr>
  </w:style>
  <w:style w:type="paragraph" w:styleId="Reviso">
    <w:name w:val="Revision"/>
    <w:hidden/>
    <w:uiPriority w:val="99"/>
    <w:semiHidden/>
    <w:rsid w:val="00D60B67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64D9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720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3642C"/>
    <w:rPr>
      <w:b/>
      <w:sz w:val="20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793F37"/>
    <w:rPr>
      <w:sz w:val="32"/>
    </w:rPr>
  </w:style>
  <w:style w:type="paragraph" w:styleId="Corpodetexto">
    <w:name w:val="Body Text"/>
    <w:basedOn w:val="Normal"/>
    <w:link w:val="CorpodetextoChar"/>
    <w:uiPriority w:val="99"/>
    <w:unhideWhenUsed/>
    <w:rsid w:val="00CE7023"/>
    <w:pPr>
      <w:spacing w:after="0"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CE702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81FC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81F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81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ricultura/pt-br/assuntos/suasa/sisbi-pov-1/sisbi-p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governodigital/pt-br/assinatura-eletroni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rvicos.receita.fazenda.gov.br/Servicos/cnpjreva/Cnpjreva_Solicitacao.asp?cnpj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ricultura/pt-br/assuntos/suasa/sisbi-pov-1/sisbi-p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7DC51-0CD9-44BB-A65D-517428BA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744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Plinio Leite Lopes</dc:creator>
  <cp:keywords/>
  <dc:description/>
  <cp:lastModifiedBy>Aline Soares Nunes</cp:lastModifiedBy>
  <cp:revision>72</cp:revision>
  <dcterms:created xsi:type="dcterms:W3CDTF">2021-11-30T02:23:00Z</dcterms:created>
  <dcterms:modified xsi:type="dcterms:W3CDTF">2021-12-02T16:38:00Z</dcterms:modified>
</cp:coreProperties>
</file>