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322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2"/>
      </w:tblGrid>
      <w:tr w:rsidR="003D6ABD" w:rsidTr="003D6ABD">
        <w:trPr>
          <w:trHeight w:val="288"/>
        </w:trPr>
        <w:tc>
          <w:tcPr>
            <w:tcW w:w="10322" w:type="dxa"/>
            <w:tcBorders>
              <w:bottom w:val="nil"/>
            </w:tcBorders>
          </w:tcPr>
          <w:p w:rsidR="003D6ABD" w:rsidRDefault="003D6ABD" w:rsidP="00A554AD">
            <w:pPr>
              <w:pStyle w:val="TableParagraph"/>
              <w:spacing w:line="292" w:lineRule="exact"/>
              <w:ind w:left="231" w:right="213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color w:val="FF0000"/>
                <w:sz w:val="24"/>
              </w:rPr>
              <w:t>NOME DA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UNIDADE</w:t>
            </w:r>
          </w:p>
        </w:tc>
      </w:tr>
      <w:tr w:rsidR="003D6ABD" w:rsidTr="003D6ABD">
        <w:trPr>
          <w:trHeight w:val="673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ind w:left="231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Divisão/Seção/Superintendência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xxxxx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Divisão/Serviço/Seção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Coordenação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XXXX/Secretaria</w:t>
            </w:r>
          </w:p>
          <w:p w:rsidR="003D6ABD" w:rsidRDefault="003D6ABD" w:rsidP="00A554AD">
            <w:pPr>
              <w:pStyle w:val="TableParagraph"/>
              <w:spacing w:line="240" w:lineRule="auto"/>
              <w:ind w:left="231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xxxxxx/UF</w:t>
            </w:r>
          </w:p>
        </w:tc>
      </w:tr>
      <w:tr w:rsidR="003D6ABD" w:rsidTr="003D6ABD">
        <w:trPr>
          <w:trHeight w:val="404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spacing w:before="12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1 - Quantidade de trabalhadores afastados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preventivamente:</w:t>
            </w:r>
          </w:p>
        </w:tc>
      </w:tr>
      <w:tr w:rsidR="003D6ABD" w:rsidTr="003D6ABD">
        <w:trPr>
          <w:trHeight w:val="268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Servidor/ Empregado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Público:</w:t>
            </w:r>
          </w:p>
        </w:tc>
      </w:tr>
      <w:tr w:rsidR="003D6ABD" w:rsidTr="003D6ABD">
        <w:trPr>
          <w:trHeight w:val="268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Estagiário:</w:t>
            </w:r>
          </w:p>
        </w:tc>
      </w:tr>
      <w:tr w:rsidR="003D6ABD" w:rsidTr="003D6ABD">
        <w:trPr>
          <w:trHeight w:val="268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Terceirizado:</w:t>
            </w:r>
          </w:p>
        </w:tc>
      </w:tr>
      <w:tr w:rsidR="003D6ABD" w:rsidTr="003D6ABD">
        <w:trPr>
          <w:trHeight w:val="403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Outros:</w:t>
            </w:r>
          </w:p>
        </w:tc>
      </w:tr>
      <w:tr w:rsidR="003D6ABD" w:rsidTr="003D6ABD">
        <w:trPr>
          <w:trHeight w:val="403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spacing w:before="12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2 - Motivo 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afastamento:</w:t>
            </w:r>
          </w:p>
        </w:tc>
      </w:tr>
      <w:tr w:rsidR="003D6ABD" w:rsidTr="003D6ABD">
        <w:trPr>
          <w:trHeight w:val="402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Caso confirmado 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</w:tr>
      <w:tr w:rsidR="003D6ABD" w:rsidTr="003D6ABD">
        <w:trPr>
          <w:trHeight w:val="268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Caso suspeito 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</w:tr>
      <w:tr w:rsidR="003D6ABD" w:rsidTr="003D6ABD">
        <w:trPr>
          <w:trHeight w:val="268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Contatante de caso confirmado 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</w:tr>
      <w:tr w:rsidR="003D6ABD" w:rsidTr="003D6ABD">
        <w:trPr>
          <w:trHeight w:val="268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tabs>
                <w:tab w:val="left" w:pos="470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Contatante de caso suspeito 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</w:tr>
      <w:tr w:rsidR="003D6ABD" w:rsidTr="003D6ABD">
        <w:trPr>
          <w:trHeight w:val="403"/>
        </w:trPr>
        <w:tc>
          <w:tcPr>
            <w:tcW w:w="10322" w:type="dxa"/>
            <w:tcBorders>
              <w:top w:val="nil"/>
              <w:bottom w:val="nil"/>
            </w:tcBorders>
          </w:tcPr>
          <w:p w:rsidR="003D6ABD" w:rsidRDefault="003D6ABD" w:rsidP="00A554AD">
            <w:pPr>
              <w:pStyle w:val="TableParagraph"/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Sinais e sintomas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gripais</w:t>
            </w:r>
          </w:p>
        </w:tc>
      </w:tr>
      <w:tr w:rsidR="003D6ABD" w:rsidTr="003D6ABD">
        <w:trPr>
          <w:trHeight w:val="660"/>
        </w:trPr>
        <w:tc>
          <w:tcPr>
            <w:tcW w:w="10322" w:type="dxa"/>
            <w:tcBorders>
              <w:top w:val="nil"/>
            </w:tcBorders>
          </w:tcPr>
          <w:p w:rsidR="003D6ABD" w:rsidRDefault="003D6ABD" w:rsidP="00A554AD">
            <w:pPr>
              <w:pStyle w:val="TableParagraph"/>
              <w:spacing w:before="12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3 - Período estimado do afastamento do(s)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trabalhador(es):</w:t>
            </w:r>
          </w:p>
        </w:tc>
      </w:tr>
    </w:tbl>
    <w:p w:rsidR="00BC5B82" w:rsidRDefault="00BC5B82"/>
    <w:sectPr w:rsidR="00BC5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BD"/>
    <w:rsid w:val="003D6ABD"/>
    <w:rsid w:val="00B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133D-06D4-41E0-AE3F-F80F34CD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A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A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ABD"/>
    <w:pPr>
      <w:widowControl w:val="0"/>
      <w:autoSpaceDE w:val="0"/>
      <w:autoSpaceDN w:val="0"/>
      <w:spacing w:after="0" w:line="271" w:lineRule="exact"/>
      <w:ind w:left="69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Jose Cardoso Gontijo</dc:creator>
  <cp:keywords/>
  <dc:description/>
  <cp:lastModifiedBy>Frederico Jose Cardoso Gontijo</cp:lastModifiedBy>
  <cp:revision>1</cp:revision>
  <dcterms:created xsi:type="dcterms:W3CDTF">2020-12-01T19:08:00Z</dcterms:created>
  <dcterms:modified xsi:type="dcterms:W3CDTF">2020-12-01T19:08:00Z</dcterms:modified>
</cp:coreProperties>
</file>