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D0" w:rsidRDefault="001A1B1B">
      <w:pPr>
        <w:pStyle w:val="Corpodetexto"/>
        <w:ind w:left="4689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 w:bidi="ar-SA"/>
        </w:rPr>
        <w:drawing>
          <wp:inline distT="0" distB="0" distL="0" distR="0">
            <wp:extent cx="688644" cy="694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D0" w:rsidRDefault="001A1B1B">
      <w:pPr>
        <w:spacing w:before="6"/>
        <w:ind w:left="2782" w:right="2755"/>
        <w:jc w:val="center"/>
        <w:rPr>
          <w:sz w:val="16"/>
        </w:rPr>
      </w:pPr>
      <w:r>
        <w:rPr>
          <w:sz w:val="16"/>
        </w:rPr>
        <w:t>MINISTÉRIO DA AGRICULTURA, PECUÁRIA E ABASTECIMENTO</w:t>
      </w:r>
    </w:p>
    <w:p w:rsidR="00A002D0" w:rsidRDefault="00A002D0">
      <w:pPr>
        <w:pStyle w:val="Corpodetexto"/>
        <w:spacing w:before="1"/>
        <w:ind w:left="0"/>
        <w:rPr>
          <w:sz w:val="16"/>
        </w:rPr>
      </w:pPr>
    </w:p>
    <w:p w:rsidR="00A002D0" w:rsidRDefault="001A1B1B">
      <w:pPr>
        <w:ind w:left="2782" w:right="2752"/>
        <w:jc w:val="center"/>
        <w:rPr>
          <w:i/>
          <w:sz w:val="36"/>
        </w:rPr>
      </w:pPr>
      <w:r>
        <w:rPr>
          <w:i/>
          <w:color w:val="385522"/>
          <w:sz w:val="36"/>
        </w:rPr>
        <w:t>CURRICULUM VITAE</w:t>
      </w:r>
    </w:p>
    <w:p w:rsidR="00A002D0" w:rsidRDefault="00A002D0">
      <w:pPr>
        <w:pStyle w:val="Corpodetexto"/>
        <w:ind w:left="0"/>
        <w:rPr>
          <w:i/>
        </w:rPr>
      </w:pPr>
    </w:p>
    <w:p w:rsidR="00A002D0" w:rsidRDefault="00A002D0">
      <w:pPr>
        <w:pStyle w:val="Corpodetexto"/>
        <w:spacing w:before="2"/>
        <w:ind w:left="0"/>
        <w:rPr>
          <w:i/>
          <w:sz w:val="29"/>
        </w:rPr>
      </w:pPr>
    </w:p>
    <w:p w:rsidR="00A002D0" w:rsidRDefault="0062410D">
      <w:pPr>
        <w:pStyle w:val="Ttulo2"/>
        <w:spacing w:before="9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233045</wp:posOffset>
                </wp:positionV>
                <wp:extent cx="6519545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EAC9D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05pt,18.35pt" to="554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Ki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1A1B1B">
        <w:rPr>
          <w:color w:val="007E00"/>
        </w:rPr>
        <w:t>INFORMAÇÕES PESSOAIS</w:t>
      </w:r>
    </w:p>
    <w:p w:rsidR="00A002D0" w:rsidRDefault="00A002D0">
      <w:pPr>
        <w:pStyle w:val="Corpodetexto"/>
        <w:spacing w:before="2"/>
        <w:ind w:left="0"/>
        <w:rPr>
          <w:b/>
          <w:sz w:val="9"/>
        </w:rPr>
      </w:pPr>
    </w:p>
    <w:p w:rsidR="00A002D0" w:rsidRDefault="005637CF">
      <w:pPr>
        <w:pStyle w:val="Corpodetexto"/>
        <w:spacing w:before="93" w:line="229" w:lineRule="exact"/>
      </w:pPr>
      <w:r>
        <w:t xml:space="preserve">Nome: </w:t>
      </w:r>
      <w:r w:rsidR="007C6968">
        <w:t>JORGE SEIF JÚNIOR</w:t>
      </w:r>
    </w:p>
    <w:p w:rsidR="00A002D0" w:rsidRDefault="001A1B1B">
      <w:pPr>
        <w:pStyle w:val="Corpodetexto"/>
        <w:spacing w:line="229" w:lineRule="exact"/>
      </w:pPr>
      <w:r>
        <w:t xml:space="preserve">Cargo comissionado: </w:t>
      </w:r>
      <w:r w:rsidR="007C6968">
        <w:t>SECRETÁRIO</w:t>
      </w:r>
      <w:r w:rsidR="00B30E1E">
        <w:t xml:space="preserve"> DE AQUICULTURA E PESCA</w:t>
      </w:r>
      <w:r w:rsidR="005637CF">
        <w:t xml:space="preserve"> </w:t>
      </w:r>
      <w:r>
        <w:t>- DAS 10</w:t>
      </w:r>
      <w:r w:rsidR="005637CF">
        <w:t>1</w:t>
      </w:r>
      <w:r>
        <w:t>.</w:t>
      </w:r>
      <w:r w:rsidR="007C6968">
        <w:t>6</w:t>
      </w:r>
    </w:p>
    <w:p w:rsidR="00A002D0" w:rsidRDefault="00A002D0">
      <w:pPr>
        <w:pStyle w:val="Corpodetexto"/>
        <w:spacing w:before="3"/>
        <w:ind w:left="0"/>
        <w:rPr>
          <w:sz w:val="21"/>
        </w:rPr>
      </w:pPr>
    </w:p>
    <w:p w:rsidR="00A002D0" w:rsidRDefault="0062410D">
      <w:pPr>
        <w:pStyle w:val="Ttulo2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172720</wp:posOffset>
                </wp:positionV>
                <wp:extent cx="651954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0E38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05pt,13.6pt" to="554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wPGw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="001A1B1B">
        <w:rPr>
          <w:color w:val="007E00"/>
        </w:rPr>
        <w:t>FORMAÇÃO</w:t>
      </w:r>
    </w:p>
    <w:p w:rsidR="00A002D0" w:rsidRDefault="00A002D0">
      <w:pPr>
        <w:pStyle w:val="Corpodetexto"/>
        <w:spacing w:before="2"/>
        <w:ind w:left="0"/>
        <w:rPr>
          <w:b/>
          <w:sz w:val="9"/>
        </w:rPr>
      </w:pPr>
    </w:p>
    <w:p w:rsidR="00A002D0" w:rsidRDefault="00B30E1E">
      <w:pPr>
        <w:pStyle w:val="Corpodetexto"/>
        <w:spacing w:before="93"/>
      </w:pPr>
      <w:r>
        <w:t xml:space="preserve">Bacharelado </w:t>
      </w:r>
      <w:r w:rsidR="00731678">
        <w:t>em Administração de Empresas e</w:t>
      </w:r>
      <w:r>
        <w:t xml:space="preserve"> Marketing</w:t>
      </w:r>
    </w:p>
    <w:p w:rsidR="00A002D0" w:rsidRDefault="00B30E1E">
      <w:pPr>
        <w:pStyle w:val="Corpodetexto"/>
        <w:spacing w:before="1"/>
      </w:pPr>
      <w:r>
        <w:t>Universidade Vale Do Itajaí - Univali</w:t>
      </w:r>
    </w:p>
    <w:p w:rsidR="00A002D0" w:rsidRDefault="00B30E1E">
      <w:pPr>
        <w:pStyle w:val="Corpodetexto"/>
      </w:pPr>
      <w:r>
        <w:t>Junho de 2003</w:t>
      </w:r>
    </w:p>
    <w:p w:rsidR="00A002D0" w:rsidRDefault="00A002D0">
      <w:pPr>
        <w:pStyle w:val="Corpodetexto"/>
        <w:spacing w:before="1"/>
        <w:ind w:left="0"/>
      </w:pPr>
    </w:p>
    <w:p w:rsidR="008522D8" w:rsidRDefault="008522D8">
      <w:pPr>
        <w:pStyle w:val="Corpodetexto"/>
        <w:spacing w:before="1"/>
        <w:ind w:left="0"/>
      </w:pPr>
      <w:r>
        <w:t xml:space="preserve"> </w:t>
      </w:r>
      <w:r w:rsidR="00B30E1E">
        <w:t xml:space="preserve"> </w:t>
      </w:r>
      <w:r>
        <w:t>Pós Graduação em Gestão Pública</w:t>
      </w:r>
    </w:p>
    <w:p w:rsidR="008522D8" w:rsidRDefault="008522D8">
      <w:pPr>
        <w:pStyle w:val="Corpodetexto"/>
        <w:spacing w:before="1"/>
        <w:ind w:left="0"/>
      </w:pPr>
      <w:r>
        <w:t xml:space="preserve"> </w:t>
      </w:r>
      <w:r w:rsidR="00B30E1E">
        <w:t xml:space="preserve"> </w:t>
      </w:r>
      <w:r w:rsidR="00174043">
        <w:t>ENAGRO</w:t>
      </w:r>
    </w:p>
    <w:p w:rsidR="008522D8" w:rsidRDefault="008522D8">
      <w:pPr>
        <w:pStyle w:val="Corpodetexto"/>
        <w:spacing w:before="1"/>
        <w:ind w:left="0"/>
      </w:pPr>
      <w:r>
        <w:t xml:space="preserve"> </w:t>
      </w:r>
      <w:r w:rsidR="00B30E1E">
        <w:t xml:space="preserve"> </w:t>
      </w:r>
      <w:r w:rsidR="00174043">
        <w:t>Á cursar</w:t>
      </w:r>
    </w:p>
    <w:p w:rsidR="00A002D0" w:rsidRDefault="00A002D0">
      <w:pPr>
        <w:pStyle w:val="Corpodetexto"/>
        <w:spacing w:before="4"/>
        <w:ind w:left="0"/>
        <w:rPr>
          <w:sz w:val="21"/>
        </w:rPr>
      </w:pPr>
    </w:p>
    <w:p w:rsidR="00A002D0" w:rsidRDefault="0062410D">
      <w:pPr>
        <w:pStyle w:val="Ttulo2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172720</wp:posOffset>
                </wp:positionV>
                <wp:extent cx="651954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E4A57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05pt,13.6pt" to="554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TP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  <w:r w:rsidR="001A1B1B">
        <w:rPr>
          <w:color w:val="007E00"/>
        </w:rPr>
        <w:t>EXPERIÊNCIA PROFISSIONAL</w:t>
      </w:r>
    </w:p>
    <w:p w:rsidR="00A002D0" w:rsidRDefault="00A002D0">
      <w:pPr>
        <w:pStyle w:val="Corpodetexto"/>
        <w:spacing w:before="2"/>
        <w:ind w:left="0"/>
        <w:rPr>
          <w:b/>
          <w:sz w:val="9"/>
        </w:rPr>
      </w:pPr>
    </w:p>
    <w:p w:rsidR="001C3AD0" w:rsidRDefault="001C3AD0" w:rsidP="004755C6">
      <w:pPr>
        <w:pStyle w:val="Corpodetexto"/>
      </w:pPr>
    </w:p>
    <w:p w:rsidR="00A002D0" w:rsidRDefault="001A1B1B" w:rsidP="004755C6">
      <w:pPr>
        <w:pStyle w:val="Corpodetexto"/>
      </w:pPr>
      <w:r>
        <w:t>MAPA- MINISTÉRIO DA AGRICULTURA, PECUÁRIA E ABASTECIMENTO</w:t>
      </w:r>
    </w:p>
    <w:p w:rsidR="004755C6" w:rsidRDefault="004755C6" w:rsidP="004755C6">
      <w:pPr>
        <w:pStyle w:val="Corpodetexto"/>
      </w:pPr>
      <w:r>
        <w:t>Secretário de Aquicultura e Pesca</w:t>
      </w:r>
    </w:p>
    <w:p w:rsidR="00A002D0" w:rsidRDefault="00CD027B">
      <w:pPr>
        <w:pStyle w:val="Corpodetexto"/>
      </w:pPr>
      <w:r>
        <w:t>02</w:t>
      </w:r>
      <w:r w:rsidR="001A1B1B">
        <w:t>/2019</w:t>
      </w:r>
      <w:r w:rsidR="00731678">
        <w:t xml:space="preserve"> até a presente data</w:t>
      </w:r>
    </w:p>
    <w:p w:rsidR="00AB2A2A" w:rsidRDefault="00AB2A2A">
      <w:pPr>
        <w:pStyle w:val="Corpodetexto"/>
      </w:pPr>
    </w:p>
    <w:p w:rsidR="00AB2A2A" w:rsidRDefault="00AB2A2A" w:rsidP="00AB2A2A">
      <w:pPr>
        <w:pStyle w:val="Corpodetexto"/>
        <w:spacing w:before="93"/>
      </w:pPr>
      <w:r>
        <w:t>Empresa JS</w:t>
      </w:r>
      <w:r w:rsidR="008522D8">
        <w:t>eif</w:t>
      </w:r>
    </w:p>
    <w:p w:rsidR="004755C6" w:rsidRDefault="001C3AD0" w:rsidP="00AB2A2A">
      <w:pPr>
        <w:pStyle w:val="Corpodetexto"/>
      </w:pPr>
      <w:r>
        <w:t>Diretor</w:t>
      </w:r>
      <w:r w:rsidR="00554F62">
        <w:t xml:space="preserve"> Presidente</w:t>
      </w:r>
    </w:p>
    <w:p w:rsidR="00AB2A2A" w:rsidRDefault="00B30E1E" w:rsidP="00AB2A2A">
      <w:pPr>
        <w:pStyle w:val="Corpodetexto"/>
      </w:pPr>
      <w:r>
        <w:t>De 1999</w:t>
      </w:r>
      <w:r w:rsidR="008522D8">
        <w:t xml:space="preserve"> à </w:t>
      </w:r>
      <w:r>
        <w:t>2005 e de 2011 à 2018</w:t>
      </w:r>
    </w:p>
    <w:p w:rsidR="00AB2A2A" w:rsidRDefault="00AB2A2A">
      <w:pPr>
        <w:pStyle w:val="Corpodetexto"/>
      </w:pPr>
    </w:p>
    <w:p w:rsidR="008522D8" w:rsidRDefault="008522D8" w:rsidP="004755C6">
      <w:pPr>
        <w:pStyle w:val="Corpodetexto"/>
        <w:spacing w:before="8"/>
        <w:ind w:left="0"/>
      </w:pPr>
    </w:p>
    <w:p w:rsidR="008522D8" w:rsidRDefault="00B30E1E" w:rsidP="008522D8">
      <w:pPr>
        <w:pStyle w:val="Corpodetexto"/>
        <w:spacing w:before="8"/>
        <w:ind w:left="0"/>
      </w:pPr>
      <w:r>
        <w:t xml:space="preserve">  Empresa </w:t>
      </w:r>
      <w:r w:rsidR="008522D8">
        <w:t xml:space="preserve">JSeif Uruguay </w:t>
      </w:r>
    </w:p>
    <w:p w:rsidR="008522D8" w:rsidRDefault="00B30E1E" w:rsidP="008522D8">
      <w:pPr>
        <w:pStyle w:val="Corpodetexto"/>
        <w:spacing w:before="8"/>
        <w:ind w:left="0"/>
      </w:pPr>
      <w:r>
        <w:t xml:space="preserve">  </w:t>
      </w:r>
      <w:r w:rsidR="008522D8">
        <w:t>Diretor</w:t>
      </w:r>
      <w:r w:rsidR="00174043">
        <w:t xml:space="preserve"> Executivo</w:t>
      </w:r>
    </w:p>
    <w:p w:rsidR="008522D8" w:rsidRDefault="00B30E1E" w:rsidP="008522D8">
      <w:pPr>
        <w:pStyle w:val="Corpodetexto"/>
        <w:spacing w:before="8"/>
        <w:ind w:left="0"/>
      </w:pPr>
      <w:r>
        <w:t xml:space="preserve">  De 2014 à 2017</w:t>
      </w:r>
    </w:p>
    <w:p w:rsidR="00B30E1E" w:rsidRDefault="00B30E1E" w:rsidP="008522D8">
      <w:pPr>
        <w:pStyle w:val="Corpodetexto"/>
        <w:spacing w:before="8"/>
        <w:ind w:left="0"/>
      </w:pPr>
    </w:p>
    <w:p w:rsidR="00B30E1E" w:rsidRDefault="00B30E1E" w:rsidP="008522D8">
      <w:pPr>
        <w:pStyle w:val="Corpodetexto"/>
        <w:spacing w:before="8"/>
        <w:ind w:left="0"/>
      </w:pPr>
      <w:r>
        <w:t xml:space="preserve"> Empresa NILL Holdings (NEXTEL Brasil)</w:t>
      </w:r>
    </w:p>
    <w:p w:rsidR="00B30E1E" w:rsidRDefault="004F6643" w:rsidP="008522D8">
      <w:pPr>
        <w:pStyle w:val="Corpodetexto"/>
        <w:spacing w:before="8"/>
        <w:ind w:left="0"/>
      </w:pPr>
      <w:r>
        <w:t xml:space="preserve"> </w:t>
      </w:r>
      <w:r w:rsidR="001A080B">
        <w:t>Gerente</w:t>
      </w:r>
      <w:r w:rsidR="00174043">
        <w:t xml:space="preserve"> Administrativo</w:t>
      </w:r>
    </w:p>
    <w:p w:rsidR="00B30E1E" w:rsidRDefault="00B30E1E" w:rsidP="008522D8">
      <w:pPr>
        <w:pStyle w:val="Corpodetexto"/>
        <w:spacing w:before="8"/>
        <w:ind w:left="0"/>
      </w:pPr>
      <w:r>
        <w:t xml:space="preserve"> De outubro de 2005 à maio de 2011</w:t>
      </w:r>
    </w:p>
    <w:p w:rsidR="00A002D0" w:rsidRDefault="00A002D0">
      <w:pPr>
        <w:pStyle w:val="Corpodetexto"/>
        <w:ind w:left="0"/>
        <w:rPr>
          <w:sz w:val="22"/>
        </w:rPr>
      </w:pPr>
    </w:p>
    <w:p w:rsidR="00A002D0" w:rsidRDefault="00A002D0">
      <w:pPr>
        <w:pStyle w:val="Corpodetexto"/>
        <w:spacing w:before="1"/>
        <w:ind w:left="0"/>
        <w:rPr>
          <w:sz w:val="18"/>
        </w:rPr>
      </w:pPr>
    </w:p>
    <w:p w:rsidR="00A002D0" w:rsidRDefault="0062410D">
      <w:pPr>
        <w:pStyle w:val="Ttulo2"/>
        <w:spacing w:before="1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174625</wp:posOffset>
                </wp:positionV>
                <wp:extent cx="651954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6563A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05pt,13.75pt" to="554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K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1A1B1B">
        <w:rPr>
          <w:color w:val="007E00"/>
        </w:rPr>
        <w:t>QUALIFICAÇÕES E ATIVIDADES COMPLEMENTARES</w:t>
      </w:r>
    </w:p>
    <w:p w:rsidR="00A002D0" w:rsidRDefault="00A002D0">
      <w:pPr>
        <w:pStyle w:val="Corpodetexto"/>
        <w:ind w:left="0"/>
        <w:rPr>
          <w:b/>
          <w:sz w:val="9"/>
        </w:rPr>
      </w:pPr>
    </w:p>
    <w:p w:rsidR="001C3AD0" w:rsidRDefault="001C3AD0">
      <w:pPr>
        <w:pStyle w:val="Corpodetexto"/>
        <w:spacing w:before="1"/>
      </w:pPr>
    </w:p>
    <w:p w:rsidR="00AC031A" w:rsidRDefault="001A1B1B" w:rsidP="001054A8">
      <w:pPr>
        <w:pStyle w:val="Corpodetexto"/>
        <w:spacing w:before="93"/>
      </w:pPr>
      <w:r>
        <w:t>PARTICIPAÇÕES EM CONGRESSO E SEMINÁRIOS:</w:t>
      </w:r>
    </w:p>
    <w:p w:rsidR="006F29B1" w:rsidRPr="006F29B1" w:rsidRDefault="006F29B1" w:rsidP="00A36041">
      <w:pPr>
        <w:pStyle w:val="Corpodetexto"/>
        <w:spacing w:before="93"/>
        <w:ind w:left="142"/>
      </w:pPr>
      <w:r w:rsidRPr="006F29B1">
        <w:t>Workshop técnico sobre o uso de BRDs nas pescarias de arrasto no Brasil</w:t>
      </w:r>
    </w:p>
    <w:p w:rsidR="006F29B1" w:rsidRPr="006F29B1" w:rsidRDefault="006F29B1" w:rsidP="00A36041">
      <w:pPr>
        <w:pStyle w:val="Corpodetexto"/>
        <w:spacing w:before="93"/>
        <w:ind w:left="142"/>
      </w:pPr>
      <w:r w:rsidRPr="006F29B1">
        <w:t>Tema:</w:t>
      </w:r>
      <w:r>
        <w:t xml:space="preserve"> </w:t>
      </w:r>
      <w:r w:rsidR="001054A8">
        <w:t>Medidas mitigadoras para captura da fauna acompanhante nas pescarias de arrasto de camarões</w:t>
      </w:r>
    </w:p>
    <w:p w:rsidR="006F29B1" w:rsidRDefault="006F29B1" w:rsidP="00A36041">
      <w:pPr>
        <w:pStyle w:val="Corpodetexto"/>
        <w:spacing w:before="93"/>
        <w:ind w:left="142"/>
      </w:pPr>
      <w:r w:rsidRPr="006F29B1">
        <w:t xml:space="preserve">Período: </w:t>
      </w:r>
      <w:r>
        <w:t>10 de março a 12 de março de 2019</w:t>
      </w:r>
    </w:p>
    <w:p w:rsidR="006F29B1" w:rsidRDefault="00A21816" w:rsidP="00A36041">
      <w:pPr>
        <w:pStyle w:val="Corpodetexto"/>
        <w:spacing w:before="93"/>
        <w:ind w:left="142"/>
      </w:pPr>
      <w:r>
        <w:t>Local:</w:t>
      </w:r>
      <w:r w:rsidR="00421DC9">
        <w:t xml:space="preserve"> Navegantes – Santa Catarina </w:t>
      </w:r>
    </w:p>
    <w:p w:rsidR="00A21816" w:rsidRDefault="00A21816" w:rsidP="00A36041">
      <w:pPr>
        <w:pStyle w:val="Corpodetexto"/>
        <w:spacing w:before="93"/>
        <w:ind w:left="142"/>
      </w:pPr>
    </w:p>
    <w:p w:rsidR="00A21816" w:rsidRDefault="00A21816" w:rsidP="00A36041">
      <w:pPr>
        <w:pStyle w:val="Corpodetexto"/>
        <w:spacing w:before="93"/>
        <w:ind w:left="142"/>
      </w:pPr>
    </w:p>
    <w:p w:rsidR="00A21816" w:rsidRDefault="00A21816" w:rsidP="00A36041">
      <w:pPr>
        <w:pStyle w:val="Corpodetexto"/>
        <w:spacing w:before="93"/>
        <w:ind w:left="142"/>
      </w:pPr>
    </w:p>
    <w:p w:rsidR="00A21816" w:rsidRDefault="00A21816" w:rsidP="00A36041">
      <w:pPr>
        <w:pStyle w:val="Corpodetexto"/>
        <w:spacing w:before="93"/>
        <w:ind w:left="142"/>
      </w:pPr>
    </w:p>
    <w:p w:rsidR="00A36041" w:rsidRDefault="00A36041" w:rsidP="00A36041">
      <w:pPr>
        <w:pStyle w:val="Corpodetexto"/>
        <w:spacing w:before="93"/>
        <w:ind w:left="142"/>
      </w:pPr>
      <w:r>
        <w:lastRenderedPageBreak/>
        <w:t>SENA - Seafood Expo North America</w:t>
      </w:r>
    </w:p>
    <w:p w:rsidR="00A36041" w:rsidRDefault="00A36041" w:rsidP="00A36041">
      <w:pPr>
        <w:pStyle w:val="Corpodetexto"/>
        <w:spacing w:before="93"/>
        <w:ind w:left="142"/>
      </w:pPr>
      <w:r>
        <w:t xml:space="preserve">Tema: Promover as oportunidades de negócios para as empresas brasileiras com foco no setor </w:t>
      </w:r>
    </w:p>
    <w:p w:rsidR="00A36041" w:rsidRDefault="00A36041" w:rsidP="00A36041">
      <w:pPr>
        <w:pStyle w:val="Corpodetexto"/>
        <w:spacing w:before="93"/>
        <w:ind w:left="142"/>
      </w:pPr>
      <w:r>
        <w:t>Período: 15 de março a 20 de março de 2019</w:t>
      </w:r>
    </w:p>
    <w:p w:rsidR="00A21816" w:rsidRDefault="00A21816" w:rsidP="00A36041">
      <w:pPr>
        <w:pStyle w:val="Corpodetexto"/>
        <w:spacing w:before="93"/>
        <w:ind w:left="142"/>
      </w:pPr>
      <w:r>
        <w:t>Local:</w:t>
      </w:r>
      <w:r w:rsidR="00421DC9">
        <w:t xml:space="preserve"> Boston – Estados Unidos </w:t>
      </w:r>
    </w:p>
    <w:p w:rsidR="00A36041" w:rsidRDefault="00A36041" w:rsidP="00A36041">
      <w:pPr>
        <w:pStyle w:val="Corpodetexto"/>
        <w:spacing w:before="93"/>
        <w:ind w:left="142"/>
      </w:pPr>
    </w:p>
    <w:p w:rsidR="00A36041" w:rsidRDefault="00A36041" w:rsidP="00A36041">
      <w:pPr>
        <w:pStyle w:val="Corpodetexto"/>
        <w:spacing w:before="93"/>
        <w:ind w:left="142"/>
      </w:pPr>
      <w:r>
        <w:t>Comitiva do Presidente da República na visita oficial ao Estado de Israel</w:t>
      </w:r>
    </w:p>
    <w:p w:rsidR="00A36041" w:rsidRDefault="00A36041" w:rsidP="009C6200">
      <w:pPr>
        <w:pStyle w:val="Corpodetexto"/>
        <w:spacing w:before="93"/>
        <w:ind w:left="142"/>
      </w:pPr>
      <w:r>
        <w:t xml:space="preserve">Tema: Visitas técnicas a empresários, produtores, empresas de tecnologia e laboratórios </w:t>
      </w:r>
    </w:p>
    <w:p w:rsidR="00A36041" w:rsidRDefault="00A36041" w:rsidP="009C6200">
      <w:pPr>
        <w:pStyle w:val="Corpodetexto"/>
        <w:spacing w:before="93"/>
        <w:ind w:left="142"/>
      </w:pPr>
      <w:r>
        <w:t>Período: 29 de março a 03 de abril de 2019</w:t>
      </w:r>
    </w:p>
    <w:p w:rsidR="00A21816" w:rsidRDefault="00A21816" w:rsidP="009C6200">
      <w:pPr>
        <w:pStyle w:val="Corpodetexto"/>
        <w:spacing w:before="93"/>
        <w:ind w:left="142"/>
      </w:pPr>
      <w:r>
        <w:t>Local: Tel aviv - Israel</w:t>
      </w:r>
    </w:p>
    <w:p w:rsidR="00A36041" w:rsidRDefault="00A36041" w:rsidP="009C6200">
      <w:pPr>
        <w:pStyle w:val="Corpodetexto"/>
        <w:spacing w:before="93"/>
        <w:ind w:left="142"/>
      </w:pPr>
    </w:p>
    <w:p w:rsidR="006F29B1" w:rsidRDefault="006F29B1" w:rsidP="009C6200">
      <w:pPr>
        <w:pStyle w:val="Corpodetexto"/>
        <w:spacing w:before="93"/>
        <w:ind w:left="142"/>
      </w:pPr>
      <w:r>
        <w:t xml:space="preserve">Representantes da cadeia produtiva de Pescado </w:t>
      </w:r>
    </w:p>
    <w:p w:rsidR="006F29B1" w:rsidRDefault="006F29B1" w:rsidP="009C6200">
      <w:pPr>
        <w:pStyle w:val="Corpodetexto"/>
        <w:spacing w:before="93"/>
        <w:ind w:left="142"/>
      </w:pPr>
      <w:r>
        <w:t>Tema: TPP de Niterói, Subvenção ao Óleo Diesel, Licenças de pesca, INI’s, Exportações à União Européia, Modernização de comercialização atacadista de pescados</w:t>
      </w:r>
    </w:p>
    <w:p w:rsidR="006F29B1" w:rsidRDefault="006F29B1" w:rsidP="009C6200">
      <w:pPr>
        <w:pStyle w:val="Corpodetexto"/>
        <w:spacing w:before="93"/>
        <w:ind w:left="142"/>
      </w:pPr>
      <w:r>
        <w:t>Período: 08 e 09 de abril de 2019</w:t>
      </w:r>
    </w:p>
    <w:p w:rsidR="00A21816" w:rsidRDefault="00A21816" w:rsidP="009C6200">
      <w:pPr>
        <w:pStyle w:val="Corpodetexto"/>
        <w:spacing w:before="93"/>
        <w:ind w:left="142"/>
      </w:pPr>
      <w:r>
        <w:t xml:space="preserve">Local: </w:t>
      </w:r>
      <w:r w:rsidR="00421DC9">
        <w:t xml:space="preserve">Rio de Janeiro </w:t>
      </w:r>
    </w:p>
    <w:p w:rsidR="006F29B1" w:rsidRDefault="006F29B1" w:rsidP="009C6200">
      <w:pPr>
        <w:pStyle w:val="Corpodetexto"/>
        <w:spacing w:before="93"/>
        <w:ind w:left="142"/>
      </w:pPr>
    </w:p>
    <w:p w:rsidR="009C6200" w:rsidRDefault="009C6200" w:rsidP="009C6200">
      <w:pPr>
        <w:pStyle w:val="Corpodetexto"/>
        <w:spacing w:before="93"/>
        <w:ind w:left="142"/>
      </w:pPr>
      <w:r>
        <w:t>14ª rodada do Acordo de Nova Iorque</w:t>
      </w:r>
    </w:p>
    <w:p w:rsidR="009C6200" w:rsidRDefault="009C6200" w:rsidP="009C6200">
      <w:pPr>
        <w:pStyle w:val="Corpodetexto"/>
        <w:spacing w:before="93"/>
        <w:ind w:left="142"/>
      </w:pPr>
      <w:r>
        <w:t xml:space="preserve">Tema: Melhorar ainda mais a eficácia das análises de desempenho por meio da Conferência de Revisão resumida sobre o Acordo e outros processos intergovernamentais  </w:t>
      </w:r>
    </w:p>
    <w:p w:rsidR="009C6200" w:rsidRDefault="009C6200" w:rsidP="009C6200">
      <w:pPr>
        <w:pStyle w:val="Corpodetexto"/>
        <w:spacing w:before="93"/>
        <w:ind w:left="142"/>
      </w:pPr>
      <w:r>
        <w:t>Período: 30 de abril a 04 de maio de 2019</w:t>
      </w:r>
    </w:p>
    <w:p w:rsidR="00A21816" w:rsidRDefault="00A21816" w:rsidP="009C6200">
      <w:pPr>
        <w:pStyle w:val="Corpodetexto"/>
        <w:spacing w:before="93"/>
        <w:ind w:left="142"/>
      </w:pPr>
      <w:r>
        <w:t>Local: Nova Iorque – Estados Unidos</w:t>
      </w:r>
    </w:p>
    <w:p w:rsidR="009C6200" w:rsidRDefault="009C6200" w:rsidP="005D041D">
      <w:pPr>
        <w:pStyle w:val="Corpodetexto"/>
        <w:spacing w:before="93"/>
        <w:ind w:left="142"/>
      </w:pPr>
    </w:p>
    <w:p w:rsidR="005D041D" w:rsidRDefault="005D041D" w:rsidP="005D041D">
      <w:pPr>
        <w:pStyle w:val="Corpodetexto"/>
        <w:spacing w:before="93"/>
        <w:ind w:left="142"/>
      </w:pPr>
      <w:r>
        <w:t>Seafood Expo Global</w:t>
      </w:r>
    </w:p>
    <w:p w:rsidR="005D041D" w:rsidRDefault="005D041D" w:rsidP="00654F2C">
      <w:pPr>
        <w:pStyle w:val="Corpodetexto"/>
        <w:spacing w:before="93"/>
        <w:ind w:left="142"/>
      </w:pPr>
      <w:r>
        <w:t>Tema: Sinalizar o setor exportador em relação à nova postura do governo relativa ao setor produtivo pesqueiro e aquícola do Brasil</w:t>
      </w:r>
    </w:p>
    <w:p w:rsidR="005D041D" w:rsidRDefault="005D041D" w:rsidP="00654F2C">
      <w:pPr>
        <w:pStyle w:val="Corpodetexto"/>
        <w:spacing w:before="93"/>
        <w:ind w:left="142"/>
      </w:pPr>
      <w:r>
        <w:t>Período: 05 de maio a 08 de maio de 2019</w:t>
      </w:r>
    </w:p>
    <w:p w:rsidR="00A21816" w:rsidRDefault="00A21816" w:rsidP="00654F2C">
      <w:pPr>
        <w:pStyle w:val="Corpodetexto"/>
        <w:spacing w:before="93"/>
        <w:ind w:left="142"/>
      </w:pPr>
      <w:r>
        <w:t>Local: Bruxelas - Bélgica</w:t>
      </w:r>
    </w:p>
    <w:p w:rsidR="00B01537" w:rsidRDefault="00B01537" w:rsidP="00654F2C">
      <w:pPr>
        <w:pStyle w:val="Corpodetexto"/>
        <w:spacing w:before="93"/>
        <w:ind w:left="142"/>
      </w:pPr>
    </w:p>
    <w:p w:rsidR="00B01537" w:rsidRDefault="00B01537" w:rsidP="00B01537">
      <w:pPr>
        <w:pStyle w:val="Corpodetexto"/>
        <w:spacing w:before="93"/>
        <w:ind w:left="142"/>
      </w:pPr>
      <w:r>
        <w:t>AQUISHOW</w:t>
      </w:r>
    </w:p>
    <w:p w:rsidR="00B01537" w:rsidRDefault="00B01537" w:rsidP="00B01537">
      <w:pPr>
        <w:pStyle w:val="Corpodetexto"/>
        <w:spacing w:before="93"/>
        <w:ind w:left="142"/>
      </w:pPr>
      <w:r>
        <w:t>Tema: Encontro de tecnologia, conhecimento, prdutor e serviços e negócios de piscicultura em água doce na América Latina</w:t>
      </w:r>
    </w:p>
    <w:p w:rsidR="00B01537" w:rsidRDefault="00B01537" w:rsidP="00B01537">
      <w:pPr>
        <w:pStyle w:val="Corpodetexto"/>
        <w:spacing w:before="93"/>
        <w:ind w:left="142"/>
      </w:pPr>
      <w:r>
        <w:t>Período: 13 de maio a 18 de maio de 2019</w:t>
      </w:r>
    </w:p>
    <w:p w:rsidR="00A21816" w:rsidRDefault="00A21816" w:rsidP="00B01537">
      <w:pPr>
        <w:pStyle w:val="Corpodetexto"/>
        <w:spacing w:before="93"/>
        <w:ind w:left="142"/>
      </w:pPr>
      <w:r>
        <w:t>Local: Santa Fé do Sul – São Paulo</w:t>
      </w:r>
    </w:p>
    <w:p w:rsidR="00B01537" w:rsidRDefault="00B01537" w:rsidP="00B01537">
      <w:pPr>
        <w:pStyle w:val="Corpodetexto"/>
        <w:spacing w:before="93"/>
        <w:ind w:left="142"/>
      </w:pPr>
    </w:p>
    <w:p w:rsidR="00B01537" w:rsidRDefault="00B01537" w:rsidP="00B01537">
      <w:pPr>
        <w:pStyle w:val="Corpodetexto"/>
        <w:spacing w:before="93"/>
        <w:ind w:left="142"/>
      </w:pPr>
      <w:r>
        <w:t>Workshop sobre os desafios e perspectivas do setor pesqueiro e aquícola no Rio Grande do Norte</w:t>
      </w:r>
    </w:p>
    <w:p w:rsidR="00B01537" w:rsidRDefault="00B01537" w:rsidP="00B01537">
      <w:pPr>
        <w:pStyle w:val="Corpodetexto"/>
        <w:spacing w:before="93"/>
        <w:ind w:left="142"/>
      </w:pPr>
      <w:r>
        <w:t>Tema: Política nacional do setor pesqueiro e aquícola no Rio Grande do Norte, com foco na discussão da retomada de emissão do Registro Feral de Pescador</w:t>
      </w:r>
    </w:p>
    <w:p w:rsidR="00B01537" w:rsidRDefault="00B01537" w:rsidP="00B01537">
      <w:pPr>
        <w:pStyle w:val="Corpodetexto"/>
        <w:spacing w:before="93"/>
        <w:ind w:left="142"/>
      </w:pPr>
      <w:r>
        <w:t>Período: 16 e 17 de maio de 2019</w:t>
      </w:r>
    </w:p>
    <w:p w:rsidR="00A21816" w:rsidRDefault="00A21816" w:rsidP="00B01537">
      <w:pPr>
        <w:pStyle w:val="Corpodetexto"/>
        <w:spacing w:before="93"/>
        <w:ind w:left="142"/>
      </w:pPr>
      <w:r>
        <w:t>Local: Natal – Rio Grande do Norte</w:t>
      </w:r>
    </w:p>
    <w:p w:rsidR="00B01537" w:rsidRDefault="00B01537" w:rsidP="00654F2C">
      <w:pPr>
        <w:pStyle w:val="Corpodetexto"/>
        <w:spacing w:before="93"/>
        <w:ind w:left="142"/>
      </w:pPr>
    </w:p>
    <w:p w:rsidR="00B01537" w:rsidRDefault="00B01537" w:rsidP="00B01537">
      <w:pPr>
        <w:pStyle w:val="Corpodetexto"/>
        <w:spacing w:before="93"/>
        <w:ind w:left="142"/>
      </w:pPr>
      <w:r>
        <w:t>30ª Edição do Troféu Empresário do ano e os 30 anos da ACII</w:t>
      </w:r>
    </w:p>
    <w:p w:rsidR="00B01537" w:rsidRDefault="00B01537" w:rsidP="00654F2C">
      <w:pPr>
        <w:pStyle w:val="Corpodetexto"/>
        <w:spacing w:before="93"/>
        <w:ind w:left="142"/>
      </w:pPr>
      <w:r>
        <w:t xml:space="preserve">Tema: Premiação de Empresários do Ano </w:t>
      </w:r>
    </w:p>
    <w:p w:rsidR="00B01537" w:rsidRDefault="00B01537" w:rsidP="00654F2C">
      <w:pPr>
        <w:pStyle w:val="Corpodetexto"/>
        <w:spacing w:before="93"/>
        <w:ind w:left="142"/>
      </w:pPr>
      <w:r>
        <w:t>Período: 29 de maio a 01 de junho de 2019</w:t>
      </w:r>
    </w:p>
    <w:p w:rsidR="00A21816" w:rsidRDefault="00A21816" w:rsidP="00654F2C">
      <w:pPr>
        <w:pStyle w:val="Corpodetexto"/>
        <w:spacing w:before="93"/>
        <w:ind w:left="142"/>
      </w:pPr>
      <w:r>
        <w:t>Local:</w:t>
      </w:r>
      <w:r w:rsidR="00421DC9">
        <w:t xml:space="preserve"> Itajaí – Santa Catarina </w:t>
      </w:r>
    </w:p>
    <w:p w:rsidR="005D041D" w:rsidRDefault="005D041D" w:rsidP="00654F2C">
      <w:pPr>
        <w:pStyle w:val="Corpodetexto"/>
        <w:spacing w:before="93"/>
        <w:ind w:left="142"/>
      </w:pPr>
    </w:p>
    <w:p w:rsidR="00A21816" w:rsidRDefault="00A21816" w:rsidP="00654F2C">
      <w:pPr>
        <w:pStyle w:val="Corpodetexto"/>
        <w:spacing w:before="93"/>
        <w:ind w:left="142"/>
      </w:pPr>
    </w:p>
    <w:p w:rsidR="005D041D" w:rsidRDefault="005D041D" w:rsidP="005D041D">
      <w:pPr>
        <w:pStyle w:val="Corpodetexto"/>
        <w:spacing w:before="93"/>
        <w:ind w:left="142"/>
      </w:pPr>
      <w:r>
        <w:lastRenderedPageBreak/>
        <w:t>Indústria PRIME SEAFOOD</w:t>
      </w:r>
    </w:p>
    <w:p w:rsidR="005D041D" w:rsidRDefault="005D041D" w:rsidP="005D041D">
      <w:pPr>
        <w:pStyle w:val="Corpodetexto"/>
        <w:spacing w:before="93"/>
        <w:ind w:left="142"/>
      </w:pPr>
      <w:r>
        <w:t>Tema: Participar de visita técnica à indústria Prime Seafood</w:t>
      </w:r>
    </w:p>
    <w:p w:rsidR="005D041D" w:rsidRDefault="005D041D" w:rsidP="005D041D">
      <w:pPr>
        <w:pStyle w:val="Corpodetexto"/>
        <w:spacing w:before="93"/>
        <w:ind w:left="142"/>
      </w:pPr>
      <w:r>
        <w:t>Período: 11 e 12 de junho de 2019</w:t>
      </w:r>
    </w:p>
    <w:p w:rsidR="00A21816" w:rsidRDefault="00A21816" w:rsidP="005D041D">
      <w:pPr>
        <w:pStyle w:val="Corpodetexto"/>
        <w:spacing w:before="93"/>
        <w:ind w:left="142"/>
      </w:pPr>
      <w:r>
        <w:t>Local:</w:t>
      </w:r>
      <w:r w:rsidR="00421DC9">
        <w:t xml:space="preserve"> Alcobaça - Bahia</w:t>
      </w:r>
    </w:p>
    <w:p w:rsidR="005D041D" w:rsidRDefault="005D041D" w:rsidP="005D041D">
      <w:pPr>
        <w:pStyle w:val="Corpodetexto"/>
        <w:spacing w:before="93"/>
        <w:ind w:left="142"/>
      </w:pPr>
    </w:p>
    <w:p w:rsidR="005D041D" w:rsidRDefault="005D041D" w:rsidP="005D041D">
      <w:pPr>
        <w:pStyle w:val="Corpodetexto"/>
        <w:spacing w:before="93"/>
        <w:ind w:left="142"/>
      </w:pPr>
      <w:r>
        <w:t>XXIII Seminário Nordestino de Pecuária</w:t>
      </w:r>
    </w:p>
    <w:p w:rsidR="005D041D" w:rsidRDefault="005D041D" w:rsidP="005D041D">
      <w:pPr>
        <w:pStyle w:val="Corpodetexto"/>
        <w:spacing w:before="93"/>
        <w:ind w:left="142"/>
      </w:pPr>
      <w:r>
        <w:t>Tema: Lançamento da Cartilha de Desenvolvimento Sustentável e Aquicultura</w:t>
      </w:r>
    </w:p>
    <w:p w:rsidR="005D041D" w:rsidRDefault="005D041D" w:rsidP="005D041D">
      <w:pPr>
        <w:pStyle w:val="Corpodetexto"/>
        <w:spacing w:before="93"/>
        <w:ind w:left="142"/>
      </w:pPr>
      <w:r>
        <w:t>Período: 13 de junho de 2019 a 15 de junho de 2019</w:t>
      </w:r>
    </w:p>
    <w:p w:rsidR="00A21816" w:rsidRDefault="00A21816" w:rsidP="005D041D">
      <w:pPr>
        <w:pStyle w:val="Corpodetexto"/>
        <w:spacing w:before="93"/>
        <w:ind w:left="142"/>
      </w:pPr>
      <w:r>
        <w:t>Local: Fortaleza - Ceará</w:t>
      </w:r>
    </w:p>
    <w:p w:rsidR="00A21816" w:rsidRDefault="00A21816" w:rsidP="005D041D">
      <w:pPr>
        <w:pStyle w:val="Corpodetexto"/>
        <w:spacing w:before="93"/>
        <w:ind w:left="142"/>
      </w:pPr>
    </w:p>
    <w:p w:rsidR="009C6200" w:rsidRDefault="009C6200" w:rsidP="009C6200">
      <w:pPr>
        <w:pStyle w:val="Corpodetexto"/>
        <w:spacing w:before="93"/>
        <w:ind w:left="142"/>
      </w:pPr>
      <w:r>
        <w:t>Fórum BLUECO NET</w:t>
      </w:r>
    </w:p>
    <w:p w:rsidR="009C6200" w:rsidRDefault="009C6200" w:rsidP="005D041D">
      <w:pPr>
        <w:pStyle w:val="Corpodetexto"/>
        <w:spacing w:before="93"/>
        <w:ind w:left="142"/>
      </w:pPr>
      <w:r>
        <w:t>Tema: Promoção de parcerias entre instituições e empresas, Brasileiras e Alemãs, que atuem na promoção de pesquisa, produção e/ou serviço, principalmente nos temas: Segurança Alimentar, Produção Sustentável, Alimentos Seguros e Saudáveis</w:t>
      </w:r>
    </w:p>
    <w:p w:rsidR="009C6200" w:rsidRDefault="009C6200" w:rsidP="005D041D">
      <w:pPr>
        <w:pStyle w:val="Corpodetexto"/>
        <w:spacing w:before="93"/>
        <w:ind w:left="142"/>
      </w:pPr>
      <w:r>
        <w:t>Período: 17 de junho a 19 de junho de 2019</w:t>
      </w:r>
    </w:p>
    <w:p w:rsidR="00A21816" w:rsidRDefault="00A21816" w:rsidP="005D041D">
      <w:pPr>
        <w:pStyle w:val="Corpodetexto"/>
        <w:spacing w:before="93"/>
        <w:ind w:left="142"/>
      </w:pPr>
      <w:r>
        <w:t>Local: Florianópolis – Santa Catarina</w:t>
      </w:r>
    </w:p>
    <w:p w:rsidR="005D041D" w:rsidRDefault="005D041D" w:rsidP="00522BBD">
      <w:pPr>
        <w:pStyle w:val="Corpodetexto"/>
        <w:spacing w:before="93"/>
        <w:ind w:left="142"/>
      </w:pPr>
    </w:p>
    <w:p w:rsidR="001A080B" w:rsidRDefault="001A080B" w:rsidP="00522BBD">
      <w:pPr>
        <w:pStyle w:val="Corpodetexto"/>
        <w:spacing w:before="93"/>
        <w:ind w:left="142"/>
      </w:pPr>
      <w:r>
        <w:t>AquaNor 2019</w:t>
      </w:r>
    </w:p>
    <w:p w:rsidR="001A080B" w:rsidRDefault="001A080B" w:rsidP="00522BBD">
      <w:pPr>
        <w:pStyle w:val="Corpodetexto"/>
        <w:spacing w:before="93"/>
        <w:ind w:left="142"/>
      </w:pPr>
      <w:r>
        <w:t xml:space="preserve">Tema: </w:t>
      </w:r>
      <w:r w:rsidR="00A21816">
        <w:t>Exposiçã</w:t>
      </w:r>
      <w:r w:rsidR="00075BEF">
        <w:t>o de tecnologia de aquicultura</w:t>
      </w:r>
    </w:p>
    <w:p w:rsidR="001A080B" w:rsidRDefault="001A080B" w:rsidP="00522BBD">
      <w:pPr>
        <w:pStyle w:val="Corpodetexto"/>
        <w:spacing w:before="93"/>
        <w:ind w:left="142"/>
      </w:pPr>
      <w:r>
        <w:t>Período: 17 de agosto a 28 de agosto de 2019</w:t>
      </w:r>
    </w:p>
    <w:p w:rsidR="001A080B" w:rsidRDefault="001A080B" w:rsidP="00522BBD">
      <w:pPr>
        <w:pStyle w:val="Corpodetexto"/>
        <w:spacing w:before="93"/>
        <w:ind w:left="142"/>
      </w:pPr>
      <w:r>
        <w:t xml:space="preserve">Local: Trondheim </w:t>
      </w:r>
      <w:r w:rsidR="00A21816">
        <w:t>–</w:t>
      </w:r>
      <w:r>
        <w:t xml:space="preserve"> Noruega</w:t>
      </w:r>
    </w:p>
    <w:p w:rsidR="00522BBD" w:rsidRDefault="00522BBD" w:rsidP="00522BBD">
      <w:pPr>
        <w:pStyle w:val="Corpodetexto"/>
        <w:spacing w:before="93"/>
        <w:ind w:left="142"/>
      </w:pPr>
    </w:p>
    <w:p w:rsidR="004F6643" w:rsidRDefault="00AB2A2A" w:rsidP="004F6643">
      <w:pPr>
        <w:pStyle w:val="Corpodetexto"/>
        <w:spacing w:before="93"/>
        <w:ind w:left="142"/>
      </w:pPr>
      <w:r>
        <w:t>26ª Reunião Regular da Comissão Internacional de Conservação do atum do Atlântico</w:t>
      </w:r>
    </w:p>
    <w:p w:rsidR="004F6643" w:rsidRDefault="00372A77" w:rsidP="004F6643">
      <w:pPr>
        <w:pStyle w:val="Corpodetexto"/>
        <w:spacing w:before="93"/>
        <w:ind w:left="142"/>
      </w:pPr>
      <w:r>
        <w:t xml:space="preserve">Tema: </w:t>
      </w:r>
      <w:r w:rsidR="00A811F0">
        <w:t>Tratar sobre a rota migratória das espécies de Atum do Atlântico, bem como quanto pode pescar de cada espécie e a distribuição das cotas de pesca de cada paí</w:t>
      </w:r>
      <w:r w:rsidR="00075BEF">
        <w:t>s</w:t>
      </w:r>
    </w:p>
    <w:p w:rsidR="004F6643" w:rsidRDefault="004F6643" w:rsidP="004F6643">
      <w:pPr>
        <w:pStyle w:val="Corpodetexto"/>
        <w:spacing w:before="93"/>
        <w:ind w:left="142"/>
      </w:pPr>
      <w:r>
        <w:t xml:space="preserve">Período: </w:t>
      </w:r>
      <w:r w:rsidRPr="004F6643">
        <w:t>14 de novembro à 24 de novembro de 2019</w:t>
      </w:r>
    </w:p>
    <w:p w:rsidR="00A21816" w:rsidRDefault="00A21816" w:rsidP="004F6643">
      <w:pPr>
        <w:pStyle w:val="Corpodetexto"/>
        <w:spacing w:before="93"/>
        <w:ind w:left="142"/>
      </w:pPr>
      <w:r>
        <w:t>Local:</w:t>
      </w:r>
      <w:r w:rsidR="00236ACF">
        <w:t xml:space="preserve"> Palma de Mallorca - Espanha</w:t>
      </w:r>
    </w:p>
    <w:p w:rsidR="000E6644" w:rsidRDefault="000E6644" w:rsidP="004F6643">
      <w:pPr>
        <w:pStyle w:val="Corpodetexto"/>
        <w:spacing w:before="93"/>
        <w:ind w:left="142"/>
      </w:pPr>
    </w:p>
    <w:p w:rsidR="00AC031A" w:rsidRDefault="00522BBD" w:rsidP="00AC031A">
      <w:pPr>
        <w:pStyle w:val="Corpodetexto"/>
        <w:spacing w:before="93"/>
        <w:ind w:left="142"/>
      </w:pPr>
      <w:r>
        <w:t>Reunião do Comitê Diretor do Projto REBYC-II LAC</w:t>
      </w:r>
    </w:p>
    <w:p w:rsidR="00522BBD" w:rsidRDefault="00522BBD" w:rsidP="00AC031A">
      <w:pPr>
        <w:pStyle w:val="Corpodetexto"/>
        <w:spacing w:before="93"/>
        <w:ind w:left="142"/>
      </w:pPr>
      <w:r>
        <w:t>Tema: Revisão</w:t>
      </w:r>
      <w:r w:rsidRPr="00522BBD">
        <w:t xml:space="preserve"> </w:t>
      </w:r>
      <w:r>
        <w:t>d</w:t>
      </w:r>
      <w:r w:rsidRPr="00522BBD">
        <w:t>o relatório in</w:t>
      </w:r>
      <w:r>
        <w:t>termediário independente e tomada de</w:t>
      </w:r>
      <w:r w:rsidRPr="00522BBD">
        <w:t xml:space="preserve"> decisões sobre o futuro do projeto</w:t>
      </w:r>
    </w:p>
    <w:p w:rsidR="00522BBD" w:rsidRDefault="00522BBD" w:rsidP="00AC031A">
      <w:pPr>
        <w:pStyle w:val="Corpodetexto"/>
        <w:spacing w:before="93"/>
        <w:ind w:left="142"/>
      </w:pPr>
      <w:r>
        <w:t>Período: 03 de dezembro a 05 de dezembro de 2019</w:t>
      </w:r>
    </w:p>
    <w:p w:rsidR="00A21816" w:rsidRDefault="00A21816" w:rsidP="00AC031A">
      <w:pPr>
        <w:pStyle w:val="Corpodetexto"/>
        <w:spacing w:before="93"/>
        <w:ind w:left="142"/>
      </w:pPr>
      <w:r>
        <w:t>Local:</w:t>
      </w:r>
      <w:r w:rsidR="00236ACF">
        <w:t xml:space="preserve"> Campeche - México</w:t>
      </w:r>
    </w:p>
    <w:p w:rsidR="000E6644" w:rsidRDefault="000E6644" w:rsidP="004F6643">
      <w:pPr>
        <w:pStyle w:val="Corpodetexto"/>
        <w:spacing w:before="93"/>
        <w:ind w:left="142"/>
      </w:pPr>
    </w:p>
    <w:p w:rsidR="00A002D0" w:rsidRDefault="001A1B1B" w:rsidP="004F6643">
      <w:pPr>
        <w:pStyle w:val="Corpodetexto"/>
        <w:spacing w:before="93"/>
        <w:ind w:left="142"/>
      </w:pPr>
      <w:r>
        <w:t>OUTRAS REALIZAÇÕES</w:t>
      </w:r>
    </w:p>
    <w:p w:rsidR="00A002D0" w:rsidRPr="001C3AD0" w:rsidRDefault="00174043" w:rsidP="004F6643">
      <w:pPr>
        <w:pStyle w:val="Corpodetexto"/>
        <w:spacing w:before="93"/>
        <w:ind w:left="142"/>
      </w:pPr>
      <w:r>
        <w:t>- Compra, Venda, Logística e</w:t>
      </w:r>
      <w:r w:rsidR="00075BEF">
        <w:t xml:space="preserve"> Industrialização d</w:t>
      </w:r>
      <w:r w:rsidR="00BF19C0" w:rsidRPr="001C3AD0">
        <w:t>e Pescado</w:t>
      </w:r>
    </w:p>
    <w:p w:rsidR="00BF19C0" w:rsidRPr="001C3AD0" w:rsidRDefault="00BF19C0" w:rsidP="004F6643">
      <w:pPr>
        <w:pStyle w:val="Corpodetexto"/>
        <w:spacing w:before="93"/>
        <w:ind w:left="142"/>
      </w:pPr>
      <w:r w:rsidRPr="001C3AD0">
        <w:t>- Atuaç</w:t>
      </w:r>
      <w:r w:rsidR="00075BEF">
        <w:t>ão n</w:t>
      </w:r>
      <w:r w:rsidR="00174043">
        <w:t>o Setor Pesqueiro Uruguaio no</w:t>
      </w:r>
      <w:r w:rsidR="00075BEF">
        <w:t xml:space="preserve"> r</w:t>
      </w:r>
      <w:r w:rsidR="00174043">
        <w:t>amo d</w:t>
      </w:r>
      <w:r w:rsidR="00075BEF">
        <w:t>e e</w:t>
      </w:r>
      <w:r w:rsidR="00174043">
        <w:t>xportação para toda a</w:t>
      </w:r>
      <w:r w:rsidRPr="001C3AD0">
        <w:t xml:space="preserve"> Europa</w:t>
      </w:r>
    </w:p>
    <w:p w:rsidR="00A21816" w:rsidRDefault="00A21816" w:rsidP="004F6643">
      <w:pPr>
        <w:pStyle w:val="Corpodetexto"/>
        <w:spacing w:before="93"/>
        <w:ind w:left="142"/>
      </w:pPr>
    </w:p>
    <w:p w:rsidR="00B30E1E" w:rsidRDefault="00B30E1E" w:rsidP="004F6643">
      <w:pPr>
        <w:pStyle w:val="Corpodetexto"/>
        <w:spacing w:before="93"/>
        <w:ind w:left="142"/>
      </w:pPr>
      <w:r>
        <w:t>QUALIFICAÇÕES E ATIVIDADES COMPLEMENTARES</w:t>
      </w:r>
    </w:p>
    <w:p w:rsidR="00B30E1E" w:rsidRDefault="00B30E1E" w:rsidP="004F6643">
      <w:pPr>
        <w:pStyle w:val="Corpodetexto"/>
        <w:spacing w:before="8"/>
        <w:ind w:left="142"/>
      </w:pPr>
      <w:r>
        <w:t xml:space="preserve">  </w:t>
      </w:r>
      <w:r w:rsidR="00174043">
        <w:t xml:space="preserve">Empresa Brasileira de Pesquisa Agropecuária - </w:t>
      </w:r>
      <w:r w:rsidRPr="000C602F">
        <w:t>Embrapa</w:t>
      </w:r>
    </w:p>
    <w:p w:rsidR="00B30E1E" w:rsidRDefault="00B30E1E" w:rsidP="004F6643">
      <w:pPr>
        <w:pStyle w:val="Corpodetexto"/>
        <w:spacing w:before="8"/>
        <w:ind w:left="142"/>
      </w:pPr>
      <w:r>
        <w:t xml:space="preserve">  Conselheiro Fiscal</w:t>
      </w:r>
    </w:p>
    <w:p w:rsidR="00B30E1E" w:rsidRDefault="00B30E1E" w:rsidP="004F6643">
      <w:pPr>
        <w:pStyle w:val="Corpodetexto"/>
        <w:spacing w:before="8"/>
        <w:ind w:left="142"/>
      </w:pPr>
      <w:r>
        <w:t xml:space="preserve">  08/2019 até a presente data</w:t>
      </w:r>
    </w:p>
    <w:p w:rsidR="00B30E1E" w:rsidRPr="000C602F" w:rsidRDefault="00B30E1E" w:rsidP="004F6643">
      <w:pPr>
        <w:pStyle w:val="Corpodetexto"/>
        <w:spacing w:before="8"/>
        <w:ind w:left="142"/>
      </w:pPr>
    </w:p>
    <w:p w:rsidR="00B30E1E" w:rsidRDefault="00B30E1E" w:rsidP="004F6643">
      <w:pPr>
        <w:pStyle w:val="Corpodetexto"/>
        <w:spacing w:before="8"/>
        <w:ind w:left="142"/>
      </w:pPr>
      <w:r>
        <w:t xml:space="preserve">  </w:t>
      </w:r>
      <w:r w:rsidR="00021855">
        <w:t xml:space="preserve">Instituto Brasileiro de Turismo - </w:t>
      </w:r>
      <w:r w:rsidRPr="000C602F">
        <w:t>Embra</w:t>
      </w:r>
      <w:r>
        <w:t>tur</w:t>
      </w:r>
    </w:p>
    <w:p w:rsidR="00B30E1E" w:rsidRDefault="00B30E1E" w:rsidP="004F6643">
      <w:pPr>
        <w:pStyle w:val="Corpodetexto"/>
        <w:spacing w:before="8"/>
        <w:ind w:left="142"/>
      </w:pPr>
      <w:r>
        <w:t xml:space="preserve">  Conselheiro</w:t>
      </w:r>
    </w:p>
    <w:p w:rsidR="00B30E1E" w:rsidRDefault="00B30E1E" w:rsidP="004F6643">
      <w:pPr>
        <w:pStyle w:val="Corpodetexto"/>
        <w:spacing w:before="8"/>
        <w:ind w:left="142"/>
      </w:pPr>
      <w:r>
        <w:t xml:space="preserve">  12/2019 até a presente data</w:t>
      </w:r>
    </w:p>
    <w:p w:rsidR="00B30E1E" w:rsidRPr="001C3AD0" w:rsidRDefault="00B30E1E" w:rsidP="004F6643">
      <w:pPr>
        <w:pStyle w:val="Corpodetexto"/>
        <w:spacing w:before="93"/>
        <w:ind w:left="142"/>
      </w:pPr>
    </w:p>
    <w:sectPr w:rsidR="00B30E1E" w:rsidRPr="001C3AD0">
      <w:headerReference w:type="default" r:id="rId7"/>
      <w:footerReference w:type="default" r:id="rId8"/>
      <w:pgSz w:w="11900" w:h="16850"/>
      <w:pgMar w:top="1600" w:right="740" w:bottom="800" w:left="72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87" w:rsidRDefault="00B03687">
      <w:r>
        <w:separator/>
      </w:r>
    </w:p>
  </w:endnote>
  <w:endnote w:type="continuationSeparator" w:id="0">
    <w:p w:rsidR="00B03687" w:rsidRDefault="00B0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D0" w:rsidRDefault="0062410D">
    <w:pPr>
      <w:pStyle w:val="Corpodetexto"/>
      <w:spacing w:line="14" w:lineRule="auto"/>
      <w:ind w:left="0"/>
      <w:rPr>
        <w:sz w:val="12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6607810</wp:posOffset>
              </wp:positionH>
              <wp:positionV relativeFrom="page">
                <wp:posOffset>10116185</wp:posOffset>
              </wp:positionV>
              <wp:extent cx="44132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2D0" w:rsidRDefault="001A1B1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A0D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3pt;margin-top:796.55pt;width:34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+C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" filled="f" stroked="f">
              <v:textbox inset="0,0,0,0">
                <w:txbxContent>
                  <w:p w:rsidR="00A002D0" w:rsidRDefault="001A1B1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2A0D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87" w:rsidRDefault="00B03687">
      <w:r>
        <w:separator/>
      </w:r>
    </w:p>
  </w:footnote>
  <w:footnote w:type="continuationSeparator" w:id="0">
    <w:p w:rsidR="00B03687" w:rsidRDefault="00B03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C9" w:rsidRDefault="00421DC9">
    <w:pPr>
      <w:pStyle w:val="Cabealho"/>
    </w:pPr>
  </w:p>
  <w:p w:rsidR="001C3AD0" w:rsidRDefault="001C3A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D0"/>
    <w:rsid w:val="00021855"/>
    <w:rsid w:val="000335E4"/>
    <w:rsid w:val="00075BEF"/>
    <w:rsid w:val="000C602F"/>
    <w:rsid w:val="000E6644"/>
    <w:rsid w:val="000F37AC"/>
    <w:rsid w:val="001054A8"/>
    <w:rsid w:val="00164301"/>
    <w:rsid w:val="00174043"/>
    <w:rsid w:val="001A080B"/>
    <w:rsid w:val="001A1B1B"/>
    <w:rsid w:val="001C3AD0"/>
    <w:rsid w:val="00236ACF"/>
    <w:rsid w:val="00252DAE"/>
    <w:rsid w:val="002E401D"/>
    <w:rsid w:val="002F0B95"/>
    <w:rsid w:val="00354841"/>
    <w:rsid w:val="00372A77"/>
    <w:rsid w:val="003B2EA5"/>
    <w:rsid w:val="003E2A0D"/>
    <w:rsid w:val="00421DC9"/>
    <w:rsid w:val="004755C6"/>
    <w:rsid w:val="004E076F"/>
    <w:rsid w:val="004F6643"/>
    <w:rsid w:val="00522BBD"/>
    <w:rsid w:val="00554F62"/>
    <w:rsid w:val="005637CF"/>
    <w:rsid w:val="005D041D"/>
    <w:rsid w:val="00616F89"/>
    <w:rsid w:val="00621DA9"/>
    <w:rsid w:val="0062410D"/>
    <w:rsid w:val="00654F2C"/>
    <w:rsid w:val="006C6F98"/>
    <w:rsid w:val="006F0449"/>
    <w:rsid w:val="006F29B1"/>
    <w:rsid w:val="00731678"/>
    <w:rsid w:val="00774E0F"/>
    <w:rsid w:val="007C6968"/>
    <w:rsid w:val="0083426E"/>
    <w:rsid w:val="008522D8"/>
    <w:rsid w:val="008A7941"/>
    <w:rsid w:val="00991576"/>
    <w:rsid w:val="009C6200"/>
    <w:rsid w:val="009E75C9"/>
    <w:rsid w:val="00A002D0"/>
    <w:rsid w:val="00A21816"/>
    <w:rsid w:val="00A36041"/>
    <w:rsid w:val="00A811F0"/>
    <w:rsid w:val="00AB2A2A"/>
    <w:rsid w:val="00AC031A"/>
    <w:rsid w:val="00AC5572"/>
    <w:rsid w:val="00B01537"/>
    <w:rsid w:val="00B03687"/>
    <w:rsid w:val="00B30E1E"/>
    <w:rsid w:val="00BC4B2E"/>
    <w:rsid w:val="00BF19C0"/>
    <w:rsid w:val="00C60EE4"/>
    <w:rsid w:val="00C80979"/>
    <w:rsid w:val="00CD027B"/>
    <w:rsid w:val="00D1671F"/>
    <w:rsid w:val="00D71976"/>
    <w:rsid w:val="00DE673B"/>
    <w:rsid w:val="00E24DCB"/>
    <w:rsid w:val="00E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F53D5-B84D-4B52-9EB0-58B93D61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29"/>
      <w:outlineLvl w:val="0"/>
    </w:pPr>
    <w:rPr>
      <w:sz w:val="21"/>
      <w:szCs w:val="21"/>
    </w:rPr>
  </w:style>
  <w:style w:type="paragraph" w:styleId="Ttulo2">
    <w:name w:val="heading 2"/>
    <w:basedOn w:val="Normal"/>
    <w:uiPriority w:val="1"/>
    <w:qFormat/>
    <w:pPr>
      <w:ind w:left="12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55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C6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C3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3AD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C3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3AD0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de Oliveira Leite</dc:creator>
  <cp:lastModifiedBy>Luisa Freitas Costa</cp:lastModifiedBy>
  <cp:revision>2</cp:revision>
  <cp:lastPrinted>2020-01-15T17:24:00Z</cp:lastPrinted>
  <dcterms:created xsi:type="dcterms:W3CDTF">2020-06-03T18:27:00Z</dcterms:created>
  <dcterms:modified xsi:type="dcterms:W3CDTF">2020-06-03T18:27:00Z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2019-08-26T00:00:00Z</vt:filetime>
  </property>
</Properties>
</file>