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7B17AB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2BD128B5" w:rsidR="007A6DA5" w:rsidRPr="00E07ABA" w:rsidRDefault="007A6DA5" w:rsidP="007A6DA5">
            <w:pPr>
              <w:rPr>
                <w:b/>
              </w:rPr>
            </w:pPr>
            <w:r w:rsidRPr="007A6DA5">
              <w:rPr>
                <w:b/>
              </w:rPr>
              <w:t>MODERNIZAÇÃO DOS SERVIÇOS DE REGISTROS, CERTIFICAÇÕES E LICENÇAS DO MAPA</w:t>
            </w:r>
            <w:r>
              <w:rPr>
                <w:b/>
              </w:rPr>
              <w:t xml:space="preserve"> - Registro de Agrotóxicos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3E81E6B3" w:rsidR="00F26ECB" w:rsidRPr="00C9763A" w:rsidRDefault="00BB0A24" w:rsidP="00383238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 w:rsidR="0096734B">
              <w:rPr>
                <w:b/>
              </w:rPr>
              <w:t>Junho</w:t>
            </w:r>
            <w:r w:rsidRPr="00B4726E">
              <w:rPr>
                <w:b/>
              </w:rPr>
              <w:t>/</w:t>
            </w:r>
            <w:r w:rsidR="0096734B">
              <w:rPr>
                <w:b/>
              </w:rPr>
              <w:t>2016</w:t>
            </w:r>
            <w:r w:rsidRPr="00B4726E">
              <w:rPr>
                <w:b/>
              </w:rPr>
              <w:t xml:space="preserve">    |    FIM: </w:t>
            </w:r>
            <w:r w:rsidR="00383238">
              <w:rPr>
                <w:b/>
              </w:rPr>
              <w:t>Julho</w:t>
            </w:r>
            <w:r w:rsidRPr="00B4726E">
              <w:rPr>
                <w:b/>
              </w:rPr>
              <w:t>/</w:t>
            </w:r>
            <w:r w:rsidR="0096734B">
              <w:rPr>
                <w:b/>
              </w:rPr>
              <w:t>2017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63492730" w14:textId="1E25D8FC" w:rsidR="00ED36A9" w:rsidRDefault="0005759B" w:rsidP="00811C39">
      <w:pPr>
        <w:tabs>
          <w:tab w:val="left" w:pos="284"/>
        </w:tabs>
        <w:jc w:val="both"/>
      </w:pPr>
      <w:r>
        <w:t xml:space="preserve">Redesenhar </w:t>
      </w:r>
      <w:r w:rsidR="00B27E9A">
        <w:t xml:space="preserve">e </w:t>
      </w:r>
      <w:r w:rsidR="00510F14">
        <w:t>automatizar</w:t>
      </w:r>
      <w:r w:rsidR="00B27E9A">
        <w:t xml:space="preserve"> </w:t>
      </w:r>
      <w:r>
        <w:t xml:space="preserve">o processo de concessão de registro de </w:t>
      </w:r>
      <w:r w:rsidR="00B27E9A">
        <w:t>agrotóxicos</w:t>
      </w:r>
      <w:r w:rsidR="007B1B53">
        <w:t xml:space="preserve">, produtos técnicos, pré-misturas e afins </w:t>
      </w:r>
      <w:r w:rsidR="006242C3">
        <w:t>nos 3 órgãos participantes do processo: MAPA, ANVISA e IBAMA</w:t>
      </w:r>
      <w:r w:rsidR="00B27E9A">
        <w:t>.</w:t>
      </w:r>
    </w:p>
    <w:p w14:paraId="43A86CA1" w14:textId="77777777" w:rsidR="00ED36A9" w:rsidRPr="00ED36A9" w:rsidRDefault="00ED36A9" w:rsidP="00811C39">
      <w:pPr>
        <w:tabs>
          <w:tab w:val="left" w:pos="284"/>
        </w:tabs>
        <w:jc w:val="both"/>
      </w:pP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2A4BCCE7" w14:textId="1BD6C12B" w:rsidR="006C394D" w:rsidRPr="007F32D3" w:rsidRDefault="006C394D" w:rsidP="007F32D3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7F32D3">
        <w:rPr>
          <w:color w:val="000000" w:themeColor="text1"/>
        </w:rPr>
        <w:t>5 - Aumentar a agilidade e a eficiência nos processos de registros, certificações e habilitações de produtos, insumos e estabelecimentos agropecuários e pesqueiros</w:t>
      </w:r>
    </w:p>
    <w:p w14:paraId="0C20F6D2" w14:textId="77777777" w:rsidR="00ED36A9" w:rsidRPr="00BE211B" w:rsidRDefault="00ED36A9" w:rsidP="00BE211B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0DDED03F" w14:textId="67CD8463" w:rsidR="00ED36A9" w:rsidRDefault="0005759B" w:rsidP="00811C39">
      <w:pPr>
        <w:tabs>
          <w:tab w:val="left" w:pos="284"/>
        </w:tabs>
        <w:jc w:val="both"/>
      </w:pPr>
      <w:r>
        <w:t>A concessão do registro de agrotóxicos é um processo altamente complexo e transversal à 3 órgãos da Administração Pública</w:t>
      </w:r>
      <w:r w:rsidR="00B27E9A">
        <w:t xml:space="preserve">: </w:t>
      </w:r>
      <w:r>
        <w:t>Ministério da Agricultura, IBAMA e ANVISA</w:t>
      </w:r>
      <w:r w:rsidR="00B27E9A">
        <w:t xml:space="preserve">. Desde o </w:t>
      </w:r>
      <w:r w:rsidR="00B27E9A" w:rsidRPr="003A6450">
        <w:t xml:space="preserve">Decreto </w:t>
      </w:r>
      <w:r w:rsidR="00B27E9A">
        <w:t xml:space="preserve">n. </w:t>
      </w:r>
      <w:r w:rsidR="00B27E9A" w:rsidRPr="003A6450">
        <w:t>4</w:t>
      </w:r>
      <w:r w:rsidR="00B27E9A">
        <w:t>.</w:t>
      </w:r>
      <w:r w:rsidR="00B27E9A" w:rsidRPr="003A6450">
        <w:t>074</w:t>
      </w:r>
      <w:r w:rsidR="0074494B">
        <w:t>/2002</w:t>
      </w:r>
      <w:r w:rsidR="00B27E9A">
        <w:t xml:space="preserve">, </w:t>
      </w:r>
      <w:r w:rsidR="00B27E9A" w:rsidRPr="00B27E9A">
        <w:t xml:space="preserve">após um trabalho </w:t>
      </w:r>
      <w:r w:rsidR="00B27E9A">
        <w:t xml:space="preserve">realizado em conjunto </w:t>
      </w:r>
      <w:r w:rsidR="00B27E9A" w:rsidRPr="00B27E9A">
        <w:t>com os 3 órgãos coordenado pela Casa Civil</w:t>
      </w:r>
      <w:r w:rsidR="00B27E9A">
        <w:t>, foi delegada à ANVISA o</w:t>
      </w:r>
      <w:r w:rsidR="00B27E9A" w:rsidRPr="00B27E9A">
        <w:t xml:space="preserve"> desenvolvimento do SIA f, porém até hoje não </w:t>
      </w:r>
      <w:r w:rsidR="00B27E9A">
        <w:t>foi possível implementar.</w:t>
      </w:r>
      <w:r w:rsidR="00E309C7">
        <w:t xml:space="preserve"> Atualmente, o tempo de duração para a concessão de registros é da ordem de anos, havendo estoques altos de processos em todos os órgãos dada a grande fila de processos a serem analisados.</w:t>
      </w:r>
      <w:r w:rsidR="007B1B53">
        <w:t xml:space="preserve"> </w:t>
      </w:r>
    </w:p>
    <w:p w14:paraId="6D2473AA" w14:textId="17A0BAC0" w:rsidR="00AA002B" w:rsidRDefault="00AA002B"/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32DB34F0" w14:textId="77777777" w:rsidR="00D25CAE" w:rsidRPr="00CA519F" w:rsidRDefault="00D25CAE" w:rsidP="00D25CAE">
      <w:pPr>
        <w:pStyle w:val="PargrafodaLista"/>
        <w:tabs>
          <w:tab w:val="left" w:pos="284"/>
        </w:tabs>
        <w:ind w:left="360"/>
        <w:jc w:val="both"/>
      </w:pPr>
      <w:r w:rsidRPr="00CA519F">
        <w:t>Processo de fiscalização de agrotóxicos, componentes e afins.</w:t>
      </w:r>
    </w:p>
    <w:p w14:paraId="48A32077" w14:textId="77777777" w:rsidR="009F4A98" w:rsidRPr="009F4A98" w:rsidRDefault="009F4A98" w:rsidP="009F4A98">
      <w:pPr>
        <w:pStyle w:val="PargrafodaLista"/>
        <w:tabs>
          <w:tab w:val="left" w:pos="284"/>
        </w:tabs>
        <w:ind w:left="108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8930" w:type="dxa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F4A98" w14:paraId="475F4B28" w14:textId="77777777" w:rsidTr="009F4A98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0DC1301C" w14:textId="4C83863A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 RESTRIÇÕES DO PROJETO</w:t>
            </w:r>
          </w:p>
        </w:tc>
      </w:tr>
      <w:tr w:rsidR="009F4A98" w:rsidRPr="00E07ABA" w14:paraId="38693D90" w14:textId="77777777" w:rsidTr="008C409B">
        <w:trPr>
          <w:trHeight w:val="1092"/>
        </w:trPr>
        <w:tc>
          <w:tcPr>
            <w:tcW w:w="4465" w:type="dxa"/>
          </w:tcPr>
          <w:p w14:paraId="404520A6" w14:textId="01C96699" w:rsidR="009F4A98" w:rsidRPr="00DA00DE" w:rsidRDefault="00A76DD2" w:rsidP="00DA00DE">
            <w:pPr>
              <w:ind w:left="29"/>
              <w:rPr>
                <w:sz w:val="20"/>
              </w:rPr>
            </w:pPr>
            <w:r w:rsidRPr="00DA00DE">
              <w:rPr>
                <w:sz w:val="20"/>
              </w:rPr>
              <w:t>Disponibilidade para ações integradas entre MAPA, Anvisa e Ibama</w:t>
            </w:r>
            <w:r w:rsidR="00F241C8" w:rsidRPr="00DA00DE">
              <w:rPr>
                <w:sz w:val="20"/>
              </w:rPr>
              <w:t>;</w:t>
            </w:r>
          </w:p>
          <w:p w14:paraId="7B0B85B4" w14:textId="26719C1A" w:rsidR="00A76DD2" w:rsidRPr="00DA00DE" w:rsidRDefault="00A76DD2" w:rsidP="00DA00DE">
            <w:pPr>
              <w:ind w:left="29"/>
              <w:rPr>
                <w:sz w:val="20"/>
              </w:rPr>
            </w:pPr>
            <w:r w:rsidRPr="00DA00DE">
              <w:rPr>
                <w:sz w:val="20"/>
              </w:rPr>
              <w:t>Previsibilidade de recursos financeiros</w:t>
            </w:r>
            <w:r w:rsidR="00F241C8" w:rsidRPr="00DA00DE">
              <w:rPr>
                <w:sz w:val="20"/>
              </w:rPr>
              <w:t>;</w:t>
            </w:r>
          </w:p>
          <w:p w14:paraId="27851EE4" w14:textId="6F7E64D7" w:rsidR="00A76DD2" w:rsidRPr="00DA00DE" w:rsidRDefault="00D77A16" w:rsidP="00DA00DE">
            <w:pPr>
              <w:ind w:left="29"/>
              <w:rPr>
                <w:sz w:val="20"/>
              </w:rPr>
            </w:pPr>
            <w:r w:rsidRPr="00DA00DE">
              <w:rPr>
                <w:sz w:val="20"/>
              </w:rPr>
              <w:t>Suporte à implementação dos processos redesenhados</w:t>
            </w:r>
            <w:r w:rsidR="00F241C8" w:rsidRPr="00DA00DE">
              <w:rPr>
                <w:sz w:val="20"/>
              </w:rPr>
              <w:t>;</w:t>
            </w:r>
          </w:p>
          <w:p w14:paraId="4DC4C87D" w14:textId="5EEF8351" w:rsidR="00F241C8" w:rsidRPr="00DA00DE" w:rsidRDefault="00F241C8" w:rsidP="00DA00DE">
            <w:pPr>
              <w:ind w:left="29"/>
              <w:rPr>
                <w:sz w:val="20"/>
              </w:rPr>
            </w:pPr>
            <w:r w:rsidRPr="00DA00DE">
              <w:rPr>
                <w:sz w:val="20"/>
              </w:rPr>
              <w:t>Fornecimento de condições para que a área técnica implemente o projeto pela Administração;</w:t>
            </w:r>
          </w:p>
          <w:p w14:paraId="21417925" w14:textId="691F0F23" w:rsidR="00527B7A" w:rsidRPr="00DA00DE" w:rsidRDefault="00527B7A" w:rsidP="00DA00DE">
            <w:pPr>
              <w:ind w:left="29"/>
              <w:rPr>
                <w:sz w:val="20"/>
              </w:rPr>
            </w:pPr>
            <w:r w:rsidRPr="00DA00DE">
              <w:rPr>
                <w:sz w:val="20"/>
              </w:rPr>
              <w:lastRenderedPageBreak/>
              <w:t>Envolvimento da equipe técnica com a implementação do projeto;</w:t>
            </w:r>
          </w:p>
          <w:p w14:paraId="6386408E" w14:textId="22535331" w:rsidR="000A598E" w:rsidRPr="00DA00DE" w:rsidRDefault="000A598E" w:rsidP="00DA00DE">
            <w:pPr>
              <w:ind w:left="29"/>
              <w:rPr>
                <w:sz w:val="20"/>
              </w:rPr>
            </w:pPr>
            <w:r w:rsidRPr="00DA00DE">
              <w:rPr>
                <w:sz w:val="20"/>
              </w:rPr>
              <w:t>Contratação de empresa para automação do processo;</w:t>
            </w:r>
          </w:p>
          <w:p w14:paraId="18427185" w14:textId="258D93F8" w:rsidR="00A76DD2" w:rsidRPr="00DA00DE" w:rsidRDefault="00A76DD2" w:rsidP="00DA00DE">
            <w:pPr>
              <w:ind w:left="29"/>
              <w:rPr>
                <w:sz w:val="20"/>
              </w:rPr>
            </w:pPr>
            <w:r w:rsidRPr="00DA00DE">
              <w:rPr>
                <w:sz w:val="20"/>
              </w:rPr>
              <w:t>Continuidade do apoio institucional</w:t>
            </w:r>
            <w:r w:rsidR="00F241C8" w:rsidRPr="00DA00DE">
              <w:rPr>
                <w:sz w:val="20"/>
              </w:rPr>
              <w:t>.</w:t>
            </w:r>
          </w:p>
        </w:tc>
        <w:tc>
          <w:tcPr>
            <w:tcW w:w="4465" w:type="dxa"/>
          </w:tcPr>
          <w:p w14:paraId="469E9CDA" w14:textId="77777777" w:rsidR="009F4A98" w:rsidRPr="00DA00DE" w:rsidRDefault="007B1B53" w:rsidP="00DA00DE">
            <w:pPr>
              <w:ind w:left="108"/>
              <w:rPr>
                <w:sz w:val="20"/>
              </w:rPr>
            </w:pPr>
            <w:r w:rsidRPr="00DA00DE">
              <w:rPr>
                <w:sz w:val="20"/>
              </w:rPr>
              <w:lastRenderedPageBreak/>
              <w:t xml:space="preserve">Limitações da estrutura </w:t>
            </w:r>
            <w:r w:rsidR="00652273" w:rsidRPr="00DA00DE">
              <w:rPr>
                <w:sz w:val="20"/>
              </w:rPr>
              <w:t>atual</w:t>
            </w:r>
            <w:r w:rsidR="00F57607" w:rsidRPr="00DA00DE">
              <w:rPr>
                <w:sz w:val="20"/>
              </w:rPr>
              <w:t>;</w:t>
            </w:r>
          </w:p>
          <w:p w14:paraId="562220EA" w14:textId="77777777" w:rsidR="00F521CA" w:rsidRPr="00DA00DE" w:rsidRDefault="00826935" w:rsidP="00DA00DE">
            <w:pPr>
              <w:ind w:left="108"/>
              <w:rPr>
                <w:sz w:val="20"/>
              </w:rPr>
            </w:pPr>
            <w:r w:rsidRPr="00DA00DE">
              <w:rPr>
                <w:sz w:val="20"/>
              </w:rPr>
              <w:t>Capacidade operacional dos órgã</w:t>
            </w:r>
            <w:r w:rsidR="00F521CA" w:rsidRPr="00DA00DE">
              <w:rPr>
                <w:sz w:val="20"/>
              </w:rPr>
              <w:t>os correlatos (Ibama e Anvisa);</w:t>
            </w:r>
          </w:p>
          <w:p w14:paraId="4809BB74" w14:textId="5CA77628" w:rsidR="00F521CA" w:rsidRPr="00DA00DE" w:rsidRDefault="00F521CA" w:rsidP="00DA00DE">
            <w:pPr>
              <w:ind w:left="108"/>
              <w:rPr>
                <w:sz w:val="20"/>
              </w:rPr>
            </w:pPr>
            <w:r w:rsidRPr="00DA00DE">
              <w:rPr>
                <w:sz w:val="20"/>
              </w:rPr>
              <w:t>Compromisso polí</w:t>
            </w:r>
            <w:r w:rsidR="00FB1C0F" w:rsidRPr="00DA00DE">
              <w:rPr>
                <w:sz w:val="20"/>
              </w:rPr>
              <w:t>tico com a data de entrega.</w:t>
            </w:r>
          </w:p>
        </w:tc>
      </w:tr>
    </w:tbl>
    <w:p w14:paraId="5634F8FA" w14:textId="72C9EE13" w:rsidR="00D255FC" w:rsidRDefault="00D255FC"/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1280"/>
        <w:gridCol w:w="1700"/>
        <w:gridCol w:w="1414"/>
      </w:tblGrid>
      <w:tr w:rsidR="00916C16" w14:paraId="7D320C10" w14:textId="77777777" w:rsidTr="00F45BB9">
        <w:trPr>
          <w:trHeight w:val="722"/>
        </w:trPr>
        <w:tc>
          <w:tcPr>
            <w:tcW w:w="5240" w:type="dxa"/>
            <w:shd w:val="clear" w:color="auto" w:fill="A6A6A6" w:themeFill="background1" w:themeFillShade="A6"/>
            <w:vAlign w:val="center"/>
          </w:tcPr>
          <w:p w14:paraId="55F0225D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280" w:type="dxa"/>
            <w:shd w:val="clear" w:color="auto" w:fill="A6A6A6" w:themeFill="background1" w:themeFillShade="A6"/>
            <w:vAlign w:val="center"/>
          </w:tcPr>
          <w:p w14:paraId="7863409E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700" w:type="dxa"/>
            <w:shd w:val="clear" w:color="auto" w:fill="A6A6A6" w:themeFill="background1" w:themeFillShade="A6"/>
            <w:vAlign w:val="center"/>
          </w:tcPr>
          <w:p w14:paraId="12B2F0C0" w14:textId="77777777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14" w:type="dxa"/>
            <w:shd w:val="clear" w:color="auto" w:fill="A6A6A6" w:themeFill="background1" w:themeFillShade="A6"/>
            <w:vAlign w:val="center"/>
          </w:tcPr>
          <w:p w14:paraId="75CAB942" w14:textId="635245DE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072489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7E6AF0" w14:paraId="3BC092E5" w14:textId="77777777" w:rsidTr="007E6AF0">
        <w:trPr>
          <w:trHeight w:val="7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340AB22" w14:textId="007DE650" w:rsidR="007E6AF0" w:rsidRPr="007E6AF0" w:rsidRDefault="007E6AF0" w:rsidP="00114F70">
            <w:pPr>
              <w:spacing w:before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1. </w:t>
            </w:r>
            <w:r w:rsidRPr="007E6AF0">
              <w:rPr>
                <w:b/>
                <w:color w:val="000000" w:themeColor="text1"/>
                <w:sz w:val="18"/>
              </w:rPr>
              <w:t>Redesenho dos processos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2F222BA" w14:textId="0767F69F" w:rsidR="007E6AF0" w:rsidRPr="007E6AF0" w:rsidRDefault="007E6AF0" w:rsidP="00114F70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Mar/2017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E2AF848" w14:textId="06DD845D" w:rsidR="007E6AF0" w:rsidRPr="007E6AF0" w:rsidRDefault="007E6AF0" w:rsidP="00114F70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R$ 500.000,00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0183E3A3" w14:textId="34590B40" w:rsidR="007E6AF0" w:rsidRPr="007E6AF0" w:rsidRDefault="007E6AF0" w:rsidP="00114F70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IICA</w:t>
            </w:r>
          </w:p>
        </w:tc>
      </w:tr>
      <w:tr w:rsidR="006C5AF9" w14:paraId="47A28E12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4F9F0BB0" w14:textId="1F34C3E3" w:rsidR="006C5AF9" w:rsidRDefault="007E6AF0" w:rsidP="00114F7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6C5AF9">
              <w:rPr>
                <w:color w:val="000000" w:themeColor="text1"/>
                <w:sz w:val="18"/>
              </w:rPr>
              <w:t>1. Formalização Institucional dos 3 órgãos da parceria de transformação dos processos</w:t>
            </w:r>
          </w:p>
        </w:tc>
        <w:tc>
          <w:tcPr>
            <w:tcW w:w="1280" w:type="dxa"/>
            <w:vAlign w:val="center"/>
          </w:tcPr>
          <w:p w14:paraId="239049F0" w14:textId="0C992CC8" w:rsidR="006C5AF9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Jun/2016</w:t>
            </w:r>
          </w:p>
        </w:tc>
        <w:tc>
          <w:tcPr>
            <w:tcW w:w="1700" w:type="dxa"/>
            <w:vAlign w:val="center"/>
          </w:tcPr>
          <w:p w14:paraId="71713E59" w14:textId="6B57AF9F" w:rsidR="006C5AF9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071C516" w14:textId="1DF96518" w:rsidR="006C5AF9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C5AF9" w14:paraId="5FE95FE8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405C205" w14:textId="464BA592" w:rsidR="006C5AF9" w:rsidRPr="00522182" w:rsidRDefault="007E6AF0" w:rsidP="00114F7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6C5AF9">
              <w:rPr>
                <w:color w:val="000000" w:themeColor="text1"/>
                <w:sz w:val="18"/>
              </w:rPr>
              <w:t>2. Contratação de serviço para redesenho dos processos</w:t>
            </w:r>
          </w:p>
        </w:tc>
        <w:tc>
          <w:tcPr>
            <w:tcW w:w="1280" w:type="dxa"/>
            <w:vAlign w:val="center"/>
          </w:tcPr>
          <w:p w14:paraId="6BF0E533" w14:textId="5E5BAA2C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Mai/2016</w:t>
            </w:r>
          </w:p>
        </w:tc>
        <w:tc>
          <w:tcPr>
            <w:tcW w:w="1700" w:type="dxa"/>
            <w:vAlign w:val="center"/>
          </w:tcPr>
          <w:p w14:paraId="1395B5E3" w14:textId="7891A7C1" w:rsidR="006C5AF9" w:rsidRPr="00E07ABA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716F8FB7" w14:textId="571166B9" w:rsidR="006C5AF9" w:rsidRPr="00E07ABA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C5AF9" w14:paraId="5809D16E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535164FF" w14:textId="5F1B9E2A" w:rsidR="006C5AF9" w:rsidRPr="00114F70" w:rsidRDefault="007E6AF0" w:rsidP="00114F7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6C5AF9">
              <w:rPr>
                <w:color w:val="000000" w:themeColor="text1"/>
                <w:sz w:val="18"/>
              </w:rPr>
              <w:t>3</w:t>
            </w:r>
            <w:r w:rsidR="006C5AF9" w:rsidRPr="00114F70">
              <w:rPr>
                <w:color w:val="000000" w:themeColor="text1"/>
                <w:sz w:val="18"/>
              </w:rPr>
              <w:t>. Leitura de documentos e normativos sobre o tema dos 3 órgãos</w:t>
            </w:r>
          </w:p>
        </w:tc>
        <w:tc>
          <w:tcPr>
            <w:tcW w:w="1280" w:type="dxa"/>
            <w:vAlign w:val="center"/>
          </w:tcPr>
          <w:p w14:paraId="749C7602" w14:textId="61F5D6DC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Jun/2016</w:t>
            </w:r>
          </w:p>
        </w:tc>
        <w:tc>
          <w:tcPr>
            <w:tcW w:w="1700" w:type="dxa"/>
            <w:vAlign w:val="center"/>
          </w:tcPr>
          <w:p w14:paraId="31680FBB" w14:textId="3244E971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00304D15" w14:textId="18BC51B8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C5AF9" w14:paraId="2BBD18C7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BB448A6" w14:textId="418FA014" w:rsidR="006C5AF9" w:rsidRDefault="007E6AF0" w:rsidP="009F274D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6C5AF9">
              <w:rPr>
                <w:color w:val="000000" w:themeColor="text1"/>
                <w:sz w:val="18"/>
              </w:rPr>
              <w:t xml:space="preserve">4. Imersão e modelagem dos processos atuais nos 3 órgãos </w:t>
            </w:r>
          </w:p>
        </w:tc>
        <w:tc>
          <w:tcPr>
            <w:tcW w:w="1280" w:type="dxa"/>
            <w:vAlign w:val="center"/>
          </w:tcPr>
          <w:p w14:paraId="1E53C872" w14:textId="5C536C70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Jul/2016</w:t>
            </w:r>
          </w:p>
        </w:tc>
        <w:tc>
          <w:tcPr>
            <w:tcW w:w="1700" w:type="dxa"/>
            <w:vAlign w:val="center"/>
          </w:tcPr>
          <w:p w14:paraId="0F3D837A" w14:textId="0B97C621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45E98C6D" w14:textId="5898A200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C5AF9" w14:paraId="3D00510A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06C4258" w14:textId="3DFCEB8B" w:rsidR="006C5AF9" w:rsidRDefault="007E6AF0" w:rsidP="00114F7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6C5AF9">
              <w:rPr>
                <w:color w:val="000000" w:themeColor="text1"/>
                <w:sz w:val="18"/>
              </w:rPr>
              <w:t>5. Formulação de soluções para o processo</w:t>
            </w:r>
          </w:p>
        </w:tc>
        <w:tc>
          <w:tcPr>
            <w:tcW w:w="1280" w:type="dxa"/>
            <w:vAlign w:val="center"/>
          </w:tcPr>
          <w:p w14:paraId="2439D85A" w14:textId="07D2BD2D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Set/2016</w:t>
            </w:r>
          </w:p>
        </w:tc>
        <w:tc>
          <w:tcPr>
            <w:tcW w:w="1700" w:type="dxa"/>
            <w:vAlign w:val="center"/>
          </w:tcPr>
          <w:p w14:paraId="5A2DB8E1" w14:textId="74A46F18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71A74D2" w14:textId="6346DC56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C5AF9" w14:paraId="100531AD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B79C51C" w14:textId="2AE509E4" w:rsidR="006C5AF9" w:rsidRDefault="007E6AF0" w:rsidP="00114F7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6C5AF9">
              <w:rPr>
                <w:color w:val="000000" w:themeColor="text1"/>
                <w:sz w:val="18"/>
              </w:rPr>
              <w:t>6. Workshop de validação das soluções priorizadas pelos 3 órgãos</w:t>
            </w:r>
          </w:p>
        </w:tc>
        <w:tc>
          <w:tcPr>
            <w:tcW w:w="1280" w:type="dxa"/>
            <w:vAlign w:val="center"/>
          </w:tcPr>
          <w:p w14:paraId="298B95F8" w14:textId="13F8C02F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Out/2016</w:t>
            </w:r>
          </w:p>
        </w:tc>
        <w:tc>
          <w:tcPr>
            <w:tcW w:w="1700" w:type="dxa"/>
            <w:vAlign w:val="center"/>
          </w:tcPr>
          <w:p w14:paraId="6B0519EA" w14:textId="2C91DBC9" w:rsidR="006C5AF9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3DC02982" w14:textId="72A976EC" w:rsidR="006C5AF9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C5AF9" w14:paraId="136C60D4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3896154E" w14:textId="2FB933DD" w:rsidR="006C5AF9" w:rsidRDefault="007E6AF0" w:rsidP="00114F7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6C5AF9">
              <w:rPr>
                <w:color w:val="000000" w:themeColor="text1"/>
                <w:sz w:val="18"/>
              </w:rPr>
              <w:t>7. Redesenho dos processos observando as necessidades de automação e piloto</w:t>
            </w:r>
          </w:p>
        </w:tc>
        <w:tc>
          <w:tcPr>
            <w:tcW w:w="1280" w:type="dxa"/>
            <w:vAlign w:val="center"/>
          </w:tcPr>
          <w:p w14:paraId="70BC2D1F" w14:textId="772E4F40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Nov/2016</w:t>
            </w:r>
          </w:p>
        </w:tc>
        <w:tc>
          <w:tcPr>
            <w:tcW w:w="1700" w:type="dxa"/>
            <w:vAlign w:val="center"/>
          </w:tcPr>
          <w:p w14:paraId="7E1BEBA7" w14:textId="33394071" w:rsidR="006C5AF9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102C6D5E" w14:textId="3E1DE1E0" w:rsidR="006C5AF9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C5AF9" w14:paraId="2348AB5D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7EB958AC" w14:textId="6F077C6D" w:rsidR="006C5AF9" w:rsidRDefault="007E6AF0" w:rsidP="00114F7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6C5AF9">
              <w:rPr>
                <w:color w:val="000000" w:themeColor="text1"/>
                <w:sz w:val="18"/>
              </w:rPr>
              <w:t>8. Levantamento de requisitos e necessidades de integração de sistemas, efetuando ajustes conforme piloto</w:t>
            </w:r>
          </w:p>
        </w:tc>
        <w:tc>
          <w:tcPr>
            <w:tcW w:w="1280" w:type="dxa"/>
            <w:vAlign w:val="center"/>
          </w:tcPr>
          <w:p w14:paraId="278BCCDA" w14:textId="7DF6BDB7" w:rsidR="006C5AF9" w:rsidRPr="00E07ABA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Dez/2016</w:t>
            </w:r>
          </w:p>
        </w:tc>
        <w:tc>
          <w:tcPr>
            <w:tcW w:w="1700" w:type="dxa"/>
            <w:vAlign w:val="center"/>
          </w:tcPr>
          <w:p w14:paraId="393E7F2B" w14:textId="676180F8" w:rsidR="006C5AF9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DA16266" w14:textId="4B19CC5B" w:rsidR="006C5AF9" w:rsidRDefault="006C5AF9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72435F" w14:paraId="004B6978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4868401" w14:textId="72144A46" w:rsidR="0072435F" w:rsidRPr="00227EFF" w:rsidRDefault="0072435F" w:rsidP="00E03CC8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1.9. Suporte à implantação dos processos</w:t>
            </w:r>
          </w:p>
        </w:tc>
        <w:tc>
          <w:tcPr>
            <w:tcW w:w="1280" w:type="dxa"/>
            <w:vAlign w:val="center"/>
          </w:tcPr>
          <w:p w14:paraId="0782DFD3" w14:textId="5CB8F465" w:rsidR="0072435F" w:rsidRDefault="0072435F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Jan/2017</w:t>
            </w:r>
          </w:p>
        </w:tc>
        <w:tc>
          <w:tcPr>
            <w:tcW w:w="1700" w:type="dxa"/>
            <w:vAlign w:val="center"/>
          </w:tcPr>
          <w:p w14:paraId="42D163BD" w14:textId="0176CE6D" w:rsidR="0072435F" w:rsidRDefault="0072435F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75EC2B70" w14:textId="77777777" w:rsidR="0072435F" w:rsidRDefault="0072435F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7E6AF0" w14:paraId="29A17B21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819C4C8" w14:textId="5F85529D" w:rsidR="007E6AF0" w:rsidRPr="00227EFF" w:rsidRDefault="007E6AF0" w:rsidP="00E03CC8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1.10. Monitoramento do novo processo e promoção de ajustes necessário</w:t>
            </w:r>
          </w:p>
        </w:tc>
        <w:tc>
          <w:tcPr>
            <w:tcW w:w="1280" w:type="dxa"/>
            <w:vAlign w:val="center"/>
          </w:tcPr>
          <w:p w14:paraId="3F9F2298" w14:textId="3E84A33A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Mar/2017</w:t>
            </w:r>
          </w:p>
        </w:tc>
        <w:tc>
          <w:tcPr>
            <w:tcW w:w="1700" w:type="dxa"/>
            <w:vAlign w:val="center"/>
          </w:tcPr>
          <w:p w14:paraId="56FF05B2" w14:textId="45D9E3B8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108A6DC3" w14:textId="77777777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7E6AF0" w14:paraId="2FEE28CD" w14:textId="77777777" w:rsidTr="007E6AF0">
        <w:trPr>
          <w:trHeight w:val="7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4E70776" w14:textId="7904E33C" w:rsidR="007E6AF0" w:rsidRPr="007E6AF0" w:rsidRDefault="007E6AF0" w:rsidP="00E03CC8">
            <w:pPr>
              <w:spacing w:before="60"/>
              <w:rPr>
                <w:b/>
                <w:color w:val="000000" w:themeColor="text1"/>
                <w:sz w:val="18"/>
                <w:highlight w:val="yellow"/>
              </w:rPr>
            </w:pPr>
            <w:r>
              <w:rPr>
                <w:b/>
                <w:color w:val="000000" w:themeColor="text1"/>
                <w:sz w:val="18"/>
              </w:rPr>
              <w:t>2</w:t>
            </w:r>
            <w:r w:rsidRPr="007E6AF0">
              <w:rPr>
                <w:b/>
                <w:color w:val="000000" w:themeColor="text1"/>
                <w:sz w:val="18"/>
              </w:rPr>
              <w:t>. Automação do processo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5E1628AF" w14:textId="73CE08E7" w:rsidR="007E6AF0" w:rsidRPr="007E6AF0" w:rsidRDefault="007E6AF0" w:rsidP="00114F70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Jul/2017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323B44B" w14:textId="0682EC94" w:rsidR="007E6AF0" w:rsidRPr="007E6AF0" w:rsidRDefault="007E6AF0" w:rsidP="00114F70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R$ 800.000,00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5BC8583E" w14:textId="42387629" w:rsidR="007E6AF0" w:rsidRPr="007E6AF0" w:rsidRDefault="007E6AF0" w:rsidP="00114F70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7E6AF0" w14:paraId="6BE375C2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E230A7C" w14:textId="21516BB8" w:rsidR="007E6AF0" w:rsidRDefault="007E6AF0" w:rsidP="00E03CC8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2.1. Absorção dos processos redesenhados pela ferramenta de automação</w:t>
            </w:r>
          </w:p>
        </w:tc>
        <w:tc>
          <w:tcPr>
            <w:tcW w:w="1280" w:type="dxa"/>
            <w:vAlign w:val="center"/>
          </w:tcPr>
          <w:p w14:paraId="51561E13" w14:textId="3380E95A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Mai/2017</w:t>
            </w:r>
          </w:p>
        </w:tc>
        <w:tc>
          <w:tcPr>
            <w:tcW w:w="1700" w:type="dxa"/>
            <w:vAlign w:val="center"/>
          </w:tcPr>
          <w:p w14:paraId="6FCC8F73" w14:textId="77777777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4" w:type="dxa"/>
            <w:vAlign w:val="center"/>
          </w:tcPr>
          <w:p w14:paraId="15A812BC" w14:textId="77777777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7E6AF0" w14:paraId="361A6D53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3DEFD329" w14:textId="195E79E9" w:rsidR="007E6AF0" w:rsidRDefault="007E6AF0" w:rsidP="00E03CC8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2.2. Implementação do novo processo no órgão</w:t>
            </w:r>
          </w:p>
        </w:tc>
        <w:tc>
          <w:tcPr>
            <w:tcW w:w="1280" w:type="dxa"/>
            <w:vAlign w:val="center"/>
          </w:tcPr>
          <w:p w14:paraId="3484A1B0" w14:textId="7384F2FD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Jun/2017</w:t>
            </w:r>
          </w:p>
        </w:tc>
        <w:tc>
          <w:tcPr>
            <w:tcW w:w="1700" w:type="dxa"/>
            <w:vAlign w:val="center"/>
          </w:tcPr>
          <w:p w14:paraId="5F3BB5F3" w14:textId="07A8FAD0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10C02364" w14:textId="7C03B00C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7E6AF0" w14:paraId="615CC448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56D9E0F9" w14:textId="02B4EB80" w:rsidR="007E6AF0" w:rsidRDefault="007E6AF0" w:rsidP="00E03CC8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2.3. Monitoramento do novo processo e promoção de ajustes necessário</w:t>
            </w:r>
          </w:p>
        </w:tc>
        <w:tc>
          <w:tcPr>
            <w:tcW w:w="1280" w:type="dxa"/>
            <w:vAlign w:val="center"/>
          </w:tcPr>
          <w:p w14:paraId="7F988665" w14:textId="4E6AD72F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Jul/2017</w:t>
            </w:r>
          </w:p>
        </w:tc>
        <w:tc>
          <w:tcPr>
            <w:tcW w:w="1700" w:type="dxa"/>
            <w:vAlign w:val="center"/>
          </w:tcPr>
          <w:p w14:paraId="1968DE02" w14:textId="0B01B3B8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6719BC61" w14:textId="76E653D1" w:rsidR="007E6AF0" w:rsidRDefault="007E6AF0" w:rsidP="00114F7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</w:tbl>
    <w:p w14:paraId="23FC1FA1" w14:textId="2B55EFEA" w:rsidR="00916C16" w:rsidRDefault="00916C16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24"/>
        <w:gridCol w:w="1767"/>
        <w:gridCol w:w="1731"/>
        <w:gridCol w:w="1346"/>
        <w:gridCol w:w="2860"/>
      </w:tblGrid>
      <w:tr w:rsidR="007C0C7A" w14:paraId="0CF87CA3" w14:textId="77777777" w:rsidTr="00EE4C1B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CFACF89" w14:textId="015C995E" w:rsidR="007C0C7A" w:rsidRPr="00E141AE" w:rsidRDefault="007C0C7A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E141AE" w14:paraId="44CA17D1" w14:textId="77777777" w:rsidTr="005B706C">
        <w:trPr>
          <w:trHeight w:val="385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119E2FD6" w14:textId="3EE5D470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7C9DDCC9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4F2C0620" w14:textId="141B8772" w:rsidR="00E141AE" w:rsidRPr="007C0C7A" w:rsidRDefault="00E141AE" w:rsidP="00E246A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</w:t>
            </w:r>
            <w:r w:rsidR="003D222E">
              <w:rPr>
                <w:b/>
                <w:color w:val="808080" w:themeColor="background1" w:themeShade="80"/>
              </w:rPr>
              <w:t>/</w:t>
            </w:r>
            <w:r w:rsidR="00E246AC"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66F3E43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860" w:type="dxa"/>
            <w:shd w:val="clear" w:color="auto" w:fill="D9D9D9" w:themeFill="background1" w:themeFillShade="D9"/>
            <w:vAlign w:val="center"/>
          </w:tcPr>
          <w:p w14:paraId="358830E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5B706C" w14:paraId="26773CFB" w14:textId="77777777" w:rsidTr="005B706C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18008259" w14:textId="53707A45" w:rsidR="005B706C" w:rsidRPr="00E141AE" w:rsidRDefault="005B706C" w:rsidP="00E141A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PATROCINADOR</w:t>
            </w:r>
          </w:p>
        </w:tc>
        <w:tc>
          <w:tcPr>
            <w:tcW w:w="1767" w:type="dxa"/>
            <w:vAlign w:val="center"/>
          </w:tcPr>
          <w:p w14:paraId="66954681" w14:textId="3D833959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31" w:type="dxa"/>
            <w:vAlign w:val="center"/>
          </w:tcPr>
          <w:p w14:paraId="07BEA938" w14:textId="7B2001C8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Secretaria/SDA</w:t>
            </w:r>
          </w:p>
        </w:tc>
        <w:tc>
          <w:tcPr>
            <w:tcW w:w="1346" w:type="dxa"/>
            <w:vAlign w:val="center"/>
          </w:tcPr>
          <w:p w14:paraId="386E8177" w14:textId="6463E2AB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91FCF">
              <w:rPr>
                <w:color w:val="000000" w:themeColor="text1"/>
                <w:sz w:val="18"/>
              </w:rPr>
              <w:t>3218-2314</w:t>
            </w:r>
          </w:p>
        </w:tc>
        <w:tc>
          <w:tcPr>
            <w:tcW w:w="2860" w:type="dxa"/>
            <w:vAlign w:val="center"/>
          </w:tcPr>
          <w:p w14:paraId="02698DF2" w14:textId="5DB2A72A" w:rsidR="005B706C" w:rsidRPr="00E07ABA" w:rsidRDefault="005B706C" w:rsidP="00CF7B11">
            <w:pPr>
              <w:spacing w:before="60"/>
              <w:ind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sda</w:t>
            </w:r>
            <w:r w:rsidRPr="00891FCF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5B706C" w14:paraId="3F85AC01" w14:textId="77777777" w:rsidTr="005B706C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476B2847" w14:textId="5BB956B9" w:rsidR="005B706C" w:rsidRPr="00E141AE" w:rsidRDefault="005B706C" w:rsidP="00E141A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GERENTE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PROJETO</w:t>
            </w:r>
          </w:p>
        </w:tc>
        <w:tc>
          <w:tcPr>
            <w:tcW w:w="1767" w:type="dxa"/>
            <w:vAlign w:val="center"/>
          </w:tcPr>
          <w:p w14:paraId="74F4F405" w14:textId="0210A5FE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85F8E">
              <w:rPr>
                <w:color w:val="000000" w:themeColor="text1"/>
                <w:sz w:val="18"/>
              </w:rPr>
              <w:t xml:space="preserve">André Felipe </w:t>
            </w:r>
            <w:r>
              <w:rPr>
                <w:color w:val="000000" w:themeColor="text1"/>
                <w:sz w:val="18"/>
              </w:rPr>
              <w:t>C.</w:t>
            </w:r>
            <w:r w:rsidRPr="00385F8E">
              <w:rPr>
                <w:color w:val="000000" w:themeColor="text1"/>
                <w:sz w:val="18"/>
              </w:rPr>
              <w:t xml:space="preserve"> Peralt</w:t>
            </w:r>
            <w:bookmarkStart w:id="0" w:name="_GoBack"/>
            <w:bookmarkEnd w:id="0"/>
            <w:r w:rsidRPr="00385F8E">
              <w:rPr>
                <w:color w:val="000000" w:themeColor="text1"/>
                <w:sz w:val="18"/>
              </w:rPr>
              <w:t>a da Silva</w:t>
            </w:r>
          </w:p>
        </w:tc>
        <w:tc>
          <w:tcPr>
            <w:tcW w:w="1731" w:type="dxa"/>
            <w:vAlign w:val="center"/>
          </w:tcPr>
          <w:p w14:paraId="744267EA" w14:textId="0849C89F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Diretor do Departamento de Fiscalização de Insumos Agrícolas (DFIA)/SDA</w:t>
            </w:r>
          </w:p>
        </w:tc>
        <w:tc>
          <w:tcPr>
            <w:tcW w:w="1346" w:type="dxa"/>
            <w:vAlign w:val="center"/>
          </w:tcPr>
          <w:p w14:paraId="32995ED7" w14:textId="135D46F8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85F8E">
              <w:rPr>
                <w:color w:val="000000" w:themeColor="text1"/>
                <w:sz w:val="18"/>
              </w:rPr>
              <w:t>3218-2728</w:t>
            </w:r>
          </w:p>
        </w:tc>
        <w:tc>
          <w:tcPr>
            <w:tcW w:w="2860" w:type="dxa"/>
            <w:vAlign w:val="center"/>
          </w:tcPr>
          <w:p w14:paraId="40D8280F" w14:textId="2E11D08C" w:rsidR="005B706C" w:rsidRPr="00E07ABA" w:rsidRDefault="005B706C" w:rsidP="00CF7B11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85F8E">
              <w:rPr>
                <w:color w:val="000000" w:themeColor="text1"/>
                <w:sz w:val="18"/>
              </w:rPr>
              <w:t>andre.peralta@agricultura.gov.br</w:t>
            </w:r>
          </w:p>
        </w:tc>
      </w:tr>
      <w:tr w:rsidR="005B706C" w14:paraId="76F53E8E" w14:textId="77777777" w:rsidTr="005B706C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06247311" w14:textId="7E987725" w:rsidR="005B706C" w:rsidRPr="00E141AE" w:rsidRDefault="005B706C" w:rsidP="00E141A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1</w:t>
            </w:r>
          </w:p>
        </w:tc>
        <w:tc>
          <w:tcPr>
            <w:tcW w:w="1767" w:type="dxa"/>
            <w:vAlign w:val="center"/>
          </w:tcPr>
          <w:p w14:paraId="3F5EF857" w14:textId="6E5F8D58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1A55">
              <w:rPr>
                <w:color w:val="000000" w:themeColor="text1"/>
                <w:sz w:val="18"/>
              </w:rPr>
              <w:t>Julio Sergio de Britto</w:t>
            </w:r>
          </w:p>
        </w:tc>
        <w:tc>
          <w:tcPr>
            <w:tcW w:w="1731" w:type="dxa"/>
            <w:vAlign w:val="center"/>
          </w:tcPr>
          <w:p w14:paraId="3969FF0B" w14:textId="3AF2D00B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 de Agrotóxicos e Afins/SDA</w:t>
            </w:r>
          </w:p>
        </w:tc>
        <w:tc>
          <w:tcPr>
            <w:tcW w:w="1346" w:type="dxa"/>
            <w:vAlign w:val="center"/>
          </w:tcPr>
          <w:p w14:paraId="326A0FE1" w14:textId="5243F921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1A55">
              <w:rPr>
                <w:color w:val="000000" w:themeColor="text1"/>
                <w:sz w:val="18"/>
              </w:rPr>
              <w:t>3218-2445</w:t>
            </w:r>
          </w:p>
        </w:tc>
        <w:tc>
          <w:tcPr>
            <w:tcW w:w="2860" w:type="dxa"/>
            <w:vAlign w:val="center"/>
          </w:tcPr>
          <w:p w14:paraId="29EFFE23" w14:textId="23602686" w:rsidR="005B706C" w:rsidRPr="00E07ABA" w:rsidRDefault="005B706C" w:rsidP="00CF7B11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1A55">
              <w:rPr>
                <w:color w:val="000000" w:themeColor="text1"/>
                <w:sz w:val="18"/>
              </w:rPr>
              <w:t>julio.britto@agricultura.gov.br</w:t>
            </w:r>
          </w:p>
        </w:tc>
      </w:tr>
      <w:tr w:rsidR="005B706C" w14:paraId="2969D967" w14:textId="77777777" w:rsidTr="005B706C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396DD67B" w14:textId="73704915" w:rsidR="005B706C" w:rsidRPr="00E141AE" w:rsidRDefault="005B706C" w:rsidP="00E141A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lastRenderedPageBreak/>
              <w:t>EQUIPE TÉCNICA 2</w:t>
            </w:r>
          </w:p>
        </w:tc>
        <w:tc>
          <w:tcPr>
            <w:tcW w:w="1767" w:type="dxa"/>
            <w:vAlign w:val="center"/>
          </w:tcPr>
          <w:p w14:paraId="45CA0121" w14:textId="567F5493" w:rsidR="005B706C" w:rsidRPr="00E07ABA" w:rsidRDefault="005B706C" w:rsidP="00885FA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Álvaro Ávila do Nacimento Inácio</w:t>
            </w:r>
          </w:p>
        </w:tc>
        <w:tc>
          <w:tcPr>
            <w:tcW w:w="1731" w:type="dxa"/>
            <w:vAlign w:val="center"/>
          </w:tcPr>
          <w:p w14:paraId="719A1DA9" w14:textId="3CCB5A2F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Divisão de Fiscalização/SDA</w:t>
            </w:r>
          </w:p>
        </w:tc>
        <w:tc>
          <w:tcPr>
            <w:tcW w:w="1346" w:type="dxa"/>
            <w:vAlign w:val="center"/>
          </w:tcPr>
          <w:p w14:paraId="4070D1F5" w14:textId="6982937C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3218-2791</w:t>
            </w:r>
          </w:p>
        </w:tc>
        <w:tc>
          <w:tcPr>
            <w:tcW w:w="2860" w:type="dxa"/>
            <w:vAlign w:val="center"/>
          </w:tcPr>
          <w:p w14:paraId="43337DB1" w14:textId="10E7F2DB" w:rsidR="005B706C" w:rsidRPr="00E07ABA" w:rsidRDefault="005B706C" w:rsidP="00CF7B11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alvaro.inacio@agricultura.gov.br</w:t>
            </w:r>
          </w:p>
        </w:tc>
      </w:tr>
      <w:tr w:rsidR="005B706C" w14:paraId="2EDFCE48" w14:textId="77777777" w:rsidTr="005B706C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5CC5FFAF" w14:textId="4FA92C18" w:rsidR="005B706C" w:rsidRPr="00E141AE" w:rsidRDefault="005B706C" w:rsidP="00E141A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3</w:t>
            </w:r>
          </w:p>
        </w:tc>
        <w:tc>
          <w:tcPr>
            <w:tcW w:w="1767" w:type="dxa"/>
            <w:vAlign w:val="center"/>
          </w:tcPr>
          <w:p w14:paraId="32EED06A" w14:textId="2748AAC2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Marina Veras Dourado Pires</w:t>
            </w:r>
          </w:p>
        </w:tc>
        <w:tc>
          <w:tcPr>
            <w:tcW w:w="1731" w:type="dxa"/>
            <w:vAlign w:val="center"/>
          </w:tcPr>
          <w:p w14:paraId="0EBE454F" w14:textId="05B76D6E" w:rsidR="005B706C" w:rsidRPr="00E07ABA" w:rsidRDefault="005B706C" w:rsidP="00885FA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Divisão de Avaliação e Registro/SDA</w:t>
            </w:r>
          </w:p>
        </w:tc>
        <w:tc>
          <w:tcPr>
            <w:tcW w:w="1346" w:type="dxa"/>
            <w:vAlign w:val="center"/>
          </w:tcPr>
          <w:p w14:paraId="34759029" w14:textId="04BC4789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3218-2536</w:t>
            </w:r>
          </w:p>
        </w:tc>
        <w:tc>
          <w:tcPr>
            <w:tcW w:w="2860" w:type="dxa"/>
            <w:vAlign w:val="center"/>
          </w:tcPr>
          <w:p w14:paraId="1D285208" w14:textId="17CD1DAE" w:rsidR="005B706C" w:rsidRPr="00E07ABA" w:rsidRDefault="005B706C" w:rsidP="005755B7">
            <w:pPr>
              <w:spacing w:before="60"/>
              <w:ind w:right="-21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marina.dourado@agricultura.gov.br</w:t>
            </w:r>
          </w:p>
        </w:tc>
      </w:tr>
      <w:tr w:rsidR="005B706C" w14:paraId="4289F339" w14:textId="77777777" w:rsidTr="005B706C">
        <w:trPr>
          <w:trHeight w:val="70"/>
        </w:trPr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728EC43E" w14:textId="7CD6506E" w:rsidR="005B706C" w:rsidRPr="00E141AE" w:rsidRDefault="005B706C" w:rsidP="00E141A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767" w:type="dxa"/>
            <w:vAlign w:val="center"/>
          </w:tcPr>
          <w:p w14:paraId="6A0B8551" w14:textId="43D929BF" w:rsidR="005B706C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Carlos Ramos Venancio</w:t>
            </w:r>
          </w:p>
        </w:tc>
        <w:tc>
          <w:tcPr>
            <w:tcW w:w="1731" w:type="dxa"/>
            <w:vAlign w:val="center"/>
          </w:tcPr>
          <w:p w14:paraId="57066BEF" w14:textId="4DFA2A3D" w:rsidR="005B706C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Divisão de Resíduos de Agrotóxicos/SDA</w:t>
            </w:r>
          </w:p>
        </w:tc>
        <w:tc>
          <w:tcPr>
            <w:tcW w:w="1346" w:type="dxa"/>
            <w:vAlign w:val="center"/>
          </w:tcPr>
          <w:p w14:paraId="2C67A52A" w14:textId="75171E16" w:rsidR="005B706C" w:rsidRPr="00E07ABA" w:rsidRDefault="005B706C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3218-2668</w:t>
            </w:r>
          </w:p>
        </w:tc>
        <w:tc>
          <w:tcPr>
            <w:tcW w:w="2860" w:type="dxa"/>
            <w:vAlign w:val="center"/>
          </w:tcPr>
          <w:p w14:paraId="1F3800F8" w14:textId="398F6836" w:rsidR="005B706C" w:rsidRPr="00E07ABA" w:rsidRDefault="005B706C" w:rsidP="005755B7">
            <w:pPr>
              <w:spacing w:before="60"/>
              <w:ind w:right="-21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carlos.venancio@agricultura.gov.br</w:t>
            </w:r>
          </w:p>
        </w:tc>
      </w:tr>
    </w:tbl>
    <w:p w14:paraId="5AF95DAC" w14:textId="77777777" w:rsidR="00E141AE" w:rsidRDefault="00E141AE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4"/>
        <w:gridCol w:w="2133"/>
        <w:gridCol w:w="1275"/>
        <w:gridCol w:w="3396"/>
      </w:tblGrid>
      <w:tr w:rsidR="00E141AE" w:rsidRPr="00E141AE" w14:paraId="1F0F3E6C" w14:textId="77777777" w:rsidTr="00A822E4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B8B6E32" w14:textId="0C7241C7" w:rsidR="00E141AE" w:rsidRPr="00E141AE" w:rsidRDefault="00E141AE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E141AE" w:rsidRPr="00E07ABA" w14:paraId="4E678B64" w14:textId="77777777" w:rsidTr="007C0C7A">
        <w:trPr>
          <w:trHeight w:val="415"/>
        </w:trPr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26DA68F0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23F87F67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3C5F73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1A2667C4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E141AE" w:rsidRPr="00E07ABA" w14:paraId="4ED4EAF8" w14:textId="77777777" w:rsidTr="007C0C7A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755B5637" w14:textId="69AFA62F" w:rsidR="00E141AE" w:rsidRPr="00E141AE" w:rsidRDefault="00685991" w:rsidP="005740B3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Marisa Zerbetto/</w:t>
            </w:r>
            <w:r w:rsidR="00891FCF">
              <w:rPr>
                <w:rFonts w:ascii="Calibri" w:hAnsi="Calibri" w:cs="Arial"/>
                <w:b/>
                <w:sz w:val="18"/>
                <w:szCs w:val="16"/>
                <w:lang w:val="en-US"/>
              </w:rPr>
              <w:t>IBAMA</w:t>
            </w:r>
          </w:p>
        </w:tc>
        <w:tc>
          <w:tcPr>
            <w:tcW w:w="2133" w:type="dxa"/>
            <w:vAlign w:val="center"/>
          </w:tcPr>
          <w:p w14:paraId="4C07627B" w14:textId="5C745F4A" w:rsidR="00E141AE" w:rsidRPr="00E07ABA" w:rsidRDefault="00685991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 Geral de Avaliação de Substâncias Químicas</w:t>
            </w:r>
          </w:p>
        </w:tc>
        <w:tc>
          <w:tcPr>
            <w:tcW w:w="1275" w:type="dxa"/>
            <w:vAlign w:val="center"/>
          </w:tcPr>
          <w:p w14:paraId="5259F51B" w14:textId="4BE80712" w:rsidR="00E141AE" w:rsidRPr="00E07ABA" w:rsidRDefault="00882551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3316-1310</w:t>
            </w:r>
          </w:p>
        </w:tc>
        <w:tc>
          <w:tcPr>
            <w:tcW w:w="3396" w:type="dxa"/>
            <w:vAlign w:val="center"/>
          </w:tcPr>
          <w:p w14:paraId="601CE047" w14:textId="247DB020" w:rsidR="00E141AE" w:rsidRPr="00E07ABA" w:rsidRDefault="005755B7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</w:t>
            </w:r>
            <w:r w:rsidR="00E35001">
              <w:rPr>
                <w:color w:val="000000" w:themeColor="text1"/>
                <w:sz w:val="18"/>
              </w:rPr>
              <w:t>arisa.zerbetto@ibama.gov.br</w:t>
            </w:r>
          </w:p>
        </w:tc>
      </w:tr>
      <w:tr w:rsidR="00E141AE" w:rsidRPr="00E07ABA" w14:paraId="4866A154" w14:textId="77777777" w:rsidTr="007C0C7A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59470A81" w14:textId="4F6917B1" w:rsidR="00E141AE" w:rsidRPr="00E141AE" w:rsidRDefault="007F32D3" w:rsidP="005740B3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Meiruz</w:t>
            </w:r>
            <w:r w:rsidR="00685991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Sousa</w:t>
            </w:r>
            <w:r w:rsidR="00685991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Freitas/</w:t>
            </w:r>
            <w:r w:rsidR="00891FCF">
              <w:rPr>
                <w:rFonts w:ascii="Calibri" w:hAnsi="Calibri" w:cs="Arial"/>
                <w:b/>
                <w:sz w:val="18"/>
                <w:szCs w:val="16"/>
                <w:lang w:val="en-US"/>
              </w:rPr>
              <w:t>ANVISA</w:t>
            </w:r>
          </w:p>
        </w:tc>
        <w:tc>
          <w:tcPr>
            <w:tcW w:w="2133" w:type="dxa"/>
            <w:vAlign w:val="center"/>
          </w:tcPr>
          <w:p w14:paraId="156ACB9C" w14:textId="2951557E" w:rsidR="00E141AE" w:rsidRPr="00E07ABA" w:rsidRDefault="006A0F7C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Gerente Geral de Toxicologia</w:t>
            </w:r>
          </w:p>
        </w:tc>
        <w:tc>
          <w:tcPr>
            <w:tcW w:w="1275" w:type="dxa"/>
            <w:vAlign w:val="center"/>
          </w:tcPr>
          <w:p w14:paraId="3D11E3DB" w14:textId="0DBEB7EC" w:rsidR="00E141AE" w:rsidRPr="00E07ABA" w:rsidRDefault="007F32D3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3462-5566</w:t>
            </w:r>
          </w:p>
        </w:tc>
        <w:tc>
          <w:tcPr>
            <w:tcW w:w="3396" w:type="dxa"/>
            <w:vAlign w:val="center"/>
          </w:tcPr>
          <w:p w14:paraId="725F2DA2" w14:textId="4DB689A8" w:rsidR="00E141AE" w:rsidRPr="00E07ABA" w:rsidRDefault="005755B7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</w:t>
            </w:r>
            <w:r w:rsidR="00E35001">
              <w:rPr>
                <w:color w:val="000000" w:themeColor="text1"/>
                <w:sz w:val="18"/>
              </w:rPr>
              <w:t>eiruse.freitas@anvisa.gov.br</w:t>
            </w:r>
          </w:p>
        </w:tc>
      </w:tr>
    </w:tbl>
    <w:p w14:paraId="7DB272B0" w14:textId="77777777" w:rsidR="00E141AE" w:rsidRDefault="00E141AE" w:rsidP="00E141AE"/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3D5E9490" w:rsidR="00D94473" w:rsidRPr="00E07ABA" w:rsidRDefault="00072489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DC0822">
              <w:rPr>
                <w:color w:val="000000" w:themeColor="text1"/>
                <w:sz w:val="18"/>
              </w:rPr>
              <w:t>/</w:t>
            </w:r>
            <w:r w:rsidR="00EA09D2">
              <w:rPr>
                <w:color w:val="000000" w:themeColor="text1"/>
                <w:sz w:val="18"/>
              </w:rPr>
              <w:t>SDA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A5E9C79" w14:textId="286066B6" w:rsidR="00D94473" w:rsidRPr="00D94473" w:rsidRDefault="001A74C0" w:rsidP="00D9447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1A74C0">
              <w:rPr>
                <w:b/>
                <w:color w:val="000000" w:themeColor="text1"/>
                <w:sz w:val="18"/>
              </w:rPr>
              <w:t>André Felipe C. Peralta da Silva</w:t>
            </w:r>
          </w:p>
          <w:p w14:paraId="01511893" w14:textId="487927A4" w:rsidR="00D94473" w:rsidRPr="00E07ABA" w:rsidRDefault="001A74C0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A74C0">
              <w:rPr>
                <w:color w:val="000000" w:themeColor="text1"/>
                <w:sz w:val="18"/>
              </w:rPr>
              <w:t>Diretor do Departamento de Fi</w:t>
            </w:r>
            <w:r>
              <w:rPr>
                <w:color w:val="000000" w:themeColor="text1"/>
                <w:sz w:val="18"/>
              </w:rPr>
              <w:t>scalização de Insumos Agrícolas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7"/>
      <w:footerReference w:type="default" r:id="rId8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702A6" w14:textId="77777777" w:rsidR="00D54ACC" w:rsidRDefault="00D54ACC" w:rsidP="00B05A0F">
      <w:pPr>
        <w:spacing w:after="0" w:line="240" w:lineRule="auto"/>
      </w:pPr>
      <w:r>
        <w:separator/>
      </w:r>
    </w:p>
  </w:endnote>
  <w:endnote w:type="continuationSeparator" w:id="0">
    <w:p w14:paraId="64BD08FC" w14:textId="77777777" w:rsidR="00D54ACC" w:rsidRDefault="00D54ACC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16C0ADDC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5B706C">
                <w:rPr>
                  <w:noProof/>
                  <w:sz w:val="18"/>
                  <w:szCs w:val="18"/>
                </w:rPr>
                <w:t>3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6D72C" w14:textId="77777777" w:rsidR="00D54ACC" w:rsidRDefault="00D54ACC" w:rsidP="00B05A0F">
      <w:pPr>
        <w:spacing w:after="0" w:line="240" w:lineRule="auto"/>
      </w:pPr>
      <w:r>
        <w:separator/>
      </w:r>
    </w:p>
  </w:footnote>
  <w:footnote w:type="continuationSeparator" w:id="0">
    <w:p w14:paraId="4A14AB9F" w14:textId="77777777" w:rsidR="00D54ACC" w:rsidRDefault="00D54ACC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32060"/>
    <w:multiLevelType w:val="hybridMultilevel"/>
    <w:tmpl w:val="7B7828EA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01CA9"/>
    <w:rsid w:val="00055466"/>
    <w:rsid w:val="0005759B"/>
    <w:rsid w:val="00065267"/>
    <w:rsid w:val="00072489"/>
    <w:rsid w:val="000800E2"/>
    <w:rsid w:val="00092BEC"/>
    <w:rsid w:val="000A598E"/>
    <w:rsid w:val="000F59AA"/>
    <w:rsid w:val="00114F70"/>
    <w:rsid w:val="0013418A"/>
    <w:rsid w:val="00155F22"/>
    <w:rsid w:val="00174562"/>
    <w:rsid w:val="00181FFE"/>
    <w:rsid w:val="001905EC"/>
    <w:rsid w:val="001A74C0"/>
    <w:rsid w:val="001C4485"/>
    <w:rsid w:val="001D3E29"/>
    <w:rsid w:val="001E2D50"/>
    <w:rsid w:val="00227EFF"/>
    <w:rsid w:val="002811CE"/>
    <w:rsid w:val="00286832"/>
    <w:rsid w:val="002A3A97"/>
    <w:rsid w:val="002C3E0B"/>
    <w:rsid w:val="00304540"/>
    <w:rsid w:val="00326F6D"/>
    <w:rsid w:val="00342081"/>
    <w:rsid w:val="00356518"/>
    <w:rsid w:val="003767E6"/>
    <w:rsid w:val="00383238"/>
    <w:rsid w:val="00385F8E"/>
    <w:rsid w:val="003A6D1A"/>
    <w:rsid w:val="003B1455"/>
    <w:rsid w:val="003D222E"/>
    <w:rsid w:val="00445884"/>
    <w:rsid w:val="00446E8A"/>
    <w:rsid w:val="00462589"/>
    <w:rsid w:val="004718FA"/>
    <w:rsid w:val="0049787B"/>
    <w:rsid w:val="004A1929"/>
    <w:rsid w:val="00507A5F"/>
    <w:rsid w:val="00510F14"/>
    <w:rsid w:val="00516654"/>
    <w:rsid w:val="00517903"/>
    <w:rsid w:val="00522182"/>
    <w:rsid w:val="00527B7A"/>
    <w:rsid w:val="005520A6"/>
    <w:rsid w:val="005755B7"/>
    <w:rsid w:val="00582491"/>
    <w:rsid w:val="00584027"/>
    <w:rsid w:val="005857FB"/>
    <w:rsid w:val="005B706C"/>
    <w:rsid w:val="005C1D43"/>
    <w:rsid w:val="005C66A2"/>
    <w:rsid w:val="005F6E1E"/>
    <w:rsid w:val="00621BD2"/>
    <w:rsid w:val="006242C3"/>
    <w:rsid w:val="006331E3"/>
    <w:rsid w:val="00652273"/>
    <w:rsid w:val="00681E46"/>
    <w:rsid w:val="00685991"/>
    <w:rsid w:val="00696DC9"/>
    <w:rsid w:val="006A0F7C"/>
    <w:rsid w:val="006C394D"/>
    <w:rsid w:val="006C5AF9"/>
    <w:rsid w:val="0072435F"/>
    <w:rsid w:val="00730E1D"/>
    <w:rsid w:val="0074494B"/>
    <w:rsid w:val="00753DC4"/>
    <w:rsid w:val="007813C9"/>
    <w:rsid w:val="007A6DA5"/>
    <w:rsid w:val="007B17AB"/>
    <w:rsid w:val="007B1B53"/>
    <w:rsid w:val="007B7E4B"/>
    <w:rsid w:val="007C0C7A"/>
    <w:rsid w:val="007E6AF0"/>
    <w:rsid w:val="007F32D3"/>
    <w:rsid w:val="00811C39"/>
    <w:rsid w:val="00812486"/>
    <w:rsid w:val="008168E9"/>
    <w:rsid w:val="00821705"/>
    <w:rsid w:val="00826935"/>
    <w:rsid w:val="00835833"/>
    <w:rsid w:val="00856D3D"/>
    <w:rsid w:val="00882551"/>
    <w:rsid w:val="00885FA8"/>
    <w:rsid w:val="00891FCF"/>
    <w:rsid w:val="008C409B"/>
    <w:rsid w:val="008D171A"/>
    <w:rsid w:val="008F5597"/>
    <w:rsid w:val="00916C16"/>
    <w:rsid w:val="009321E5"/>
    <w:rsid w:val="00944E6F"/>
    <w:rsid w:val="0096734B"/>
    <w:rsid w:val="009A1B8E"/>
    <w:rsid w:val="009F274D"/>
    <w:rsid w:val="009F4A98"/>
    <w:rsid w:val="00A0049F"/>
    <w:rsid w:val="00A76DD2"/>
    <w:rsid w:val="00A822E4"/>
    <w:rsid w:val="00A973CA"/>
    <w:rsid w:val="00AA002B"/>
    <w:rsid w:val="00AA702D"/>
    <w:rsid w:val="00AE168D"/>
    <w:rsid w:val="00B05A0F"/>
    <w:rsid w:val="00B1150B"/>
    <w:rsid w:val="00B26128"/>
    <w:rsid w:val="00B27E9A"/>
    <w:rsid w:val="00B40367"/>
    <w:rsid w:val="00B4082F"/>
    <w:rsid w:val="00B4726E"/>
    <w:rsid w:val="00B91A55"/>
    <w:rsid w:val="00B92188"/>
    <w:rsid w:val="00B96044"/>
    <w:rsid w:val="00BA7517"/>
    <w:rsid w:val="00BB0A24"/>
    <w:rsid w:val="00BE211B"/>
    <w:rsid w:val="00C30CAA"/>
    <w:rsid w:val="00C36448"/>
    <w:rsid w:val="00C374B6"/>
    <w:rsid w:val="00C64A1B"/>
    <w:rsid w:val="00C95BFA"/>
    <w:rsid w:val="00C9763A"/>
    <w:rsid w:val="00CA519F"/>
    <w:rsid w:val="00CC3A4B"/>
    <w:rsid w:val="00CD3215"/>
    <w:rsid w:val="00CE6069"/>
    <w:rsid w:val="00CF7B11"/>
    <w:rsid w:val="00D12C9F"/>
    <w:rsid w:val="00D14DF1"/>
    <w:rsid w:val="00D255FC"/>
    <w:rsid w:val="00D25CAE"/>
    <w:rsid w:val="00D5207B"/>
    <w:rsid w:val="00D53310"/>
    <w:rsid w:val="00D54ACC"/>
    <w:rsid w:val="00D56E06"/>
    <w:rsid w:val="00D77A16"/>
    <w:rsid w:val="00D94473"/>
    <w:rsid w:val="00DA00DE"/>
    <w:rsid w:val="00DC0822"/>
    <w:rsid w:val="00DE2721"/>
    <w:rsid w:val="00DF41B3"/>
    <w:rsid w:val="00DF4303"/>
    <w:rsid w:val="00DF5732"/>
    <w:rsid w:val="00E03CC8"/>
    <w:rsid w:val="00E07ABA"/>
    <w:rsid w:val="00E141AE"/>
    <w:rsid w:val="00E246AC"/>
    <w:rsid w:val="00E309C7"/>
    <w:rsid w:val="00E35001"/>
    <w:rsid w:val="00E628A3"/>
    <w:rsid w:val="00EA09D2"/>
    <w:rsid w:val="00ED36A9"/>
    <w:rsid w:val="00EE126E"/>
    <w:rsid w:val="00F10DD0"/>
    <w:rsid w:val="00F15C63"/>
    <w:rsid w:val="00F241C8"/>
    <w:rsid w:val="00F26ECB"/>
    <w:rsid w:val="00F27AFA"/>
    <w:rsid w:val="00F521A3"/>
    <w:rsid w:val="00F521CA"/>
    <w:rsid w:val="00F57607"/>
    <w:rsid w:val="00F766D2"/>
    <w:rsid w:val="00F76790"/>
    <w:rsid w:val="00F93F0A"/>
    <w:rsid w:val="00FB1C0F"/>
    <w:rsid w:val="00FB717A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3876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6</cp:revision>
  <dcterms:created xsi:type="dcterms:W3CDTF">2016-05-12T14:52:00Z</dcterms:created>
  <dcterms:modified xsi:type="dcterms:W3CDTF">2016-05-17T20:11:00Z</dcterms:modified>
</cp:coreProperties>
</file>